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633B9" w14:textId="4320ED9D" w:rsidR="00FF3E5D" w:rsidRPr="00414BFA" w:rsidRDefault="00FF3E5D" w:rsidP="00FF3E5D">
      <w:pPr>
        <w:tabs>
          <w:tab w:val="left" w:pos="2600"/>
        </w:tabs>
        <w:spacing w:before="120" w:line="0" w:lineRule="atLeast"/>
        <w:ind w:right="435"/>
        <w:jc w:val="both"/>
        <w:rPr>
          <w:rFonts w:ascii="Arial" w:hAnsi="Arial"/>
          <w:b/>
          <w:sz w:val="36"/>
        </w:rPr>
      </w:pPr>
      <w:r w:rsidRPr="00414BFA">
        <w:rPr>
          <w:rFonts w:eastAsia="Times New Roman"/>
          <w:noProof/>
          <w:sz w:val="24"/>
        </w:rPr>
        <mc:AlternateContent>
          <mc:Choice Requires="wps">
            <w:drawing>
              <wp:anchor distT="0" distB="0" distL="114300" distR="114300" simplePos="0" relativeHeight="251665408" behindDoc="0" locked="0" layoutInCell="1" allowOverlap="1" wp14:anchorId="619D5B6C" wp14:editId="71DCEA99">
                <wp:simplePos x="0" y="0"/>
                <wp:positionH relativeFrom="column">
                  <wp:posOffset>-734695</wp:posOffset>
                </wp:positionH>
                <wp:positionV relativeFrom="paragraph">
                  <wp:posOffset>466090</wp:posOffset>
                </wp:positionV>
                <wp:extent cx="7560310" cy="396240"/>
                <wp:effectExtent l="0" t="635" r="13335" b="22225"/>
                <wp:wrapNone/>
                <wp:docPr id="185082080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396240"/>
                        </a:xfrm>
                        <a:prstGeom prst="rect">
                          <a:avLst/>
                        </a:prstGeom>
                        <a:solidFill>
                          <a:srgbClr val="FFC000"/>
                        </a:solidFill>
                        <a:ln>
                          <a:noFill/>
                        </a:ln>
                        <a:effectLst>
                          <a:outerShdw dist="28398" dir="3806097" algn="ctr" rotWithShape="0">
                            <a:srgbClr val="7F5F00">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4D42C9" id="Rectangle 5" o:spid="_x0000_s1026" style="position:absolute;margin-left:-57.85pt;margin-top:36.7pt;width:595.3pt;height:3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" fillcolor="#ffc000" stroked="f" strokecolor="#f2f2f2" strokeweight="3pt">
                <v:shadow on="t" color="#7f5f00" opacity=".5" offset="1pt"/>
              </v:rect>
            </w:pict>
          </mc:Fallback>
        </mc:AlternateContent>
      </w:r>
      <w:r w:rsidRPr="00414BFA">
        <w:rPr>
          <w:noProof/>
        </w:rPr>
        <mc:AlternateContent>
          <mc:Choice Requires="wps">
            <w:drawing>
              <wp:anchor distT="0" distB="0" distL="114300" distR="114300" simplePos="0" relativeHeight="251663360" behindDoc="1" locked="0" layoutInCell="1" allowOverlap="1" wp14:anchorId="6CC935AB" wp14:editId="0CC64627">
                <wp:simplePos x="0" y="0"/>
                <wp:positionH relativeFrom="page">
                  <wp:posOffset>731520</wp:posOffset>
                </wp:positionH>
                <wp:positionV relativeFrom="page">
                  <wp:posOffset>805180</wp:posOffset>
                </wp:positionV>
                <wp:extent cx="788035" cy="0"/>
                <wp:effectExtent l="17145" t="24130" r="23495" b="23495"/>
                <wp:wrapNone/>
                <wp:docPr id="590435109"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8035" cy="0"/>
                        </a:xfrm>
                        <a:prstGeom prst="line">
                          <a:avLst/>
                        </a:prstGeom>
                        <a:noFill/>
                        <a:ln w="3174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3732D4" id="Straight Connector 4"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6pt,63.4pt" to="119.65pt,6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" strokeweight=".88186mm">
                <w10:wrap anchorx="page" anchory="page"/>
              </v:line>
            </w:pict>
          </mc:Fallback>
        </mc:AlternateContent>
      </w:r>
      <w:r w:rsidRPr="00414BFA">
        <w:rPr>
          <w:rFonts w:ascii="Arial" w:hAnsi="Arial"/>
          <w:b/>
          <w:sz w:val="48"/>
          <w:u w:val="single"/>
        </w:rPr>
        <w:t>TCVN</w:t>
      </w:r>
      <w:r w:rsidRPr="00414BFA">
        <w:rPr>
          <w:rFonts w:eastAsia="Times New Roman"/>
        </w:rPr>
        <w:tab/>
      </w:r>
      <w:r w:rsidRPr="00414BFA">
        <w:rPr>
          <w:rFonts w:ascii="Arial" w:hAnsi="Arial"/>
          <w:b/>
          <w:sz w:val="36"/>
        </w:rPr>
        <w:t>TIÊU CHUẨN QUỐC GIA</w:t>
      </w:r>
    </w:p>
    <w:p w14:paraId="187B28BC" w14:textId="77777777" w:rsidR="00FF3E5D" w:rsidRPr="00414BFA" w:rsidRDefault="00FF3E5D" w:rsidP="00FF3E5D">
      <w:pPr>
        <w:spacing w:line="20" w:lineRule="exact"/>
        <w:rPr>
          <w:rFonts w:eastAsia="Times New Roman"/>
          <w:sz w:val="24"/>
        </w:rPr>
      </w:pPr>
    </w:p>
    <w:p w14:paraId="47D676AF" w14:textId="77777777" w:rsidR="00FF3E5D" w:rsidRPr="00414BFA" w:rsidRDefault="00FF3E5D" w:rsidP="00FF3E5D">
      <w:pPr>
        <w:spacing w:line="20" w:lineRule="exact"/>
        <w:rPr>
          <w:rFonts w:eastAsia="Times New Roman"/>
          <w:sz w:val="24"/>
        </w:rPr>
        <w:sectPr w:rsidR="00FF3E5D" w:rsidRPr="00414BFA" w:rsidSect="00062593">
          <w:pgSz w:w="11900" w:h="16838"/>
          <w:pgMar w:top="1112" w:right="686" w:bottom="5" w:left="1140" w:header="0" w:footer="0" w:gutter="0"/>
          <w:cols w:space="0" w:equalWidth="0">
            <w:col w:w="10080"/>
          </w:cols>
          <w:docGrid w:linePitch="360"/>
        </w:sectPr>
      </w:pPr>
    </w:p>
    <w:p w14:paraId="0993EEDF" w14:textId="77777777" w:rsidR="00FF3E5D" w:rsidRPr="00414BFA" w:rsidRDefault="00FF3E5D" w:rsidP="00FF3E5D">
      <w:pPr>
        <w:spacing w:line="200" w:lineRule="exact"/>
        <w:rPr>
          <w:rFonts w:eastAsia="Times New Roman"/>
          <w:sz w:val="24"/>
        </w:rPr>
      </w:pPr>
    </w:p>
    <w:p w14:paraId="0B3F8595" w14:textId="77777777" w:rsidR="00FF3E5D" w:rsidRPr="00414BFA" w:rsidRDefault="00FF3E5D" w:rsidP="00FF3E5D">
      <w:pPr>
        <w:spacing w:line="200" w:lineRule="exact"/>
        <w:rPr>
          <w:rFonts w:eastAsia="Times New Roman"/>
          <w:sz w:val="24"/>
        </w:rPr>
      </w:pPr>
    </w:p>
    <w:p w14:paraId="1EF44AD2" w14:textId="77777777" w:rsidR="00FF3E5D" w:rsidRPr="00414BFA" w:rsidRDefault="00FF3E5D" w:rsidP="00FF3E5D">
      <w:pPr>
        <w:spacing w:line="200" w:lineRule="exact"/>
        <w:rPr>
          <w:rFonts w:eastAsia="Times New Roman"/>
          <w:sz w:val="24"/>
        </w:rPr>
      </w:pPr>
    </w:p>
    <w:p w14:paraId="1CE71BC7" w14:textId="77777777" w:rsidR="00FF3E5D" w:rsidRPr="00414BFA" w:rsidRDefault="00FF3E5D" w:rsidP="00FF3E5D">
      <w:pPr>
        <w:spacing w:line="200" w:lineRule="exact"/>
        <w:rPr>
          <w:rFonts w:eastAsia="Times New Roman"/>
          <w:sz w:val="24"/>
        </w:rPr>
      </w:pPr>
    </w:p>
    <w:p w14:paraId="692171B0" w14:textId="77777777" w:rsidR="00FF3E5D" w:rsidRPr="00414BFA" w:rsidRDefault="00FF3E5D" w:rsidP="00FF3E5D">
      <w:pPr>
        <w:spacing w:line="200" w:lineRule="exact"/>
        <w:rPr>
          <w:rFonts w:eastAsia="Times New Roman"/>
          <w:sz w:val="24"/>
        </w:rPr>
      </w:pPr>
    </w:p>
    <w:p w14:paraId="43136952" w14:textId="77777777" w:rsidR="00FF3E5D" w:rsidRPr="00414BFA" w:rsidRDefault="00FF3E5D" w:rsidP="00FF3E5D">
      <w:pPr>
        <w:spacing w:line="200" w:lineRule="exact"/>
        <w:rPr>
          <w:rFonts w:eastAsia="Times New Roman"/>
          <w:sz w:val="24"/>
        </w:rPr>
      </w:pPr>
    </w:p>
    <w:p w14:paraId="5ABC3658" w14:textId="77777777" w:rsidR="00FF3E5D" w:rsidRPr="00414BFA" w:rsidRDefault="00FF3E5D" w:rsidP="00FF3E5D">
      <w:pPr>
        <w:spacing w:line="200" w:lineRule="exact"/>
        <w:rPr>
          <w:rFonts w:eastAsia="Times New Roman"/>
          <w:sz w:val="24"/>
        </w:rPr>
      </w:pPr>
    </w:p>
    <w:p w14:paraId="017DB9B8" w14:textId="77777777" w:rsidR="00FF3E5D" w:rsidRPr="00414BFA" w:rsidRDefault="00FF3E5D" w:rsidP="00FF3E5D">
      <w:pPr>
        <w:spacing w:line="200" w:lineRule="exact"/>
        <w:rPr>
          <w:rFonts w:eastAsia="Times New Roman"/>
          <w:sz w:val="24"/>
        </w:rPr>
      </w:pPr>
    </w:p>
    <w:p w14:paraId="4F4A82F6" w14:textId="77777777" w:rsidR="00FF3E5D" w:rsidRPr="00414BFA" w:rsidRDefault="00FF3E5D" w:rsidP="00FF3E5D">
      <w:pPr>
        <w:spacing w:line="200" w:lineRule="exact"/>
        <w:rPr>
          <w:rFonts w:eastAsia="Times New Roman"/>
          <w:sz w:val="24"/>
        </w:rPr>
      </w:pPr>
    </w:p>
    <w:p w14:paraId="788EFD45" w14:textId="77777777" w:rsidR="00FF3E5D" w:rsidRPr="00414BFA" w:rsidRDefault="00FF3E5D" w:rsidP="00FF3E5D">
      <w:pPr>
        <w:spacing w:line="370" w:lineRule="exact"/>
        <w:rPr>
          <w:rFonts w:eastAsia="Times New Roman"/>
          <w:sz w:val="24"/>
        </w:rPr>
      </w:pPr>
    </w:p>
    <w:p w14:paraId="20972692" w14:textId="77777777" w:rsidR="00FF3E5D" w:rsidRPr="00414BFA" w:rsidRDefault="00FF3E5D" w:rsidP="00FF3E5D">
      <w:pPr>
        <w:spacing w:before="120" w:after="120" w:line="26" w:lineRule="atLeast"/>
        <w:ind w:right="11"/>
        <w:rPr>
          <w:rFonts w:ascii="Arial" w:hAnsi="Arial"/>
          <w:b/>
          <w:sz w:val="36"/>
        </w:rPr>
      </w:pPr>
      <w:r w:rsidRPr="00414BFA">
        <w:rPr>
          <w:rFonts w:ascii="Arial" w:hAnsi="Arial"/>
          <w:b/>
          <w:sz w:val="36"/>
        </w:rPr>
        <w:t>TCVN xxxxx-1:2024</w:t>
      </w:r>
    </w:p>
    <w:p w14:paraId="61AF7518" w14:textId="77777777" w:rsidR="00FF3E5D" w:rsidRPr="00414BFA" w:rsidRDefault="00FF3E5D" w:rsidP="00FF3E5D">
      <w:pPr>
        <w:spacing w:before="120" w:after="120" w:line="26" w:lineRule="atLeast"/>
        <w:ind w:right="11"/>
        <w:rPr>
          <w:rFonts w:ascii="Arial" w:hAnsi="Arial"/>
          <w:b/>
          <w:sz w:val="22"/>
        </w:rPr>
      </w:pPr>
      <w:r w:rsidRPr="00414BFA">
        <w:rPr>
          <w:rFonts w:ascii="Arial" w:hAnsi="Arial"/>
          <w:b/>
          <w:sz w:val="22"/>
        </w:rPr>
        <w:t>Xuất bản lần 1</w:t>
      </w:r>
    </w:p>
    <w:p w14:paraId="232C138E" w14:textId="77777777" w:rsidR="00FF3E5D" w:rsidRPr="00414BFA" w:rsidRDefault="00FF3E5D" w:rsidP="00FF3E5D">
      <w:pPr>
        <w:spacing w:line="200" w:lineRule="exact"/>
        <w:ind w:right="435"/>
        <w:rPr>
          <w:rFonts w:eastAsia="Times New Roman"/>
          <w:sz w:val="24"/>
        </w:rPr>
      </w:pPr>
    </w:p>
    <w:p w14:paraId="6CF6EF66" w14:textId="77777777" w:rsidR="00FF3E5D" w:rsidRPr="00414BFA" w:rsidRDefault="00FF3E5D" w:rsidP="00FF3E5D">
      <w:pPr>
        <w:spacing w:line="200" w:lineRule="exact"/>
        <w:rPr>
          <w:rFonts w:eastAsia="Times New Roman"/>
          <w:sz w:val="24"/>
        </w:rPr>
      </w:pPr>
    </w:p>
    <w:p w14:paraId="584AFA77" w14:textId="77777777" w:rsidR="00FF3E5D" w:rsidRPr="00414BFA" w:rsidRDefault="00FF3E5D" w:rsidP="00FF3E5D">
      <w:pPr>
        <w:spacing w:line="200" w:lineRule="exact"/>
        <w:rPr>
          <w:rFonts w:eastAsia="Times New Roman"/>
          <w:sz w:val="24"/>
        </w:rPr>
      </w:pPr>
    </w:p>
    <w:p w14:paraId="4F777BF9" w14:textId="77777777" w:rsidR="00FF3E5D" w:rsidRPr="00414BFA" w:rsidRDefault="00FF3E5D" w:rsidP="00FF3E5D">
      <w:pPr>
        <w:spacing w:line="200" w:lineRule="exact"/>
        <w:rPr>
          <w:rFonts w:eastAsia="Times New Roman"/>
          <w:sz w:val="24"/>
        </w:rPr>
      </w:pPr>
    </w:p>
    <w:p w14:paraId="35DBEA02" w14:textId="77777777" w:rsidR="00FF3E5D" w:rsidRPr="00414BFA" w:rsidRDefault="00FF3E5D" w:rsidP="00FF3E5D">
      <w:pPr>
        <w:spacing w:line="200" w:lineRule="exact"/>
        <w:rPr>
          <w:rFonts w:eastAsia="Times New Roman"/>
          <w:sz w:val="24"/>
        </w:rPr>
      </w:pPr>
    </w:p>
    <w:p w14:paraId="50AD0D71" w14:textId="77777777" w:rsidR="00FF3E5D" w:rsidRPr="00414BFA" w:rsidRDefault="00FF3E5D" w:rsidP="00FF3E5D">
      <w:pPr>
        <w:spacing w:line="200" w:lineRule="exact"/>
        <w:rPr>
          <w:rFonts w:eastAsia="Times New Roman"/>
          <w:sz w:val="24"/>
        </w:rPr>
      </w:pPr>
    </w:p>
    <w:p w14:paraId="19E9832B" w14:textId="77777777" w:rsidR="00FF3E5D" w:rsidRPr="00414BFA" w:rsidRDefault="00FF3E5D" w:rsidP="00FF3E5D">
      <w:pPr>
        <w:spacing w:line="200" w:lineRule="exact"/>
        <w:rPr>
          <w:rFonts w:eastAsia="Times New Roman"/>
          <w:sz w:val="24"/>
        </w:rPr>
      </w:pPr>
    </w:p>
    <w:p w14:paraId="2E59B74E" w14:textId="77777777" w:rsidR="00FF3E5D" w:rsidRPr="00414BFA" w:rsidRDefault="00FF3E5D" w:rsidP="00FF3E5D">
      <w:pPr>
        <w:spacing w:line="200" w:lineRule="exact"/>
        <w:rPr>
          <w:rFonts w:eastAsia="Times New Roman"/>
          <w:sz w:val="24"/>
        </w:rPr>
      </w:pPr>
    </w:p>
    <w:p w14:paraId="42D9E508" w14:textId="77777777" w:rsidR="00FF3E5D" w:rsidRPr="00414BFA" w:rsidRDefault="00FF3E5D" w:rsidP="00FF3E5D">
      <w:pPr>
        <w:spacing w:line="200" w:lineRule="exact"/>
        <w:rPr>
          <w:rFonts w:eastAsia="Times New Roman"/>
          <w:sz w:val="24"/>
        </w:rPr>
      </w:pPr>
    </w:p>
    <w:p w14:paraId="3C343880" w14:textId="77777777" w:rsidR="00FF3E5D" w:rsidRPr="00414BFA" w:rsidRDefault="00FF3E5D" w:rsidP="00FF3E5D">
      <w:pPr>
        <w:spacing w:line="200" w:lineRule="exact"/>
        <w:rPr>
          <w:rFonts w:eastAsia="Times New Roman"/>
          <w:sz w:val="24"/>
        </w:rPr>
      </w:pPr>
    </w:p>
    <w:p w14:paraId="3A68631D" w14:textId="77777777" w:rsidR="00FF3E5D" w:rsidRPr="00414BFA" w:rsidRDefault="00FF3E5D" w:rsidP="00FF3E5D">
      <w:pPr>
        <w:spacing w:before="120" w:after="120" w:line="26" w:lineRule="atLeast"/>
        <w:rPr>
          <w:rStyle w:val="fontstyle01"/>
          <w:rFonts w:ascii="Arial" w:hAnsi="Arial"/>
          <w:b/>
          <w:bCs/>
          <w:color w:val="auto"/>
          <w:sz w:val="36"/>
          <w:szCs w:val="36"/>
        </w:rPr>
      </w:pPr>
      <w:r w:rsidRPr="00414BFA">
        <w:rPr>
          <w:rStyle w:val="fontstyle01"/>
          <w:rFonts w:ascii="Arial" w:hAnsi="Arial"/>
          <w:b/>
          <w:bCs/>
          <w:color w:val="auto"/>
          <w:sz w:val="36"/>
          <w:szCs w:val="36"/>
        </w:rPr>
        <w:t xml:space="preserve">THANG DI ĐỘNG VÀ THÁP CÔNG TÁC </w:t>
      </w:r>
    </w:p>
    <w:p w14:paraId="51AF167E" w14:textId="77777777" w:rsidR="00FF3E5D" w:rsidRPr="00414BFA" w:rsidRDefault="00FF3E5D" w:rsidP="00FF3E5D">
      <w:pPr>
        <w:spacing w:before="120" w:after="120" w:line="26" w:lineRule="atLeast"/>
        <w:rPr>
          <w:rStyle w:val="fontstyle01"/>
          <w:rFonts w:ascii="Arial" w:hAnsi="Arial"/>
          <w:b/>
          <w:bCs/>
          <w:color w:val="auto"/>
          <w:sz w:val="36"/>
          <w:szCs w:val="36"/>
        </w:rPr>
      </w:pPr>
      <w:r w:rsidRPr="00414BFA">
        <w:rPr>
          <w:rStyle w:val="fontstyle01"/>
          <w:rFonts w:ascii="Arial" w:hAnsi="Arial"/>
          <w:b/>
          <w:bCs/>
          <w:color w:val="auto"/>
          <w:sz w:val="36"/>
          <w:szCs w:val="36"/>
        </w:rPr>
        <w:t xml:space="preserve">CẤU TẠO TỪ CÁC BỘ PHẬN CHẾ TẠO SẴN </w:t>
      </w:r>
    </w:p>
    <w:p w14:paraId="44FEBA23" w14:textId="77777777" w:rsidR="00FF3E5D" w:rsidRPr="00414BFA" w:rsidRDefault="00FF3E5D" w:rsidP="00FF3E5D">
      <w:pPr>
        <w:spacing w:before="120" w:after="120" w:line="26" w:lineRule="atLeast"/>
        <w:rPr>
          <w:rStyle w:val="fontstyle01"/>
          <w:rFonts w:ascii="Arial" w:hAnsi="Arial"/>
          <w:b/>
          <w:bCs/>
          <w:color w:val="auto"/>
          <w:sz w:val="36"/>
          <w:szCs w:val="36"/>
        </w:rPr>
      </w:pPr>
      <w:r w:rsidRPr="00414BFA">
        <w:rPr>
          <w:rStyle w:val="fontstyle01"/>
          <w:rFonts w:ascii="Arial" w:hAnsi="Arial"/>
          <w:b/>
          <w:bCs/>
          <w:color w:val="auto"/>
          <w:sz w:val="36"/>
          <w:szCs w:val="36"/>
        </w:rPr>
        <w:t>- PHẦN 1: VẬT LIỆU, KÍCH THƯỚC, TẢI TRỌNG</w:t>
      </w:r>
    </w:p>
    <w:p w14:paraId="7B37ACCC" w14:textId="77777777" w:rsidR="00FF3E5D" w:rsidRPr="00414BFA" w:rsidRDefault="00FF3E5D" w:rsidP="00FF3E5D">
      <w:pPr>
        <w:spacing w:before="120" w:after="120" w:line="26" w:lineRule="atLeast"/>
        <w:rPr>
          <w:rStyle w:val="fontstyle01"/>
          <w:rFonts w:ascii="Arial" w:hAnsi="Arial"/>
          <w:b/>
          <w:bCs/>
          <w:color w:val="auto"/>
          <w:sz w:val="36"/>
          <w:szCs w:val="36"/>
        </w:rPr>
      </w:pPr>
      <w:r w:rsidRPr="00414BFA">
        <w:rPr>
          <w:rStyle w:val="fontstyle01"/>
          <w:rFonts w:ascii="Arial" w:hAnsi="Arial"/>
          <w:b/>
          <w:bCs/>
          <w:color w:val="auto"/>
          <w:sz w:val="36"/>
          <w:szCs w:val="36"/>
        </w:rPr>
        <w:t>THIẾT KẾ, YÊU CẦU VỀ AN TOÀN VÀ SỬ DỤNG</w:t>
      </w:r>
    </w:p>
    <w:p w14:paraId="21ED1761" w14:textId="77777777" w:rsidR="00FF3E5D" w:rsidRPr="00414BFA" w:rsidRDefault="00FF3E5D" w:rsidP="00FF3E5D">
      <w:pPr>
        <w:spacing w:before="120" w:after="120" w:line="26" w:lineRule="atLeast"/>
        <w:rPr>
          <w:rFonts w:ascii="Arial" w:hAnsi="Arial"/>
          <w:b/>
          <w:bCs/>
          <w:i/>
          <w:iCs/>
          <w:sz w:val="24"/>
          <w:szCs w:val="24"/>
        </w:rPr>
      </w:pPr>
    </w:p>
    <w:p w14:paraId="1FA6B517" w14:textId="77777777" w:rsidR="00FF3E5D" w:rsidRPr="00414BFA" w:rsidRDefault="00FF3E5D" w:rsidP="00FF3E5D">
      <w:pPr>
        <w:spacing w:before="120" w:after="120" w:line="26" w:lineRule="atLeast"/>
        <w:rPr>
          <w:rFonts w:ascii="Arial" w:hAnsi="Arial"/>
          <w:b/>
          <w:bCs/>
          <w:i/>
          <w:iCs/>
          <w:sz w:val="24"/>
          <w:szCs w:val="24"/>
        </w:rPr>
      </w:pPr>
      <w:r w:rsidRPr="00414BFA">
        <w:rPr>
          <w:rFonts w:ascii="Arial" w:hAnsi="Arial"/>
          <w:b/>
          <w:bCs/>
          <w:i/>
          <w:iCs/>
          <w:sz w:val="24"/>
          <w:szCs w:val="24"/>
        </w:rPr>
        <w:t>Mobile access and working towers made of prefabricated elements –</w:t>
      </w:r>
    </w:p>
    <w:p w14:paraId="597DE675" w14:textId="77777777" w:rsidR="00FF3E5D" w:rsidRPr="00414BFA" w:rsidRDefault="00FF3E5D" w:rsidP="00FF3E5D">
      <w:pPr>
        <w:spacing w:before="120" w:after="120" w:line="26" w:lineRule="atLeast"/>
        <w:rPr>
          <w:rFonts w:ascii="Arial" w:hAnsi="Arial"/>
          <w:b/>
          <w:bCs/>
          <w:i/>
          <w:iCs/>
          <w:sz w:val="24"/>
          <w:szCs w:val="24"/>
        </w:rPr>
      </w:pPr>
      <w:r w:rsidRPr="00414BFA">
        <w:rPr>
          <w:rFonts w:ascii="Arial" w:hAnsi="Arial"/>
          <w:b/>
          <w:bCs/>
          <w:i/>
          <w:iCs/>
          <w:sz w:val="24"/>
          <w:szCs w:val="24"/>
        </w:rPr>
        <w:t>Part 1: Materials, dimensions, design loads, safety and performance requirements</w:t>
      </w:r>
    </w:p>
    <w:p w14:paraId="4DFEEBB2" w14:textId="77777777" w:rsidR="00FF3E5D" w:rsidRPr="00414BFA" w:rsidRDefault="00FF3E5D" w:rsidP="00FF3E5D">
      <w:pPr>
        <w:spacing w:line="200" w:lineRule="exact"/>
        <w:rPr>
          <w:rFonts w:eastAsia="Times New Roman"/>
          <w:sz w:val="24"/>
        </w:rPr>
      </w:pPr>
    </w:p>
    <w:p w14:paraId="47A4F9A9" w14:textId="77777777" w:rsidR="00FF3E5D" w:rsidRPr="00414BFA" w:rsidRDefault="00FF3E5D" w:rsidP="00FF3E5D">
      <w:pPr>
        <w:spacing w:line="200" w:lineRule="exact"/>
        <w:rPr>
          <w:rFonts w:eastAsia="Times New Roman"/>
          <w:sz w:val="24"/>
        </w:rPr>
      </w:pPr>
    </w:p>
    <w:p w14:paraId="1F0A94C0" w14:textId="77777777" w:rsidR="00FF3E5D" w:rsidRPr="00414BFA" w:rsidRDefault="00FF3E5D" w:rsidP="00FF3E5D">
      <w:pPr>
        <w:spacing w:line="200" w:lineRule="exact"/>
        <w:rPr>
          <w:rFonts w:eastAsia="Times New Roman"/>
          <w:sz w:val="24"/>
        </w:rPr>
      </w:pPr>
    </w:p>
    <w:p w14:paraId="73F940BF" w14:textId="77777777" w:rsidR="00FF3E5D" w:rsidRPr="00414BFA" w:rsidRDefault="00FF3E5D" w:rsidP="00FF3E5D">
      <w:pPr>
        <w:spacing w:line="248" w:lineRule="exact"/>
        <w:rPr>
          <w:rFonts w:eastAsia="Times New Roman"/>
          <w:sz w:val="24"/>
        </w:rPr>
      </w:pPr>
    </w:p>
    <w:p w14:paraId="3C35C5AA" w14:textId="77777777" w:rsidR="00FF3E5D" w:rsidRPr="00414BFA" w:rsidRDefault="00FF3E5D" w:rsidP="00FF3E5D">
      <w:pPr>
        <w:spacing w:line="248" w:lineRule="exact"/>
        <w:rPr>
          <w:rFonts w:eastAsia="Times New Roman"/>
          <w:sz w:val="24"/>
        </w:rPr>
      </w:pPr>
    </w:p>
    <w:p w14:paraId="75ECE259" w14:textId="77777777" w:rsidR="00FF3E5D" w:rsidRPr="00414BFA" w:rsidRDefault="00FF3E5D" w:rsidP="00FF3E5D">
      <w:pPr>
        <w:spacing w:line="248" w:lineRule="exact"/>
        <w:rPr>
          <w:rFonts w:eastAsia="Times New Roman"/>
          <w:sz w:val="24"/>
        </w:rPr>
      </w:pPr>
    </w:p>
    <w:p w14:paraId="1BB45723" w14:textId="77777777" w:rsidR="00FF3E5D" w:rsidRPr="00414BFA" w:rsidRDefault="00FF3E5D" w:rsidP="00FF3E5D">
      <w:pPr>
        <w:spacing w:line="248" w:lineRule="exact"/>
        <w:rPr>
          <w:rFonts w:eastAsia="Times New Roman"/>
          <w:sz w:val="24"/>
        </w:rPr>
      </w:pPr>
    </w:p>
    <w:p w14:paraId="707F9548" w14:textId="77777777" w:rsidR="00FF3E5D" w:rsidRPr="00414BFA" w:rsidRDefault="00FF3E5D" w:rsidP="00FF3E5D">
      <w:pPr>
        <w:spacing w:line="248" w:lineRule="exact"/>
        <w:rPr>
          <w:rFonts w:eastAsia="Times New Roman"/>
          <w:sz w:val="24"/>
        </w:rPr>
      </w:pPr>
    </w:p>
    <w:p w14:paraId="698ED481" w14:textId="77777777" w:rsidR="00FF3E5D" w:rsidRPr="00414BFA" w:rsidRDefault="00FF3E5D" w:rsidP="00FF3E5D">
      <w:pPr>
        <w:spacing w:line="248" w:lineRule="exact"/>
        <w:rPr>
          <w:rFonts w:eastAsia="Times New Roman"/>
          <w:sz w:val="24"/>
        </w:rPr>
      </w:pPr>
    </w:p>
    <w:p w14:paraId="277B41B1" w14:textId="77777777" w:rsidR="00FF3E5D" w:rsidRPr="00414BFA" w:rsidRDefault="00FF3E5D" w:rsidP="00FF3E5D">
      <w:pPr>
        <w:spacing w:line="248" w:lineRule="exact"/>
        <w:rPr>
          <w:rFonts w:eastAsia="Times New Roman"/>
          <w:sz w:val="24"/>
        </w:rPr>
      </w:pPr>
    </w:p>
    <w:p w14:paraId="3E93DB33" w14:textId="77777777" w:rsidR="00FF3E5D" w:rsidRPr="00414BFA" w:rsidRDefault="00FF3E5D" w:rsidP="00FF3E5D">
      <w:pPr>
        <w:spacing w:line="248" w:lineRule="exact"/>
        <w:rPr>
          <w:rFonts w:eastAsia="Times New Roman"/>
          <w:sz w:val="24"/>
        </w:rPr>
      </w:pPr>
    </w:p>
    <w:p w14:paraId="494CFA56" w14:textId="77777777" w:rsidR="00FF3E5D" w:rsidRPr="00414BFA" w:rsidRDefault="00FF3E5D" w:rsidP="00FF3E5D">
      <w:pPr>
        <w:spacing w:line="248" w:lineRule="exact"/>
        <w:rPr>
          <w:rFonts w:eastAsia="Times New Roman"/>
          <w:sz w:val="24"/>
        </w:rPr>
      </w:pPr>
    </w:p>
    <w:p w14:paraId="292C81AC" w14:textId="77777777" w:rsidR="00FF3E5D" w:rsidRPr="00414BFA" w:rsidRDefault="00FF3E5D" w:rsidP="00FF3E5D">
      <w:pPr>
        <w:spacing w:line="248" w:lineRule="exact"/>
        <w:rPr>
          <w:rFonts w:eastAsia="Times New Roman"/>
          <w:sz w:val="24"/>
        </w:rPr>
      </w:pPr>
    </w:p>
    <w:p w14:paraId="2B776174" w14:textId="77777777" w:rsidR="00FF3E5D" w:rsidRPr="00414BFA" w:rsidRDefault="00FF3E5D" w:rsidP="00FF3E5D">
      <w:pPr>
        <w:spacing w:line="248" w:lineRule="exact"/>
        <w:rPr>
          <w:rFonts w:eastAsia="Times New Roman"/>
          <w:sz w:val="24"/>
        </w:rPr>
      </w:pPr>
    </w:p>
    <w:p w14:paraId="1DE25AF0" w14:textId="77777777" w:rsidR="00FF3E5D" w:rsidRPr="00414BFA" w:rsidRDefault="00FF3E5D" w:rsidP="00FF3E5D">
      <w:pPr>
        <w:spacing w:line="248" w:lineRule="exact"/>
        <w:rPr>
          <w:rFonts w:eastAsia="Times New Roman"/>
          <w:sz w:val="24"/>
        </w:rPr>
      </w:pPr>
    </w:p>
    <w:p w14:paraId="0FC75AB8" w14:textId="77777777" w:rsidR="00FF3E5D" w:rsidRPr="00414BFA" w:rsidRDefault="00FF3E5D" w:rsidP="00FF3E5D">
      <w:pPr>
        <w:spacing w:line="248" w:lineRule="exact"/>
        <w:rPr>
          <w:rFonts w:eastAsia="Times New Roman"/>
          <w:sz w:val="24"/>
        </w:rPr>
      </w:pPr>
    </w:p>
    <w:p w14:paraId="6DEFFACA" w14:textId="4AFC3545" w:rsidR="00FF3E5D" w:rsidRPr="00414BFA" w:rsidRDefault="00FF3E5D" w:rsidP="00FF3E5D">
      <w:pPr>
        <w:tabs>
          <w:tab w:val="left" w:pos="240"/>
        </w:tabs>
        <w:spacing w:line="0" w:lineRule="atLeast"/>
        <w:ind w:right="435"/>
        <w:rPr>
          <w:rFonts w:ascii="Arial" w:hAnsi="Arial"/>
          <w:b/>
          <w:sz w:val="24"/>
        </w:rPr>
      </w:pPr>
      <w:r w:rsidRPr="00414BFA">
        <w:rPr>
          <w:rFonts w:ascii="Arial" w:hAnsi="Arial"/>
          <w:b/>
          <w:sz w:val="24"/>
        </w:rPr>
        <w:t>HÀ NỘI – 202</w:t>
      </w:r>
      <w:r w:rsidRPr="00414BFA">
        <w:rPr>
          <w:rFonts w:ascii="Arial" w:hAnsi="Arial"/>
          <w:b/>
          <w:noProof/>
          <w:sz w:val="24"/>
        </w:rPr>
        <mc:AlternateContent>
          <mc:Choice Requires="wps">
            <w:drawing>
              <wp:anchor distT="0" distB="0" distL="114300" distR="114300" simplePos="0" relativeHeight="251664384" behindDoc="0" locked="0" layoutInCell="1" allowOverlap="1" wp14:anchorId="7E1CCF7D" wp14:editId="305BC0B2">
                <wp:simplePos x="0" y="0"/>
                <wp:positionH relativeFrom="column">
                  <wp:posOffset>-734695</wp:posOffset>
                </wp:positionH>
                <wp:positionV relativeFrom="paragraph">
                  <wp:posOffset>255905</wp:posOffset>
                </wp:positionV>
                <wp:extent cx="7620000" cy="1439545"/>
                <wp:effectExtent l="27305" t="20320" r="39370" b="45085"/>
                <wp:wrapNone/>
                <wp:docPr id="177435925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0" cy="1439545"/>
                        </a:xfrm>
                        <a:prstGeom prst="rect">
                          <a:avLst/>
                        </a:prstGeom>
                        <a:solidFill>
                          <a:srgbClr val="FFC000"/>
                        </a:solidFill>
                        <a:ln w="38100">
                          <a:solidFill>
                            <a:srgbClr val="F2F2F2"/>
                          </a:solidFill>
                          <a:miter lim="800000"/>
                          <a:headEnd/>
                          <a:tailEnd/>
                        </a:ln>
                        <a:effectLst>
                          <a:outerShdw dist="28398" dir="3806097" algn="ctr" rotWithShape="0">
                            <a:srgbClr val="7F5F0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C995E5" id="Rectangle 3" o:spid="_x0000_s1026" style="position:absolute;margin-left:-57.85pt;margin-top:20.15pt;width:600pt;height:113.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" fillcolor="#ffc000" strokecolor="#f2f2f2" strokeweight="3pt">
                <v:shadow on="t" color="#7f5f00" opacity=".5" offset="1pt"/>
              </v:rect>
            </w:pict>
          </mc:Fallback>
        </mc:AlternateContent>
      </w:r>
      <w:r w:rsidRPr="00414BFA">
        <w:rPr>
          <w:rFonts w:ascii="Arial" w:hAnsi="Arial"/>
          <w:b/>
          <w:sz w:val="24"/>
        </w:rPr>
        <w:t>4</w:t>
      </w:r>
    </w:p>
    <w:p w14:paraId="2A750F32" w14:textId="77777777" w:rsidR="00FF3E5D" w:rsidRPr="00414BFA" w:rsidRDefault="00FF3E5D" w:rsidP="00FF3E5D">
      <w:pPr>
        <w:tabs>
          <w:tab w:val="left" w:pos="240"/>
        </w:tabs>
        <w:spacing w:line="0" w:lineRule="atLeast"/>
        <w:ind w:right="20"/>
        <w:rPr>
          <w:rFonts w:ascii="Arial" w:hAnsi="Arial"/>
          <w:b/>
          <w:sz w:val="24"/>
        </w:rPr>
      </w:pPr>
    </w:p>
    <w:p w14:paraId="67D4B5B9" w14:textId="77777777" w:rsidR="00FF3E5D" w:rsidRPr="00414BFA" w:rsidRDefault="00FF3E5D" w:rsidP="00FF3E5D">
      <w:pPr>
        <w:tabs>
          <w:tab w:val="left" w:pos="240"/>
        </w:tabs>
        <w:spacing w:line="0" w:lineRule="atLeast"/>
        <w:ind w:right="20"/>
        <w:rPr>
          <w:rFonts w:ascii="Arial" w:hAnsi="Arial"/>
          <w:b/>
          <w:sz w:val="24"/>
        </w:rPr>
      </w:pPr>
    </w:p>
    <w:p w14:paraId="664C5BC3" w14:textId="77777777" w:rsidR="00FF3E5D" w:rsidRPr="00414BFA" w:rsidRDefault="00FF3E5D" w:rsidP="00FF3E5D">
      <w:pPr>
        <w:tabs>
          <w:tab w:val="left" w:pos="240"/>
        </w:tabs>
        <w:spacing w:line="0" w:lineRule="atLeast"/>
        <w:ind w:right="20"/>
        <w:rPr>
          <w:rFonts w:ascii="Arial" w:hAnsi="Arial"/>
          <w:b/>
          <w:sz w:val="24"/>
        </w:rPr>
      </w:pPr>
    </w:p>
    <w:p w14:paraId="1A6934B7" w14:textId="77777777" w:rsidR="00FF3E5D" w:rsidRPr="00414BFA" w:rsidRDefault="00FF3E5D" w:rsidP="00FF3E5D">
      <w:pPr>
        <w:tabs>
          <w:tab w:val="left" w:pos="240"/>
        </w:tabs>
        <w:spacing w:line="0" w:lineRule="atLeast"/>
        <w:ind w:right="20"/>
        <w:rPr>
          <w:rFonts w:ascii="Arial" w:hAnsi="Arial"/>
          <w:b/>
          <w:sz w:val="24"/>
        </w:rPr>
      </w:pPr>
    </w:p>
    <w:p w14:paraId="51180109" w14:textId="77777777" w:rsidR="00FF3E5D" w:rsidRPr="00414BFA" w:rsidRDefault="00FF3E5D" w:rsidP="00FF3E5D">
      <w:pPr>
        <w:tabs>
          <w:tab w:val="left" w:pos="240"/>
        </w:tabs>
        <w:spacing w:line="0" w:lineRule="atLeast"/>
        <w:ind w:right="20"/>
        <w:rPr>
          <w:rFonts w:ascii="Arial" w:hAnsi="Arial"/>
          <w:b/>
          <w:sz w:val="24"/>
        </w:rPr>
      </w:pPr>
    </w:p>
    <w:p w14:paraId="20EC84B9" w14:textId="77777777" w:rsidR="00FF3E5D" w:rsidRPr="00414BFA" w:rsidRDefault="00FF3E5D" w:rsidP="00FF3E5D">
      <w:pPr>
        <w:tabs>
          <w:tab w:val="left" w:pos="240"/>
        </w:tabs>
        <w:spacing w:line="0" w:lineRule="atLeast"/>
        <w:ind w:right="20"/>
        <w:rPr>
          <w:rFonts w:ascii="Arial" w:hAnsi="Arial"/>
          <w:b/>
          <w:sz w:val="24"/>
        </w:rPr>
      </w:pPr>
    </w:p>
    <w:p w14:paraId="2CAC6781" w14:textId="77777777" w:rsidR="00FF3E5D" w:rsidRPr="00414BFA" w:rsidRDefault="00FF3E5D" w:rsidP="00FF3E5D">
      <w:pPr>
        <w:tabs>
          <w:tab w:val="left" w:pos="240"/>
        </w:tabs>
        <w:spacing w:line="0" w:lineRule="atLeast"/>
        <w:ind w:right="20"/>
        <w:rPr>
          <w:rFonts w:ascii="Arial" w:hAnsi="Arial"/>
          <w:b/>
          <w:sz w:val="24"/>
        </w:rPr>
      </w:pPr>
    </w:p>
    <w:p w14:paraId="6D0B7F7A" w14:textId="77777777" w:rsidR="00FF3E5D" w:rsidRPr="00414BFA" w:rsidRDefault="00FF3E5D" w:rsidP="00FF3E5D">
      <w:pPr>
        <w:tabs>
          <w:tab w:val="left" w:pos="240"/>
        </w:tabs>
        <w:spacing w:line="0" w:lineRule="atLeast"/>
        <w:ind w:right="20"/>
        <w:rPr>
          <w:rFonts w:ascii="Arial" w:hAnsi="Arial"/>
          <w:b/>
          <w:sz w:val="24"/>
        </w:rPr>
      </w:pPr>
    </w:p>
    <w:p w14:paraId="6D264D53" w14:textId="77777777" w:rsidR="00FF3E5D" w:rsidRPr="00414BFA" w:rsidRDefault="00FF3E5D" w:rsidP="00FF3E5D">
      <w:pPr>
        <w:tabs>
          <w:tab w:val="left" w:pos="240"/>
        </w:tabs>
        <w:spacing w:line="0" w:lineRule="atLeast"/>
        <w:ind w:right="20"/>
        <w:rPr>
          <w:rFonts w:ascii="Arial" w:hAnsi="Arial"/>
          <w:b/>
          <w:sz w:val="24"/>
        </w:rPr>
      </w:pPr>
    </w:p>
    <w:p w14:paraId="7107201F" w14:textId="77777777" w:rsidR="00FF3E5D" w:rsidRPr="00414BFA" w:rsidRDefault="00FF3E5D" w:rsidP="00FF3E5D">
      <w:pPr>
        <w:tabs>
          <w:tab w:val="left" w:pos="240"/>
        </w:tabs>
        <w:spacing w:line="0" w:lineRule="atLeast"/>
        <w:ind w:right="20"/>
        <w:rPr>
          <w:rFonts w:ascii="Arial" w:hAnsi="Arial"/>
          <w:b/>
          <w:sz w:val="24"/>
        </w:rPr>
      </w:pPr>
    </w:p>
    <w:p w14:paraId="39683ECC" w14:textId="77777777" w:rsidR="00FF3E5D" w:rsidRPr="00414BFA" w:rsidRDefault="00FF3E5D" w:rsidP="00FF3E5D">
      <w:pPr>
        <w:tabs>
          <w:tab w:val="left" w:pos="240"/>
        </w:tabs>
        <w:spacing w:line="0" w:lineRule="atLeast"/>
        <w:ind w:right="20"/>
        <w:rPr>
          <w:rFonts w:ascii="Arial" w:hAnsi="Arial"/>
          <w:b/>
          <w:sz w:val="24"/>
        </w:rPr>
      </w:pPr>
    </w:p>
    <w:p w14:paraId="6F3DE38F" w14:textId="77777777" w:rsidR="00FF3E5D" w:rsidRPr="00414BFA" w:rsidRDefault="00FF3E5D" w:rsidP="00FF3E5D">
      <w:pPr>
        <w:tabs>
          <w:tab w:val="left" w:pos="240"/>
        </w:tabs>
        <w:spacing w:line="0" w:lineRule="atLeast"/>
        <w:ind w:right="20"/>
        <w:rPr>
          <w:rFonts w:ascii="Arial" w:hAnsi="Arial"/>
          <w:b/>
          <w:sz w:val="24"/>
        </w:rPr>
      </w:pPr>
    </w:p>
    <w:p w14:paraId="344FE1C8" w14:textId="77777777" w:rsidR="00FF3E5D" w:rsidRPr="00414BFA" w:rsidRDefault="00FF3E5D" w:rsidP="00FF3E5D">
      <w:pPr>
        <w:tabs>
          <w:tab w:val="left" w:pos="240"/>
        </w:tabs>
        <w:spacing w:line="0" w:lineRule="atLeast"/>
        <w:ind w:right="20"/>
        <w:rPr>
          <w:rFonts w:ascii="Arial" w:hAnsi="Arial"/>
          <w:b/>
          <w:sz w:val="24"/>
        </w:rPr>
      </w:pPr>
    </w:p>
    <w:p w14:paraId="779580CE" w14:textId="77777777" w:rsidR="00FF3E5D" w:rsidRPr="00414BFA" w:rsidRDefault="00FF3E5D" w:rsidP="00FF3E5D">
      <w:pPr>
        <w:tabs>
          <w:tab w:val="left" w:pos="240"/>
        </w:tabs>
        <w:spacing w:line="0" w:lineRule="atLeast"/>
        <w:ind w:right="20"/>
        <w:rPr>
          <w:rFonts w:ascii="Arial" w:hAnsi="Arial"/>
          <w:b/>
          <w:sz w:val="24"/>
        </w:rPr>
      </w:pPr>
    </w:p>
    <w:p w14:paraId="3D7B6628" w14:textId="77777777" w:rsidR="00FF3E5D" w:rsidRPr="00414BFA" w:rsidRDefault="00FF3E5D" w:rsidP="00FF3E5D">
      <w:pPr>
        <w:tabs>
          <w:tab w:val="left" w:pos="240"/>
        </w:tabs>
        <w:spacing w:line="0" w:lineRule="atLeast"/>
        <w:ind w:right="20"/>
        <w:rPr>
          <w:rFonts w:ascii="Arial" w:hAnsi="Arial"/>
          <w:b/>
          <w:sz w:val="24"/>
        </w:rPr>
      </w:pPr>
    </w:p>
    <w:p w14:paraId="420AE82B" w14:textId="77777777" w:rsidR="00FF3E5D" w:rsidRPr="00414BFA" w:rsidRDefault="00FF3E5D" w:rsidP="00FF3E5D">
      <w:pPr>
        <w:tabs>
          <w:tab w:val="left" w:pos="240"/>
        </w:tabs>
        <w:spacing w:line="0" w:lineRule="atLeast"/>
        <w:ind w:right="20"/>
        <w:rPr>
          <w:rFonts w:ascii="Arial" w:hAnsi="Arial"/>
          <w:b/>
          <w:sz w:val="24"/>
        </w:rPr>
      </w:pPr>
    </w:p>
    <w:p w14:paraId="37799915" w14:textId="77777777" w:rsidR="00FF3E5D" w:rsidRPr="00414BFA" w:rsidRDefault="00FF3E5D" w:rsidP="00FF3E5D">
      <w:pPr>
        <w:tabs>
          <w:tab w:val="left" w:pos="240"/>
        </w:tabs>
        <w:spacing w:line="0" w:lineRule="atLeast"/>
        <w:ind w:right="20"/>
        <w:rPr>
          <w:rFonts w:ascii="Arial" w:hAnsi="Arial"/>
          <w:b/>
          <w:sz w:val="24"/>
        </w:rPr>
      </w:pPr>
    </w:p>
    <w:p w14:paraId="4EF27DD7" w14:textId="77777777" w:rsidR="00FF3E5D" w:rsidRPr="00414BFA" w:rsidRDefault="00FF3E5D" w:rsidP="00FF3E5D">
      <w:pPr>
        <w:tabs>
          <w:tab w:val="left" w:pos="240"/>
        </w:tabs>
        <w:spacing w:line="0" w:lineRule="atLeast"/>
        <w:ind w:right="20"/>
        <w:rPr>
          <w:rFonts w:ascii="Arial" w:hAnsi="Arial"/>
          <w:b/>
          <w:sz w:val="24"/>
        </w:rPr>
      </w:pPr>
    </w:p>
    <w:p w14:paraId="47D27852" w14:textId="77777777" w:rsidR="00FF3E5D" w:rsidRPr="00414BFA" w:rsidRDefault="00FF3E5D" w:rsidP="00FF3E5D">
      <w:pPr>
        <w:tabs>
          <w:tab w:val="left" w:pos="240"/>
        </w:tabs>
        <w:spacing w:line="0" w:lineRule="atLeast"/>
        <w:ind w:right="20"/>
        <w:rPr>
          <w:rFonts w:ascii="Arial" w:hAnsi="Arial"/>
          <w:b/>
          <w:sz w:val="24"/>
        </w:rPr>
      </w:pPr>
    </w:p>
    <w:p w14:paraId="705ECC1C" w14:textId="77777777" w:rsidR="00FF3E5D" w:rsidRPr="00414BFA" w:rsidRDefault="00FF3E5D" w:rsidP="00FF3E5D">
      <w:pPr>
        <w:tabs>
          <w:tab w:val="left" w:pos="240"/>
        </w:tabs>
        <w:spacing w:line="0" w:lineRule="atLeast"/>
        <w:ind w:right="20"/>
        <w:rPr>
          <w:rFonts w:ascii="Arial" w:hAnsi="Arial"/>
          <w:b/>
          <w:sz w:val="24"/>
        </w:rPr>
      </w:pPr>
    </w:p>
    <w:p w14:paraId="7FC944B4" w14:textId="77777777" w:rsidR="00FF3E5D" w:rsidRPr="00414BFA" w:rsidRDefault="00FF3E5D" w:rsidP="00FF3E5D">
      <w:pPr>
        <w:tabs>
          <w:tab w:val="left" w:pos="240"/>
        </w:tabs>
        <w:spacing w:line="0" w:lineRule="atLeast"/>
        <w:ind w:right="20"/>
        <w:rPr>
          <w:rFonts w:ascii="Arial" w:hAnsi="Arial"/>
          <w:b/>
          <w:sz w:val="24"/>
        </w:rPr>
      </w:pPr>
    </w:p>
    <w:p w14:paraId="675DBB61" w14:textId="77777777" w:rsidR="00FF3E5D" w:rsidRPr="00414BFA" w:rsidRDefault="00FF3E5D" w:rsidP="00FF3E5D">
      <w:pPr>
        <w:tabs>
          <w:tab w:val="left" w:pos="240"/>
        </w:tabs>
        <w:spacing w:line="0" w:lineRule="atLeast"/>
        <w:ind w:right="20"/>
        <w:rPr>
          <w:rFonts w:ascii="Arial" w:hAnsi="Arial"/>
          <w:b/>
          <w:sz w:val="24"/>
        </w:rPr>
      </w:pPr>
    </w:p>
    <w:p w14:paraId="11EA5A2C" w14:textId="77777777" w:rsidR="00FF3E5D" w:rsidRPr="00414BFA" w:rsidRDefault="00FF3E5D" w:rsidP="00FF3E5D">
      <w:pPr>
        <w:tabs>
          <w:tab w:val="left" w:pos="240"/>
        </w:tabs>
        <w:spacing w:line="0" w:lineRule="atLeast"/>
        <w:ind w:right="20"/>
        <w:rPr>
          <w:rFonts w:ascii="Arial" w:hAnsi="Arial"/>
          <w:b/>
          <w:sz w:val="24"/>
        </w:rPr>
      </w:pPr>
    </w:p>
    <w:p w14:paraId="66920CF8" w14:textId="77777777" w:rsidR="00FF3E5D" w:rsidRPr="00414BFA" w:rsidRDefault="00FF3E5D" w:rsidP="00FF3E5D">
      <w:pPr>
        <w:tabs>
          <w:tab w:val="left" w:pos="240"/>
        </w:tabs>
        <w:spacing w:line="0" w:lineRule="atLeast"/>
        <w:ind w:right="20"/>
        <w:rPr>
          <w:rFonts w:ascii="Arial" w:hAnsi="Arial"/>
          <w:b/>
          <w:sz w:val="24"/>
        </w:rPr>
      </w:pPr>
    </w:p>
    <w:p w14:paraId="0C086EC6" w14:textId="77777777" w:rsidR="00FF3E5D" w:rsidRPr="00414BFA" w:rsidRDefault="00FF3E5D" w:rsidP="00FF3E5D">
      <w:pPr>
        <w:tabs>
          <w:tab w:val="left" w:pos="240"/>
        </w:tabs>
        <w:spacing w:line="0" w:lineRule="atLeast"/>
        <w:ind w:right="20"/>
        <w:rPr>
          <w:rFonts w:ascii="Arial" w:hAnsi="Arial"/>
          <w:b/>
          <w:sz w:val="24"/>
        </w:rPr>
      </w:pPr>
    </w:p>
    <w:p w14:paraId="3A8E4BE4" w14:textId="77777777" w:rsidR="00FF3E5D" w:rsidRPr="00414BFA" w:rsidRDefault="00FF3E5D" w:rsidP="00FF3E5D">
      <w:pPr>
        <w:tabs>
          <w:tab w:val="left" w:pos="240"/>
        </w:tabs>
        <w:spacing w:line="0" w:lineRule="atLeast"/>
        <w:ind w:right="20"/>
        <w:rPr>
          <w:rFonts w:ascii="Arial" w:hAnsi="Arial"/>
          <w:b/>
          <w:sz w:val="24"/>
        </w:rPr>
      </w:pPr>
    </w:p>
    <w:p w14:paraId="000238E2" w14:textId="77777777" w:rsidR="00FF3E5D" w:rsidRPr="00414BFA" w:rsidRDefault="00FF3E5D" w:rsidP="00FF3E5D">
      <w:pPr>
        <w:tabs>
          <w:tab w:val="left" w:pos="240"/>
        </w:tabs>
        <w:spacing w:line="0" w:lineRule="atLeast"/>
        <w:ind w:right="20"/>
        <w:rPr>
          <w:rFonts w:ascii="Arial" w:hAnsi="Arial"/>
          <w:b/>
          <w:sz w:val="24"/>
        </w:rPr>
      </w:pPr>
    </w:p>
    <w:p w14:paraId="704CDB6A" w14:textId="77777777" w:rsidR="00FF3E5D" w:rsidRPr="00414BFA" w:rsidRDefault="00FF3E5D" w:rsidP="00FF3E5D">
      <w:pPr>
        <w:tabs>
          <w:tab w:val="left" w:pos="2600"/>
        </w:tabs>
        <w:spacing w:before="120" w:line="0" w:lineRule="atLeast"/>
        <w:jc w:val="both"/>
        <w:rPr>
          <w:rFonts w:ascii="Arial" w:hAnsi="Arial"/>
          <w:b/>
          <w:sz w:val="22"/>
        </w:rPr>
      </w:pPr>
    </w:p>
    <w:p w14:paraId="4F8A5CE1" w14:textId="77777777" w:rsidR="00FF3E5D" w:rsidRPr="00414BFA" w:rsidRDefault="00FF3E5D" w:rsidP="00FF3E5D">
      <w:pPr>
        <w:spacing w:line="200" w:lineRule="exact"/>
        <w:rPr>
          <w:rFonts w:eastAsia="Times New Roman"/>
          <w:sz w:val="24"/>
        </w:rPr>
      </w:pPr>
    </w:p>
    <w:p w14:paraId="0A1A169B" w14:textId="77777777" w:rsidR="00FF3E5D" w:rsidRPr="00414BFA" w:rsidRDefault="00FF3E5D" w:rsidP="00FF3E5D">
      <w:pPr>
        <w:spacing w:line="200" w:lineRule="exact"/>
        <w:rPr>
          <w:rFonts w:eastAsia="Times New Roman"/>
          <w:sz w:val="24"/>
        </w:rPr>
      </w:pPr>
    </w:p>
    <w:p w14:paraId="25E1FD3F" w14:textId="77777777" w:rsidR="00FF3E5D" w:rsidRPr="00414BFA" w:rsidRDefault="00FF3E5D" w:rsidP="00FF3E5D">
      <w:pPr>
        <w:spacing w:line="200" w:lineRule="exact"/>
        <w:rPr>
          <w:rFonts w:eastAsia="Times New Roman"/>
          <w:sz w:val="24"/>
        </w:rPr>
      </w:pPr>
    </w:p>
    <w:p w14:paraId="69BD118E" w14:textId="77777777" w:rsidR="00FF3E5D" w:rsidRPr="00414BFA" w:rsidRDefault="00FF3E5D" w:rsidP="00FF3E5D">
      <w:pPr>
        <w:spacing w:line="200" w:lineRule="exact"/>
        <w:rPr>
          <w:rFonts w:eastAsia="Times New Roman"/>
          <w:sz w:val="24"/>
        </w:rPr>
      </w:pPr>
    </w:p>
    <w:p w14:paraId="15577338" w14:textId="77777777" w:rsidR="00FF3E5D" w:rsidRPr="00414BFA" w:rsidRDefault="00FF3E5D" w:rsidP="00FF3E5D">
      <w:pPr>
        <w:spacing w:line="200" w:lineRule="exact"/>
        <w:rPr>
          <w:rFonts w:eastAsia="Times New Roman"/>
          <w:sz w:val="24"/>
        </w:rPr>
      </w:pPr>
    </w:p>
    <w:p w14:paraId="56EBDDC5" w14:textId="77777777" w:rsidR="00FF3E5D" w:rsidRPr="00414BFA" w:rsidRDefault="00FF3E5D" w:rsidP="00FF3E5D">
      <w:pPr>
        <w:spacing w:line="200" w:lineRule="exact"/>
        <w:rPr>
          <w:rFonts w:eastAsia="Times New Roman"/>
          <w:sz w:val="24"/>
        </w:rPr>
      </w:pPr>
    </w:p>
    <w:p w14:paraId="31A7B1C6" w14:textId="77777777" w:rsidR="00FF3E5D" w:rsidRPr="00414BFA" w:rsidRDefault="00FF3E5D" w:rsidP="00FF3E5D">
      <w:pPr>
        <w:spacing w:line="200" w:lineRule="exact"/>
        <w:rPr>
          <w:rFonts w:eastAsia="Times New Roman"/>
          <w:sz w:val="24"/>
        </w:rPr>
      </w:pPr>
    </w:p>
    <w:p w14:paraId="095BBF4B" w14:textId="77777777" w:rsidR="00FF3E5D" w:rsidRPr="00414BFA" w:rsidRDefault="00FF3E5D" w:rsidP="00FF3E5D">
      <w:pPr>
        <w:spacing w:line="200" w:lineRule="exact"/>
        <w:rPr>
          <w:rFonts w:eastAsia="Times New Roman"/>
          <w:sz w:val="24"/>
        </w:rPr>
      </w:pPr>
    </w:p>
    <w:p w14:paraId="1FC642DE" w14:textId="77777777" w:rsidR="00FF3E5D" w:rsidRPr="00414BFA" w:rsidRDefault="00FF3E5D" w:rsidP="00FF3E5D">
      <w:pPr>
        <w:spacing w:line="200" w:lineRule="exact"/>
        <w:rPr>
          <w:rFonts w:eastAsia="Times New Roman"/>
          <w:sz w:val="24"/>
        </w:rPr>
      </w:pPr>
    </w:p>
    <w:p w14:paraId="13FFEEFB" w14:textId="77777777" w:rsidR="00FF3E5D" w:rsidRPr="00414BFA" w:rsidRDefault="00FF3E5D" w:rsidP="00FF3E5D">
      <w:pPr>
        <w:spacing w:line="200" w:lineRule="exact"/>
        <w:rPr>
          <w:rFonts w:eastAsia="Times New Roman"/>
          <w:sz w:val="24"/>
        </w:rPr>
      </w:pPr>
    </w:p>
    <w:p w14:paraId="5C7FCCBA" w14:textId="77777777" w:rsidR="00FF3E5D" w:rsidRPr="00414BFA" w:rsidRDefault="00FF3E5D" w:rsidP="00FF3E5D">
      <w:pPr>
        <w:spacing w:line="200" w:lineRule="exact"/>
        <w:rPr>
          <w:rFonts w:eastAsia="Times New Roman"/>
          <w:sz w:val="24"/>
        </w:rPr>
      </w:pPr>
    </w:p>
    <w:p w14:paraId="2DDDE898" w14:textId="77777777" w:rsidR="00FF3E5D" w:rsidRPr="00414BFA" w:rsidRDefault="00FF3E5D" w:rsidP="00FF3E5D">
      <w:pPr>
        <w:spacing w:line="360" w:lineRule="auto"/>
        <w:rPr>
          <w:rFonts w:eastAsia="Times New Roman"/>
          <w:sz w:val="24"/>
        </w:rPr>
      </w:pPr>
    </w:p>
    <w:p w14:paraId="3530CDB6" w14:textId="77777777" w:rsidR="00FF3E5D" w:rsidRPr="00414BFA" w:rsidRDefault="00FF3E5D" w:rsidP="00FF3E5D">
      <w:pPr>
        <w:tabs>
          <w:tab w:val="left" w:pos="240"/>
        </w:tabs>
        <w:spacing w:line="0" w:lineRule="atLeast"/>
        <w:ind w:right="20"/>
        <w:rPr>
          <w:rFonts w:ascii="Arial" w:hAnsi="Arial"/>
          <w:b/>
          <w:sz w:val="24"/>
        </w:rPr>
      </w:pPr>
    </w:p>
    <w:p w14:paraId="2C508554" w14:textId="77777777" w:rsidR="00FF3E5D" w:rsidRPr="00414BFA" w:rsidRDefault="00FF3E5D" w:rsidP="00FF3E5D">
      <w:pPr>
        <w:tabs>
          <w:tab w:val="left" w:pos="240"/>
        </w:tabs>
        <w:spacing w:line="0" w:lineRule="atLeast"/>
        <w:ind w:right="20"/>
        <w:rPr>
          <w:rFonts w:ascii="Arial" w:hAnsi="Arial"/>
          <w:b/>
          <w:sz w:val="24"/>
        </w:rPr>
      </w:pPr>
    </w:p>
    <w:p w14:paraId="2817A290" w14:textId="77777777" w:rsidR="00FF3E5D" w:rsidRPr="00414BFA" w:rsidRDefault="00FF3E5D" w:rsidP="00FF3E5D">
      <w:pPr>
        <w:tabs>
          <w:tab w:val="left" w:pos="240"/>
        </w:tabs>
        <w:spacing w:line="0" w:lineRule="atLeast"/>
        <w:ind w:right="20"/>
        <w:rPr>
          <w:rFonts w:ascii="Arial" w:hAnsi="Arial"/>
          <w:b/>
          <w:sz w:val="24"/>
        </w:rPr>
      </w:pPr>
    </w:p>
    <w:p w14:paraId="2DC426E3" w14:textId="77777777" w:rsidR="00FF3E5D" w:rsidRPr="00414BFA" w:rsidRDefault="00FF3E5D" w:rsidP="00FF3E5D">
      <w:pPr>
        <w:tabs>
          <w:tab w:val="left" w:pos="240"/>
        </w:tabs>
        <w:spacing w:line="0" w:lineRule="atLeast"/>
        <w:ind w:right="20"/>
        <w:rPr>
          <w:rFonts w:ascii="Arial" w:hAnsi="Arial"/>
          <w:b/>
          <w:sz w:val="24"/>
        </w:rPr>
      </w:pPr>
    </w:p>
    <w:p w14:paraId="59148B42" w14:textId="77777777" w:rsidR="00FF3E5D" w:rsidRPr="00414BFA" w:rsidRDefault="00FF3E5D" w:rsidP="00FF3E5D">
      <w:pPr>
        <w:tabs>
          <w:tab w:val="left" w:pos="240"/>
        </w:tabs>
        <w:spacing w:line="0" w:lineRule="atLeast"/>
        <w:ind w:right="20"/>
        <w:rPr>
          <w:rFonts w:ascii="Arial" w:hAnsi="Arial"/>
          <w:b/>
          <w:sz w:val="24"/>
        </w:rPr>
      </w:pPr>
    </w:p>
    <w:p w14:paraId="042F570B" w14:textId="77777777" w:rsidR="00FF3E5D" w:rsidRPr="00414BFA" w:rsidRDefault="00FF3E5D" w:rsidP="00FF3E5D">
      <w:pPr>
        <w:tabs>
          <w:tab w:val="left" w:pos="240"/>
        </w:tabs>
        <w:spacing w:line="0" w:lineRule="atLeast"/>
        <w:ind w:right="20"/>
        <w:rPr>
          <w:rFonts w:ascii="Arial" w:hAnsi="Arial"/>
          <w:b/>
          <w:sz w:val="24"/>
        </w:rPr>
      </w:pPr>
    </w:p>
    <w:p w14:paraId="272B0256" w14:textId="77777777" w:rsidR="00FF3E5D" w:rsidRPr="00414BFA" w:rsidRDefault="00FF3E5D" w:rsidP="00FF3E5D">
      <w:pPr>
        <w:tabs>
          <w:tab w:val="left" w:pos="240"/>
        </w:tabs>
        <w:spacing w:line="0" w:lineRule="atLeast"/>
        <w:ind w:right="20"/>
        <w:rPr>
          <w:rFonts w:ascii="Arial" w:hAnsi="Arial"/>
          <w:b/>
          <w:sz w:val="24"/>
        </w:rPr>
      </w:pPr>
    </w:p>
    <w:p w14:paraId="38055FB4" w14:textId="77777777" w:rsidR="00FF3E5D" w:rsidRPr="00414BFA" w:rsidRDefault="00FF3E5D" w:rsidP="00FF3E5D">
      <w:pPr>
        <w:tabs>
          <w:tab w:val="left" w:pos="240"/>
        </w:tabs>
        <w:spacing w:line="0" w:lineRule="atLeast"/>
        <w:ind w:right="20"/>
        <w:rPr>
          <w:rFonts w:ascii="Arial" w:hAnsi="Arial"/>
          <w:b/>
          <w:sz w:val="24"/>
        </w:rPr>
      </w:pPr>
    </w:p>
    <w:p w14:paraId="41355AA7" w14:textId="77777777" w:rsidR="00FF3E5D" w:rsidRPr="00414BFA" w:rsidRDefault="00FF3E5D" w:rsidP="00FF3E5D">
      <w:pPr>
        <w:tabs>
          <w:tab w:val="left" w:pos="240"/>
        </w:tabs>
        <w:spacing w:line="0" w:lineRule="atLeast"/>
        <w:ind w:right="20"/>
        <w:rPr>
          <w:rFonts w:ascii="Arial" w:hAnsi="Arial"/>
          <w:b/>
          <w:sz w:val="24"/>
        </w:rPr>
      </w:pPr>
    </w:p>
    <w:p w14:paraId="36E37F7A" w14:textId="77777777" w:rsidR="00FF3E5D" w:rsidRPr="00414BFA" w:rsidRDefault="00FF3E5D" w:rsidP="00FF3E5D">
      <w:pPr>
        <w:tabs>
          <w:tab w:val="left" w:pos="240"/>
        </w:tabs>
        <w:spacing w:line="0" w:lineRule="atLeast"/>
        <w:ind w:right="20"/>
        <w:rPr>
          <w:rFonts w:ascii="Arial" w:hAnsi="Arial"/>
          <w:b/>
          <w:sz w:val="24"/>
        </w:rPr>
      </w:pPr>
    </w:p>
    <w:p w14:paraId="509E37BF" w14:textId="77777777" w:rsidR="00FF3E5D" w:rsidRPr="00414BFA" w:rsidRDefault="00FF3E5D" w:rsidP="00FF3E5D">
      <w:pPr>
        <w:tabs>
          <w:tab w:val="left" w:pos="240"/>
        </w:tabs>
        <w:spacing w:line="0" w:lineRule="atLeast"/>
        <w:ind w:left="-1134" w:right="20"/>
        <w:jc w:val="both"/>
        <w:rPr>
          <w:rFonts w:ascii="Arial" w:hAnsi="Arial"/>
          <w:b/>
          <w:sz w:val="22"/>
        </w:rPr>
      </w:pPr>
    </w:p>
    <w:p w14:paraId="468314A3" w14:textId="77777777" w:rsidR="00FF3E5D" w:rsidRPr="00414BFA" w:rsidRDefault="00FF3E5D" w:rsidP="00FF3E5D">
      <w:pPr>
        <w:tabs>
          <w:tab w:val="left" w:pos="240"/>
        </w:tabs>
        <w:spacing w:line="0" w:lineRule="atLeast"/>
        <w:ind w:right="20"/>
        <w:rPr>
          <w:rFonts w:ascii="Arial" w:hAnsi="Arial"/>
          <w:b/>
          <w:sz w:val="24"/>
        </w:rPr>
      </w:pPr>
    </w:p>
    <w:p w14:paraId="2DBB891B" w14:textId="77777777" w:rsidR="00FF3E5D" w:rsidRPr="00414BFA" w:rsidRDefault="00FF3E5D" w:rsidP="00FF3E5D">
      <w:pPr>
        <w:tabs>
          <w:tab w:val="left" w:pos="240"/>
        </w:tabs>
        <w:spacing w:line="0" w:lineRule="atLeast"/>
        <w:ind w:right="20"/>
        <w:rPr>
          <w:rFonts w:ascii="Arial" w:hAnsi="Arial"/>
          <w:b/>
          <w:sz w:val="24"/>
        </w:rPr>
      </w:pPr>
    </w:p>
    <w:p w14:paraId="0E87AD20" w14:textId="77777777" w:rsidR="00FF3E5D" w:rsidRPr="00414BFA" w:rsidRDefault="00FF3E5D" w:rsidP="00FF3E5D">
      <w:pPr>
        <w:tabs>
          <w:tab w:val="left" w:pos="240"/>
        </w:tabs>
        <w:spacing w:line="0" w:lineRule="atLeast"/>
        <w:ind w:right="20"/>
        <w:rPr>
          <w:rFonts w:ascii="Arial" w:hAnsi="Arial"/>
          <w:b/>
          <w:sz w:val="24"/>
        </w:rPr>
      </w:pPr>
    </w:p>
    <w:p w14:paraId="06094FB6" w14:textId="77777777" w:rsidR="00FF3E5D" w:rsidRPr="00414BFA" w:rsidRDefault="00FF3E5D" w:rsidP="00FF3E5D">
      <w:pPr>
        <w:tabs>
          <w:tab w:val="left" w:pos="240"/>
        </w:tabs>
        <w:spacing w:line="0" w:lineRule="atLeast"/>
        <w:ind w:right="20"/>
        <w:rPr>
          <w:rFonts w:ascii="Arial" w:hAnsi="Arial"/>
          <w:b/>
          <w:sz w:val="24"/>
        </w:rPr>
      </w:pPr>
    </w:p>
    <w:p w14:paraId="2E43BD9A" w14:textId="77777777" w:rsidR="00FF3E5D" w:rsidRPr="00414BFA" w:rsidRDefault="00FF3E5D" w:rsidP="00FF3E5D">
      <w:pPr>
        <w:tabs>
          <w:tab w:val="left" w:pos="240"/>
        </w:tabs>
        <w:spacing w:line="0" w:lineRule="atLeast"/>
        <w:ind w:right="20"/>
        <w:rPr>
          <w:rFonts w:ascii="Arial" w:hAnsi="Arial"/>
          <w:b/>
          <w:sz w:val="24"/>
        </w:rPr>
      </w:pPr>
    </w:p>
    <w:p w14:paraId="77CD9788" w14:textId="77777777" w:rsidR="00FF3E5D" w:rsidRPr="00414BFA" w:rsidRDefault="00FF3E5D" w:rsidP="00FF3E5D">
      <w:pPr>
        <w:spacing w:line="0" w:lineRule="atLeast"/>
        <w:ind w:left="9840"/>
        <w:rPr>
          <w:rFonts w:ascii="Arial" w:hAnsi="Arial"/>
          <w:sz w:val="21"/>
        </w:rPr>
      </w:pPr>
    </w:p>
    <w:p w14:paraId="253B2D66" w14:textId="77777777" w:rsidR="00FF3E5D" w:rsidRPr="00414BFA" w:rsidRDefault="00FF3E5D" w:rsidP="00FF3E5D">
      <w:pPr>
        <w:spacing w:line="0" w:lineRule="atLeast"/>
        <w:ind w:left="9840"/>
        <w:rPr>
          <w:rFonts w:ascii="Arial" w:hAnsi="Arial"/>
          <w:sz w:val="21"/>
        </w:rPr>
        <w:sectPr w:rsidR="00FF3E5D" w:rsidRPr="00414BFA" w:rsidSect="00062593">
          <w:type w:val="continuous"/>
          <w:pgSz w:w="11900" w:h="16838"/>
          <w:pgMar w:top="1112" w:right="686" w:bottom="5" w:left="1140" w:header="0" w:footer="0" w:gutter="0"/>
          <w:cols w:space="0" w:equalWidth="0">
            <w:col w:w="10080"/>
          </w:cols>
          <w:docGrid w:linePitch="360"/>
        </w:sectPr>
      </w:pPr>
    </w:p>
    <w:p w14:paraId="55449EC3" w14:textId="3A74D07C" w:rsidR="004A6E10" w:rsidRPr="00414BFA" w:rsidRDefault="004A6E10" w:rsidP="00FF3E5D">
      <w:pPr>
        <w:pStyle w:val="TOCHeading"/>
        <w:tabs>
          <w:tab w:val="left" w:pos="10065"/>
        </w:tabs>
        <w:spacing w:before="120" w:after="120" w:line="26" w:lineRule="atLeast"/>
        <w:jc w:val="center"/>
        <w:rPr>
          <w:rFonts w:ascii="Arial" w:hAnsi="Arial" w:cs="Arial"/>
          <w:b/>
          <w:bCs/>
          <w:color w:val="auto"/>
          <w:sz w:val="22"/>
          <w:szCs w:val="22"/>
        </w:rPr>
      </w:pPr>
      <w:bookmarkStart w:id="0" w:name="page2"/>
      <w:bookmarkEnd w:id="0"/>
      <w:r w:rsidRPr="00414BFA">
        <w:rPr>
          <w:rFonts w:ascii="Arial" w:hAnsi="Arial" w:cs="Arial"/>
          <w:b/>
          <w:bCs/>
          <w:color w:val="auto"/>
          <w:sz w:val="22"/>
          <w:szCs w:val="22"/>
        </w:rPr>
        <w:lastRenderedPageBreak/>
        <w:t>Mục lục</w:t>
      </w:r>
    </w:p>
    <w:p w14:paraId="0EF27080" w14:textId="67AAFB9C" w:rsidR="0077235A" w:rsidRPr="00414BFA" w:rsidRDefault="004A6E10" w:rsidP="0077235A">
      <w:pPr>
        <w:pStyle w:val="TOC1"/>
        <w:spacing w:before="120" w:after="120" w:line="26" w:lineRule="atLeast"/>
        <w:rPr>
          <w:rFonts w:ascii="Arial" w:eastAsiaTheme="minorEastAsia" w:hAnsi="Arial" w:cs="Arial"/>
          <w:noProof/>
          <w:kern w:val="2"/>
          <w:sz w:val="22"/>
          <w:lang w:val="en-US"/>
          <w14:ligatures w14:val="standardContextual"/>
        </w:rPr>
      </w:pPr>
      <w:r w:rsidRPr="00414BFA">
        <w:rPr>
          <w:rFonts w:ascii="Arial" w:hAnsi="Arial" w:cs="Arial"/>
          <w:noProof/>
          <w:sz w:val="22"/>
          <w:lang w:val="en-US" w:eastAsia="vi-VN"/>
        </w:rPr>
        <w:fldChar w:fldCharType="begin"/>
      </w:r>
      <w:r w:rsidRPr="00414BFA">
        <w:rPr>
          <w:rFonts w:ascii="Arial" w:hAnsi="Arial" w:cs="Arial"/>
          <w:sz w:val="22"/>
        </w:rPr>
        <w:instrText xml:space="preserve"> TOC \o "1-3" \h \z \u </w:instrText>
      </w:r>
      <w:r w:rsidRPr="00414BFA">
        <w:rPr>
          <w:rFonts w:ascii="Arial" w:hAnsi="Arial" w:cs="Arial"/>
          <w:noProof/>
          <w:sz w:val="22"/>
          <w:lang w:val="en-US" w:eastAsia="vi-VN"/>
        </w:rPr>
        <w:fldChar w:fldCharType="separate"/>
      </w:r>
      <w:hyperlink w:anchor="_Toc141445301" w:history="1">
        <w:r w:rsidR="0077235A" w:rsidRPr="00414BFA">
          <w:rPr>
            <w:rStyle w:val="Hyperlink"/>
            <w:rFonts w:ascii="Arial" w:hAnsi="Arial" w:cs="Arial"/>
            <w:noProof/>
            <w:color w:val="auto"/>
            <w:sz w:val="22"/>
            <w:u w:val="none"/>
          </w:rPr>
          <w:t>Lời nói đầu</w:t>
        </w:r>
        <w:r w:rsidR="0077235A" w:rsidRPr="00414BFA">
          <w:rPr>
            <w:rFonts w:ascii="Arial" w:hAnsi="Arial" w:cs="Arial"/>
            <w:noProof/>
            <w:webHidden/>
            <w:sz w:val="22"/>
          </w:rPr>
          <w:tab/>
        </w:r>
        <w:r w:rsidR="0077235A" w:rsidRPr="00414BFA">
          <w:rPr>
            <w:rFonts w:ascii="Arial" w:hAnsi="Arial" w:cs="Arial"/>
            <w:noProof/>
            <w:webHidden/>
            <w:sz w:val="22"/>
          </w:rPr>
          <w:fldChar w:fldCharType="begin"/>
        </w:r>
        <w:r w:rsidR="0077235A" w:rsidRPr="00414BFA">
          <w:rPr>
            <w:rFonts w:ascii="Arial" w:hAnsi="Arial" w:cs="Arial"/>
            <w:noProof/>
            <w:webHidden/>
            <w:sz w:val="22"/>
          </w:rPr>
          <w:instrText xml:space="preserve"> PAGEREF _Toc141445301 \h </w:instrText>
        </w:r>
        <w:r w:rsidR="0077235A" w:rsidRPr="00414BFA">
          <w:rPr>
            <w:rFonts w:ascii="Arial" w:hAnsi="Arial" w:cs="Arial"/>
            <w:noProof/>
            <w:webHidden/>
            <w:sz w:val="22"/>
          </w:rPr>
        </w:r>
        <w:r w:rsidR="0077235A" w:rsidRPr="00414BFA">
          <w:rPr>
            <w:rFonts w:ascii="Arial" w:hAnsi="Arial" w:cs="Arial"/>
            <w:noProof/>
            <w:webHidden/>
            <w:sz w:val="22"/>
          </w:rPr>
          <w:fldChar w:fldCharType="separate"/>
        </w:r>
        <w:r w:rsidR="00FF3E5D" w:rsidRPr="00414BFA">
          <w:rPr>
            <w:rFonts w:ascii="Arial" w:hAnsi="Arial" w:cs="Arial"/>
            <w:noProof/>
            <w:webHidden/>
            <w:sz w:val="22"/>
          </w:rPr>
          <w:t>7</w:t>
        </w:r>
        <w:r w:rsidR="0077235A" w:rsidRPr="00414BFA">
          <w:rPr>
            <w:rFonts w:ascii="Arial" w:hAnsi="Arial" w:cs="Arial"/>
            <w:noProof/>
            <w:webHidden/>
            <w:sz w:val="22"/>
          </w:rPr>
          <w:fldChar w:fldCharType="end"/>
        </w:r>
      </w:hyperlink>
    </w:p>
    <w:p w14:paraId="7CFFD56A" w14:textId="7F2E64D5" w:rsidR="0077235A" w:rsidRPr="00414BFA" w:rsidRDefault="00000000" w:rsidP="0077235A">
      <w:pPr>
        <w:pStyle w:val="TOC1"/>
        <w:spacing w:before="120" w:after="120" w:line="26" w:lineRule="atLeast"/>
        <w:rPr>
          <w:rFonts w:ascii="Arial" w:eastAsiaTheme="minorEastAsia" w:hAnsi="Arial" w:cs="Arial"/>
          <w:noProof/>
          <w:kern w:val="2"/>
          <w:sz w:val="22"/>
          <w:lang w:val="en-US"/>
          <w14:ligatures w14:val="standardContextual"/>
        </w:rPr>
      </w:pPr>
      <w:hyperlink w:anchor="_Toc141445303" w:history="1">
        <w:r w:rsidR="0077235A" w:rsidRPr="00414BFA">
          <w:rPr>
            <w:rStyle w:val="Hyperlink"/>
            <w:rFonts w:ascii="Arial" w:hAnsi="Arial" w:cs="Arial"/>
            <w:noProof/>
            <w:color w:val="auto"/>
            <w:sz w:val="22"/>
            <w:u w:val="none"/>
          </w:rPr>
          <w:t xml:space="preserve">1 </w:t>
        </w:r>
        <w:r w:rsidR="0077235A" w:rsidRPr="00414BFA">
          <w:rPr>
            <w:rStyle w:val="Hyperlink"/>
            <w:rFonts w:ascii="Arial" w:hAnsi="Arial" w:cs="Arial"/>
            <w:noProof/>
            <w:color w:val="auto"/>
            <w:sz w:val="22"/>
            <w:u w:val="none"/>
            <w:lang w:val="it-IT"/>
          </w:rPr>
          <w:t>P</w:t>
        </w:r>
        <w:r w:rsidR="0077235A" w:rsidRPr="00414BFA">
          <w:rPr>
            <w:rStyle w:val="Hyperlink"/>
            <w:rFonts w:ascii="Arial" w:hAnsi="Arial" w:cs="Arial"/>
            <w:noProof/>
            <w:color w:val="auto"/>
            <w:sz w:val="22"/>
            <w:u w:val="none"/>
          </w:rPr>
          <w:t>hạm vi áp dụng</w:t>
        </w:r>
        <w:r w:rsidR="0077235A" w:rsidRPr="00414BFA">
          <w:rPr>
            <w:rFonts w:ascii="Arial" w:hAnsi="Arial" w:cs="Arial"/>
            <w:noProof/>
            <w:webHidden/>
            <w:sz w:val="22"/>
          </w:rPr>
          <w:tab/>
        </w:r>
        <w:r w:rsidR="0077235A" w:rsidRPr="00414BFA">
          <w:rPr>
            <w:rFonts w:ascii="Arial" w:hAnsi="Arial" w:cs="Arial"/>
            <w:noProof/>
            <w:webHidden/>
            <w:sz w:val="22"/>
          </w:rPr>
          <w:fldChar w:fldCharType="begin"/>
        </w:r>
        <w:r w:rsidR="0077235A" w:rsidRPr="00414BFA">
          <w:rPr>
            <w:rFonts w:ascii="Arial" w:hAnsi="Arial" w:cs="Arial"/>
            <w:noProof/>
            <w:webHidden/>
            <w:sz w:val="22"/>
          </w:rPr>
          <w:instrText xml:space="preserve"> PAGEREF _Toc141445303 \h </w:instrText>
        </w:r>
        <w:r w:rsidR="0077235A" w:rsidRPr="00414BFA">
          <w:rPr>
            <w:rFonts w:ascii="Arial" w:hAnsi="Arial" w:cs="Arial"/>
            <w:noProof/>
            <w:webHidden/>
            <w:sz w:val="22"/>
          </w:rPr>
        </w:r>
        <w:r w:rsidR="0077235A" w:rsidRPr="00414BFA">
          <w:rPr>
            <w:rFonts w:ascii="Arial" w:hAnsi="Arial" w:cs="Arial"/>
            <w:noProof/>
            <w:webHidden/>
            <w:sz w:val="22"/>
          </w:rPr>
          <w:fldChar w:fldCharType="separate"/>
        </w:r>
        <w:r w:rsidR="00FF3E5D" w:rsidRPr="00414BFA">
          <w:rPr>
            <w:rFonts w:ascii="Arial" w:hAnsi="Arial" w:cs="Arial"/>
            <w:noProof/>
            <w:webHidden/>
            <w:sz w:val="22"/>
          </w:rPr>
          <w:t>9</w:t>
        </w:r>
        <w:r w:rsidR="0077235A" w:rsidRPr="00414BFA">
          <w:rPr>
            <w:rFonts w:ascii="Arial" w:hAnsi="Arial" w:cs="Arial"/>
            <w:noProof/>
            <w:webHidden/>
            <w:sz w:val="22"/>
          </w:rPr>
          <w:fldChar w:fldCharType="end"/>
        </w:r>
      </w:hyperlink>
    </w:p>
    <w:p w14:paraId="7DAB510B" w14:textId="0DC7C051" w:rsidR="0077235A" w:rsidRPr="00414BFA" w:rsidRDefault="00000000" w:rsidP="0077235A">
      <w:pPr>
        <w:pStyle w:val="TOC1"/>
        <w:spacing w:before="120" w:after="120" w:line="26" w:lineRule="atLeast"/>
        <w:rPr>
          <w:rFonts w:ascii="Arial" w:eastAsiaTheme="minorEastAsia" w:hAnsi="Arial" w:cs="Arial"/>
          <w:noProof/>
          <w:kern w:val="2"/>
          <w:sz w:val="22"/>
          <w:lang w:val="en-US"/>
          <w14:ligatures w14:val="standardContextual"/>
        </w:rPr>
      </w:pPr>
      <w:hyperlink w:anchor="_Toc141445304" w:history="1">
        <w:r w:rsidR="0077235A" w:rsidRPr="00414BFA">
          <w:rPr>
            <w:rStyle w:val="Hyperlink"/>
            <w:rFonts w:ascii="Arial" w:hAnsi="Arial" w:cs="Arial"/>
            <w:noProof/>
            <w:color w:val="auto"/>
            <w:sz w:val="22"/>
            <w:u w:val="none"/>
          </w:rPr>
          <w:t>2</w:t>
        </w:r>
        <w:r w:rsidR="0077235A" w:rsidRPr="00414BFA">
          <w:rPr>
            <w:rStyle w:val="Hyperlink"/>
            <w:rFonts w:ascii="Arial" w:hAnsi="Arial" w:cs="Arial"/>
            <w:noProof/>
            <w:color w:val="auto"/>
            <w:sz w:val="22"/>
            <w:u w:val="none"/>
            <w:lang w:val="en-US"/>
          </w:rPr>
          <w:t xml:space="preserve"> </w:t>
        </w:r>
        <w:r w:rsidR="0077235A" w:rsidRPr="00414BFA">
          <w:rPr>
            <w:rStyle w:val="Hyperlink"/>
            <w:rFonts w:ascii="Arial" w:hAnsi="Arial" w:cs="Arial"/>
            <w:noProof/>
            <w:color w:val="auto"/>
            <w:sz w:val="22"/>
            <w:u w:val="none"/>
          </w:rPr>
          <w:t>Tài liệu viện dẫn</w:t>
        </w:r>
        <w:r w:rsidR="0077235A" w:rsidRPr="00414BFA">
          <w:rPr>
            <w:rFonts w:ascii="Arial" w:hAnsi="Arial" w:cs="Arial"/>
            <w:noProof/>
            <w:webHidden/>
            <w:sz w:val="22"/>
          </w:rPr>
          <w:tab/>
        </w:r>
        <w:r w:rsidR="0077235A" w:rsidRPr="00414BFA">
          <w:rPr>
            <w:rFonts w:ascii="Arial" w:hAnsi="Arial" w:cs="Arial"/>
            <w:noProof/>
            <w:webHidden/>
            <w:sz w:val="22"/>
          </w:rPr>
          <w:fldChar w:fldCharType="begin"/>
        </w:r>
        <w:r w:rsidR="0077235A" w:rsidRPr="00414BFA">
          <w:rPr>
            <w:rFonts w:ascii="Arial" w:hAnsi="Arial" w:cs="Arial"/>
            <w:noProof/>
            <w:webHidden/>
            <w:sz w:val="22"/>
          </w:rPr>
          <w:instrText xml:space="preserve"> PAGEREF _Toc141445304 \h </w:instrText>
        </w:r>
        <w:r w:rsidR="0077235A" w:rsidRPr="00414BFA">
          <w:rPr>
            <w:rFonts w:ascii="Arial" w:hAnsi="Arial" w:cs="Arial"/>
            <w:noProof/>
            <w:webHidden/>
            <w:sz w:val="22"/>
          </w:rPr>
        </w:r>
        <w:r w:rsidR="0077235A" w:rsidRPr="00414BFA">
          <w:rPr>
            <w:rFonts w:ascii="Arial" w:hAnsi="Arial" w:cs="Arial"/>
            <w:noProof/>
            <w:webHidden/>
            <w:sz w:val="22"/>
          </w:rPr>
          <w:fldChar w:fldCharType="separate"/>
        </w:r>
        <w:r w:rsidR="00FF3E5D" w:rsidRPr="00414BFA">
          <w:rPr>
            <w:rFonts w:ascii="Arial" w:hAnsi="Arial" w:cs="Arial"/>
            <w:noProof/>
            <w:webHidden/>
            <w:sz w:val="22"/>
          </w:rPr>
          <w:t>9</w:t>
        </w:r>
        <w:r w:rsidR="0077235A" w:rsidRPr="00414BFA">
          <w:rPr>
            <w:rFonts w:ascii="Arial" w:hAnsi="Arial" w:cs="Arial"/>
            <w:noProof/>
            <w:webHidden/>
            <w:sz w:val="22"/>
          </w:rPr>
          <w:fldChar w:fldCharType="end"/>
        </w:r>
      </w:hyperlink>
    </w:p>
    <w:p w14:paraId="305117D8" w14:textId="64D7AF03" w:rsidR="0077235A" w:rsidRPr="00414BFA" w:rsidRDefault="00000000" w:rsidP="0077235A">
      <w:pPr>
        <w:pStyle w:val="TOC1"/>
        <w:spacing w:before="120" w:after="120" w:line="26" w:lineRule="atLeast"/>
        <w:rPr>
          <w:rFonts w:ascii="Arial" w:eastAsiaTheme="minorEastAsia" w:hAnsi="Arial" w:cs="Arial"/>
          <w:noProof/>
          <w:kern w:val="2"/>
          <w:sz w:val="22"/>
          <w:lang w:val="en-US"/>
          <w14:ligatures w14:val="standardContextual"/>
        </w:rPr>
      </w:pPr>
      <w:hyperlink w:anchor="_Toc141445305" w:history="1">
        <w:r w:rsidR="0077235A" w:rsidRPr="00414BFA">
          <w:rPr>
            <w:rStyle w:val="Hyperlink"/>
            <w:rFonts w:ascii="Arial" w:hAnsi="Arial" w:cs="Arial"/>
            <w:noProof/>
            <w:color w:val="auto"/>
            <w:sz w:val="22"/>
            <w:u w:val="none"/>
          </w:rPr>
          <w:t xml:space="preserve">3 </w:t>
        </w:r>
        <w:r w:rsidR="0077235A" w:rsidRPr="00414BFA">
          <w:rPr>
            <w:rStyle w:val="Hyperlink"/>
            <w:rFonts w:ascii="Arial" w:hAnsi="Arial" w:cs="Arial"/>
            <w:noProof/>
            <w:color w:val="auto"/>
            <w:sz w:val="22"/>
            <w:u w:val="none"/>
            <w:lang w:val="it-IT"/>
          </w:rPr>
          <w:t>Thuật ngữ và định nghĩa</w:t>
        </w:r>
        <w:r w:rsidR="0077235A" w:rsidRPr="00414BFA">
          <w:rPr>
            <w:rFonts w:ascii="Arial" w:hAnsi="Arial" w:cs="Arial"/>
            <w:noProof/>
            <w:webHidden/>
            <w:sz w:val="22"/>
          </w:rPr>
          <w:tab/>
        </w:r>
        <w:r w:rsidR="0077235A" w:rsidRPr="00414BFA">
          <w:rPr>
            <w:rFonts w:ascii="Arial" w:hAnsi="Arial" w:cs="Arial"/>
            <w:noProof/>
            <w:webHidden/>
            <w:sz w:val="22"/>
          </w:rPr>
          <w:fldChar w:fldCharType="begin"/>
        </w:r>
        <w:r w:rsidR="0077235A" w:rsidRPr="00414BFA">
          <w:rPr>
            <w:rFonts w:ascii="Arial" w:hAnsi="Arial" w:cs="Arial"/>
            <w:noProof/>
            <w:webHidden/>
            <w:sz w:val="22"/>
          </w:rPr>
          <w:instrText xml:space="preserve"> PAGEREF _Toc141445305 \h </w:instrText>
        </w:r>
        <w:r w:rsidR="0077235A" w:rsidRPr="00414BFA">
          <w:rPr>
            <w:rFonts w:ascii="Arial" w:hAnsi="Arial" w:cs="Arial"/>
            <w:noProof/>
            <w:webHidden/>
            <w:sz w:val="22"/>
          </w:rPr>
        </w:r>
        <w:r w:rsidR="0077235A" w:rsidRPr="00414BFA">
          <w:rPr>
            <w:rFonts w:ascii="Arial" w:hAnsi="Arial" w:cs="Arial"/>
            <w:noProof/>
            <w:webHidden/>
            <w:sz w:val="22"/>
          </w:rPr>
          <w:fldChar w:fldCharType="separate"/>
        </w:r>
        <w:r w:rsidR="00FF3E5D" w:rsidRPr="00414BFA">
          <w:rPr>
            <w:rFonts w:ascii="Arial" w:hAnsi="Arial" w:cs="Arial"/>
            <w:noProof/>
            <w:webHidden/>
            <w:sz w:val="22"/>
          </w:rPr>
          <w:t>10</w:t>
        </w:r>
        <w:r w:rsidR="0077235A" w:rsidRPr="00414BFA">
          <w:rPr>
            <w:rFonts w:ascii="Arial" w:hAnsi="Arial" w:cs="Arial"/>
            <w:noProof/>
            <w:webHidden/>
            <w:sz w:val="22"/>
          </w:rPr>
          <w:fldChar w:fldCharType="end"/>
        </w:r>
      </w:hyperlink>
    </w:p>
    <w:p w14:paraId="320C9542" w14:textId="6146330B" w:rsidR="0077235A" w:rsidRPr="00414BFA" w:rsidRDefault="00000000" w:rsidP="0077235A">
      <w:pPr>
        <w:pStyle w:val="TOC1"/>
        <w:spacing w:before="120" w:after="120" w:line="26" w:lineRule="atLeast"/>
        <w:rPr>
          <w:rFonts w:ascii="Arial" w:eastAsiaTheme="minorEastAsia" w:hAnsi="Arial" w:cs="Arial"/>
          <w:noProof/>
          <w:kern w:val="2"/>
          <w:sz w:val="22"/>
          <w:lang w:val="en-US"/>
          <w14:ligatures w14:val="standardContextual"/>
        </w:rPr>
      </w:pPr>
      <w:hyperlink w:anchor="_Toc141445306" w:history="1">
        <w:r w:rsidR="0077235A" w:rsidRPr="00414BFA">
          <w:rPr>
            <w:rStyle w:val="Hyperlink"/>
            <w:rFonts w:ascii="Arial" w:hAnsi="Arial" w:cs="Arial"/>
            <w:noProof/>
            <w:color w:val="auto"/>
            <w:sz w:val="22"/>
            <w:u w:val="none"/>
            <w:lang w:val="en-US" w:eastAsia="vi-VN"/>
          </w:rPr>
          <w:t>4</w:t>
        </w:r>
        <w:r w:rsidR="0077235A" w:rsidRPr="00414BFA">
          <w:rPr>
            <w:rStyle w:val="Hyperlink"/>
            <w:rFonts w:ascii="Arial" w:hAnsi="Arial" w:cs="Arial"/>
            <w:noProof/>
            <w:color w:val="auto"/>
            <w:sz w:val="22"/>
            <w:u w:val="none"/>
            <w:lang w:eastAsia="vi-VN"/>
          </w:rPr>
          <w:t xml:space="preserve"> </w:t>
        </w:r>
        <w:r w:rsidR="0077235A" w:rsidRPr="00414BFA">
          <w:rPr>
            <w:rStyle w:val="Hyperlink"/>
            <w:rFonts w:ascii="Arial" w:hAnsi="Arial" w:cs="Arial"/>
            <w:noProof/>
            <w:color w:val="auto"/>
            <w:sz w:val="22"/>
            <w:u w:val="none"/>
            <w:lang w:val="pt-BR"/>
          </w:rPr>
          <w:t>Phân loại</w:t>
        </w:r>
        <w:r w:rsidR="0077235A" w:rsidRPr="00414BFA">
          <w:rPr>
            <w:rFonts w:ascii="Arial" w:hAnsi="Arial" w:cs="Arial"/>
            <w:noProof/>
            <w:webHidden/>
            <w:sz w:val="22"/>
          </w:rPr>
          <w:tab/>
        </w:r>
        <w:r w:rsidR="0077235A" w:rsidRPr="00414BFA">
          <w:rPr>
            <w:rFonts w:ascii="Arial" w:hAnsi="Arial" w:cs="Arial"/>
            <w:noProof/>
            <w:webHidden/>
            <w:sz w:val="22"/>
          </w:rPr>
          <w:fldChar w:fldCharType="begin"/>
        </w:r>
        <w:r w:rsidR="0077235A" w:rsidRPr="00414BFA">
          <w:rPr>
            <w:rFonts w:ascii="Arial" w:hAnsi="Arial" w:cs="Arial"/>
            <w:noProof/>
            <w:webHidden/>
            <w:sz w:val="22"/>
          </w:rPr>
          <w:instrText xml:space="preserve"> PAGEREF _Toc141445306 \h </w:instrText>
        </w:r>
        <w:r w:rsidR="0077235A" w:rsidRPr="00414BFA">
          <w:rPr>
            <w:rFonts w:ascii="Arial" w:hAnsi="Arial" w:cs="Arial"/>
            <w:noProof/>
            <w:webHidden/>
            <w:sz w:val="22"/>
          </w:rPr>
        </w:r>
        <w:r w:rsidR="0077235A" w:rsidRPr="00414BFA">
          <w:rPr>
            <w:rFonts w:ascii="Arial" w:hAnsi="Arial" w:cs="Arial"/>
            <w:noProof/>
            <w:webHidden/>
            <w:sz w:val="22"/>
          </w:rPr>
          <w:fldChar w:fldCharType="separate"/>
        </w:r>
        <w:r w:rsidR="00FF3E5D" w:rsidRPr="00414BFA">
          <w:rPr>
            <w:rFonts w:ascii="Arial" w:hAnsi="Arial" w:cs="Arial"/>
            <w:noProof/>
            <w:webHidden/>
            <w:sz w:val="22"/>
          </w:rPr>
          <w:t>12</w:t>
        </w:r>
        <w:r w:rsidR="0077235A" w:rsidRPr="00414BFA">
          <w:rPr>
            <w:rFonts w:ascii="Arial" w:hAnsi="Arial" w:cs="Arial"/>
            <w:noProof/>
            <w:webHidden/>
            <w:sz w:val="22"/>
          </w:rPr>
          <w:fldChar w:fldCharType="end"/>
        </w:r>
      </w:hyperlink>
    </w:p>
    <w:p w14:paraId="27C6CC03" w14:textId="759579A1" w:rsidR="0077235A" w:rsidRPr="00414BFA" w:rsidRDefault="00000000" w:rsidP="0077235A">
      <w:pPr>
        <w:pStyle w:val="TOC1"/>
        <w:spacing w:before="120" w:after="120" w:line="26" w:lineRule="atLeast"/>
        <w:rPr>
          <w:rFonts w:ascii="Arial" w:eastAsiaTheme="minorEastAsia" w:hAnsi="Arial" w:cs="Arial"/>
          <w:noProof/>
          <w:kern w:val="2"/>
          <w:sz w:val="22"/>
          <w:lang w:val="en-US"/>
          <w14:ligatures w14:val="standardContextual"/>
        </w:rPr>
      </w:pPr>
      <w:hyperlink w:anchor="_Toc141445307" w:history="1">
        <w:r w:rsidR="0077235A" w:rsidRPr="00414BFA">
          <w:rPr>
            <w:rStyle w:val="Hyperlink"/>
            <w:rFonts w:ascii="Arial" w:hAnsi="Arial" w:cs="Arial"/>
            <w:noProof/>
            <w:color w:val="auto"/>
            <w:sz w:val="22"/>
            <w:u w:val="none"/>
            <w:lang w:val="pt-BR"/>
          </w:rPr>
          <w:t>4.1 Phân loại theo tải</w:t>
        </w:r>
        <w:r w:rsidR="0077235A" w:rsidRPr="00414BFA">
          <w:rPr>
            <w:rFonts w:ascii="Arial" w:hAnsi="Arial" w:cs="Arial"/>
            <w:noProof/>
            <w:webHidden/>
            <w:sz w:val="22"/>
          </w:rPr>
          <w:tab/>
        </w:r>
        <w:r w:rsidR="0077235A" w:rsidRPr="00414BFA">
          <w:rPr>
            <w:rFonts w:ascii="Arial" w:hAnsi="Arial" w:cs="Arial"/>
            <w:noProof/>
            <w:webHidden/>
            <w:sz w:val="22"/>
          </w:rPr>
          <w:fldChar w:fldCharType="begin"/>
        </w:r>
        <w:r w:rsidR="0077235A" w:rsidRPr="00414BFA">
          <w:rPr>
            <w:rFonts w:ascii="Arial" w:hAnsi="Arial" w:cs="Arial"/>
            <w:noProof/>
            <w:webHidden/>
            <w:sz w:val="22"/>
          </w:rPr>
          <w:instrText xml:space="preserve"> PAGEREF _Toc141445307 \h </w:instrText>
        </w:r>
        <w:r w:rsidR="0077235A" w:rsidRPr="00414BFA">
          <w:rPr>
            <w:rFonts w:ascii="Arial" w:hAnsi="Arial" w:cs="Arial"/>
            <w:noProof/>
            <w:webHidden/>
            <w:sz w:val="22"/>
          </w:rPr>
        </w:r>
        <w:r w:rsidR="0077235A" w:rsidRPr="00414BFA">
          <w:rPr>
            <w:rFonts w:ascii="Arial" w:hAnsi="Arial" w:cs="Arial"/>
            <w:noProof/>
            <w:webHidden/>
            <w:sz w:val="22"/>
          </w:rPr>
          <w:fldChar w:fldCharType="separate"/>
        </w:r>
        <w:r w:rsidR="00FF3E5D" w:rsidRPr="00414BFA">
          <w:rPr>
            <w:rFonts w:ascii="Arial" w:hAnsi="Arial" w:cs="Arial"/>
            <w:noProof/>
            <w:webHidden/>
            <w:sz w:val="22"/>
          </w:rPr>
          <w:t>12</w:t>
        </w:r>
        <w:r w:rsidR="0077235A" w:rsidRPr="00414BFA">
          <w:rPr>
            <w:rFonts w:ascii="Arial" w:hAnsi="Arial" w:cs="Arial"/>
            <w:noProof/>
            <w:webHidden/>
            <w:sz w:val="22"/>
          </w:rPr>
          <w:fldChar w:fldCharType="end"/>
        </w:r>
      </w:hyperlink>
    </w:p>
    <w:p w14:paraId="108D4A10" w14:textId="327EDC35" w:rsidR="0077235A" w:rsidRPr="00414BFA" w:rsidRDefault="00000000" w:rsidP="0077235A">
      <w:pPr>
        <w:pStyle w:val="TOC1"/>
        <w:spacing w:before="120" w:after="120" w:line="26" w:lineRule="atLeast"/>
        <w:rPr>
          <w:rFonts w:ascii="Arial" w:eastAsiaTheme="minorEastAsia" w:hAnsi="Arial" w:cs="Arial"/>
          <w:noProof/>
          <w:kern w:val="2"/>
          <w:sz w:val="22"/>
          <w:lang w:val="en-US"/>
          <w14:ligatures w14:val="standardContextual"/>
        </w:rPr>
      </w:pPr>
      <w:hyperlink w:anchor="_Toc141445308" w:history="1">
        <w:r w:rsidR="0077235A" w:rsidRPr="00414BFA">
          <w:rPr>
            <w:rStyle w:val="Hyperlink"/>
            <w:rFonts w:ascii="Arial" w:hAnsi="Arial" w:cs="Arial"/>
            <w:noProof/>
            <w:color w:val="auto"/>
            <w:sz w:val="22"/>
            <w:u w:val="none"/>
            <w:lang w:val="pt-BR"/>
          </w:rPr>
          <w:t>4.2 Phân loại theo thang</w:t>
        </w:r>
        <w:r w:rsidR="0077235A" w:rsidRPr="00414BFA">
          <w:rPr>
            <w:rFonts w:ascii="Arial" w:hAnsi="Arial" w:cs="Arial"/>
            <w:noProof/>
            <w:webHidden/>
            <w:sz w:val="22"/>
          </w:rPr>
          <w:tab/>
        </w:r>
        <w:r w:rsidR="0077235A" w:rsidRPr="00414BFA">
          <w:rPr>
            <w:rFonts w:ascii="Arial" w:hAnsi="Arial" w:cs="Arial"/>
            <w:noProof/>
            <w:webHidden/>
            <w:sz w:val="22"/>
          </w:rPr>
          <w:fldChar w:fldCharType="begin"/>
        </w:r>
        <w:r w:rsidR="0077235A" w:rsidRPr="00414BFA">
          <w:rPr>
            <w:rFonts w:ascii="Arial" w:hAnsi="Arial" w:cs="Arial"/>
            <w:noProof/>
            <w:webHidden/>
            <w:sz w:val="22"/>
          </w:rPr>
          <w:instrText xml:space="preserve"> PAGEREF _Toc141445308 \h </w:instrText>
        </w:r>
        <w:r w:rsidR="0077235A" w:rsidRPr="00414BFA">
          <w:rPr>
            <w:rFonts w:ascii="Arial" w:hAnsi="Arial" w:cs="Arial"/>
            <w:noProof/>
            <w:webHidden/>
            <w:sz w:val="22"/>
          </w:rPr>
        </w:r>
        <w:r w:rsidR="0077235A" w:rsidRPr="00414BFA">
          <w:rPr>
            <w:rFonts w:ascii="Arial" w:hAnsi="Arial" w:cs="Arial"/>
            <w:noProof/>
            <w:webHidden/>
            <w:sz w:val="22"/>
          </w:rPr>
          <w:fldChar w:fldCharType="separate"/>
        </w:r>
        <w:r w:rsidR="00FF3E5D" w:rsidRPr="00414BFA">
          <w:rPr>
            <w:rFonts w:ascii="Arial" w:hAnsi="Arial" w:cs="Arial"/>
            <w:noProof/>
            <w:webHidden/>
            <w:sz w:val="22"/>
          </w:rPr>
          <w:t>12</w:t>
        </w:r>
        <w:r w:rsidR="0077235A" w:rsidRPr="00414BFA">
          <w:rPr>
            <w:rFonts w:ascii="Arial" w:hAnsi="Arial" w:cs="Arial"/>
            <w:noProof/>
            <w:webHidden/>
            <w:sz w:val="22"/>
          </w:rPr>
          <w:fldChar w:fldCharType="end"/>
        </w:r>
      </w:hyperlink>
    </w:p>
    <w:p w14:paraId="175EF96B" w14:textId="2E02E4EF" w:rsidR="0077235A" w:rsidRPr="00414BFA" w:rsidRDefault="00000000" w:rsidP="0077235A">
      <w:pPr>
        <w:pStyle w:val="TOC1"/>
        <w:spacing w:before="120" w:after="120" w:line="26" w:lineRule="atLeast"/>
        <w:rPr>
          <w:rFonts w:ascii="Arial" w:eastAsiaTheme="minorEastAsia" w:hAnsi="Arial" w:cs="Arial"/>
          <w:noProof/>
          <w:kern w:val="2"/>
          <w:sz w:val="22"/>
          <w:lang w:val="en-US"/>
          <w14:ligatures w14:val="standardContextual"/>
        </w:rPr>
      </w:pPr>
      <w:hyperlink w:anchor="_Toc141445309" w:history="1">
        <w:r w:rsidR="0077235A" w:rsidRPr="00414BFA">
          <w:rPr>
            <w:rStyle w:val="Hyperlink"/>
            <w:rFonts w:ascii="Arial" w:hAnsi="Arial" w:cs="Arial"/>
            <w:noProof/>
            <w:color w:val="auto"/>
            <w:sz w:val="22"/>
            <w:u w:val="none"/>
            <w:lang w:val="it-IT"/>
          </w:rPr>
          <w:t xml:space="preserve">5 </w:t>
        </w:r>
        <w:r w:rsidR="0077235A" w:rsidRPr="00414BFA">
          <w:rPr>
            <w:rStyle w:val="Hyperlink"/>
            <w:rFonts w:ascii="Arial" w:hAnsi="Arial" w:cs="Arial"/>
            <w:noProof/>
            <w:color w:val="auto"/>
            <w:sz w:val="22"/>
            <w:u w:val="none"/>
            <w:lang w:val="pt-BR"/>
          </w:rPr>
          <w:t>Định danh</w:t>
        </w:r>
        <w:r w:rsidR="0077235A" w:rsidRPr="00414BFA">
          <w:rPr>
            <w:rFonts w:ascii="Arial" w:hAnsi="Arial" w:cs="Arial"/>
            <w:noProof/>
            <w:webHidden/>
            <w:sz w:val="22"/>
          </w:rPr>
          <w:tab/>
        </w:r>
        <w:r w:rsidR="0077235A" w:rsidRPr="00414BFA">
          <w:rPr>
            <w:rFonts w:ascii="Arial" w:hAnsi="Arial" w:cs="Arial"/>
            <w:noProof/>
            <w:webHidden/>
            <w:sz w:val="22"/>
          </w:rPr>
          <w:fldChar w:fldCharType="begin"/>
        </w:r>
        <w:r w:rsidR="0077235A" w:rsidRPr="00414BFA">
          <w:rPr>
            <w:rFonts w:ascii="Arial" w:hAnsi="Arial" w:cs="Arial"/>
            <w:noProof/>
            <w:webHidden/>
            <w:sz w:val="22"/>
          </w:rPr>
          <w:instrText xml:space="preserve"> PAGEREF _Toc141445309 \h </w:instrText>
        </w:r>
        <w:r w:rsidR="0077235A" w:rsidRPr="00414BFA">
          <w:rPr>
            <w:rFonts w:ascii="Arial" w:hAnsi="Arial" w:cs="Arial"/>
            <w:noProof/>
            <w:webHidden/>
            <w:sz w:val="22"/>
          </w:rPr>
        </w:r>
        <w:r w:rsidR="0077235A" w:rsidRPr="00414BFA">
          <w:rPr>
            <w:rFonts w:ascii="Arial" w:hAnsi="Arial" w:cs="Arial"/>
            <w:noProof/>
            <w:webHidden/>
            <w:sz w:val="22"/>
          </w:rPr>
          <w:fldChar w:fldCharType="separate"/>
        </w:r>
        <w:r w:rsidR="00FF3E5D" w:rsidRPr="00414BFA">
          <w:rPr>
            <w:rFonts w:ascii="Arial" w:hAnsi="Arial" w:cs="Arial"/>
            <w:noProof/>
            <w:webHidden/>
            <w:sz w:val="22"/>
          </w:rPr>
          <w:t>13</w:t>
        </w:r>
        <w:r w:rsidR="0077235A" w:rsidRPr="00414BFA">
          <w:rPr>
            <w:rFonts w:ascii="Arial" w:hAnsi="Arial" w:cs="Arial"/>
            <w:noProof/>
            <w:webHidden/>
            <w:sz w:val="22"/>
          </w:rPr>
          <w:fldChar w:fldCharType="end"/>
        </w:r>
      </w:hyperlink>
    </w:p>
    <w:p w14:paraId="31933ACA" w14:textId="5EF137E3" w:rsidR="0077235A" w:rsidRPr="00414BFA" w:rsidRDefault="00000000" w:rsidP="0077235A">
      <w:pPr>
        <w:pStyle w:val="TOC1"/>
        <w:spacing w:before="120" w:after="120" w:line="26" w:lineRule="atLeast"/>
        <w:rPr>
          <w:rFonts w:ascii="Arial" w:eastAsiaTheme="minorEastAsia" w:hAnsi="Arial" w:cs="Arial"/>
          <w:noProof/>
          <w:kern w:val="2"/>
          <w:sz w:val="22"/>
          <w:lang w:val="en-US"/>
          <w14:ligatures w14:val="standardContextual"/>
        </w:rPr>
      </w:pPr>
      <w:hyperlink w:anchor="_Toc141445310" w:history="1">
        <w:r w:rsidR="0077235A" w:rsidRPr="00414BFA">
          <w:rPr>
            <w:rStyle w:val="Hyperlink"/>
            <w:rFonts w:ascii="Arial" w:hAnsi="Arial" w:cs="Arial"/>
            <w:noProof/>
            <w:color w:val="auto"/>
            <w:sz w:val="22"/>
            <w:u w:val="none"/>
            <w:lang w:val="en-US"/>
          </w:rPr>
          <w:t>6</w:t>
        </w:r>
        <w:r w:rsidR="0077235A" w:rsidRPr="00414BFA">
          <w:rPr>
            <w:rStyle w:val="Hyperlink"/>
            <w:rFonts w:ascii="Arial" w:hAnsi="Arial" w:cs="Arial"/>
            <w:noProof/>
            <w:color w:val="auto"/>
            <w:sz w:val="22"/>
            <w:u w:val="none"/>
          </w:rPr>
          <w:t xml:space="preserve"> </w:t>
        </w:r>
        <w:r w:rsidR="0077235A" w:rsidRPr="00414BFA">
          <w:rPr>
            <w:rStyle w:val="Hyperlink"/>
            <w:rFonts w:ascii="Arial" w:hAnsi="Arial" w:cs="Arial"/>
            <w:noProof/>
            <w:color w:val="auto"/>
            <w:sz w:val="22"/>
            <w:u w:val="none"/>
            <w:lang w:val="pt-BR"/>
          </w:rPr>
          <w:t>Vật liệu</w:t>
        </w:r>
        <w:r w:rsidR="0077235A" w:rsidRPr="00414BFA">
          <w:rPr>
            <w:rFonts w:ascii="Arial" w:hAnsi="Arial" w:cs="Arial"/>
            <w:noProof/>
            <w:webHidden/>
            <w:sz w:val="22"/>
          </w:rPr>
          <w:tab/>
        </w:r>
        <w:r w:rsidR="0077235A" w:rsidRPr="00414BFA">
          <w:rPr>
            <w:rFonts w:ascii="Arial" w:hAnsi="Arial" w:cs="Arial"/>
            <w:noProof/>
            <w:webHidden/>
            <w:sz w:val="22"/>
          </w:rPr>
          <w:fldChar w:fldCharType="begin"/>
        </w:r>
        <w:r w:rsidR="0077235A" w:rsidRPr="00414BFA">
          <w:rPr>
            <w:rFonts w:ascii="Arial" w:hAnsi="Arial" w:cs="Arial"/>
            <w:noProof/>
            <w:webHidden/>
            <w:sz w:val="22"/>
          </w:rPr>
          <w:instrText xml:space="preserve"> PAGEREF _Toc141445310 \h </w:instrText>
        </w:r>
        <w:r w:rsidR="0077235A" w:rsidRPr="00414BFA">
          <w:rPr>
            <w:rFonts w:ascii="Arial" w:hAnsi="Arial" w:cs="Arial"/>
            <w:noProof/>
            <w:webHidden/>
            <w:sz w:val="22"/>
          </w:rPr>
        </w:r>
        <w:r w:rsidR="0077235A" w:rsidRPr="00414BFA">
          <w:rPr>
            <w:rFonts w:ascii="Arial" w:hAnsi="Arial" w:cs="Arial"/>
            <w:noProof/>
            <w:webHidden/>
            <w:sz w:val="22"/>
          </w:rPr>
          <w:fldChar w:fldCharType="separate"/>
        </w:r>
        <w:r w:rsidR="00FF3E5D" w:rsidRPr="00414BFA">
          <w:rPr>
            <w:rFonts w:ascii="Arial" w:hAnsi="Arial" w:cs="Arial"/>
            <w:noProof/>
            <w:webHidden/>
            <w:sz w:val="22"/>
          </w:rPr>
          <w:t>13</w:t>
        </w:r>
        <w:r w:rsidR="0077235A" w:rsidRPr="00414BFA">
          <w:rPr>
            <w:rFonts w:ascii="Arial" w:hAnsi="Arial" w:cs="Arial"/>
            <w:noProof/>
            <w:webHidden/>
            <w:sz w:val="22"/>
          </w:rPr>
          <w:fldChar w:fldCharType="end"/>
        </w:r>
      </w:hyperlink>
    </w:p>
    <w:p w14:paraId="784324B5" w14:textId="0B5BB580" w:rsidR="0077235A" w:rsidRPr="00414BFA" w:rsidRDefault="00000000" w:rsidP="0077235A">
      <w:pPr>
        <w:pStyle w:val="TOC1"/>
        <w:spacing w:before="120" w:after="120" w:line="26" w:lineRule="atLeast"/>
        <w:rPr>
          <w:rFonts w:ascii="Arial" w:eastAsiaTheme="minorEastAsia" w:hAnsi="Arial" w:cs="Arial"/>
          <w:noProof/>
          <w:kern w:val="2"/>
          <w:sz w:val="22"/>
          <w:lang w:val="en-US"/>
          <w14:ligatures w14:val="standardContextual"/>
        </w:rPr>
      </w:pPr>
      <w:hyperlink w:anchor="_Toc141445311" w:history="1">
        <w:r w:rsidR="0077235A" w:rsidRPr="00414BFA">
          <w:rPr>
            <w:rStyle w:val="Hyperlink"/>
            <w:rFonts w:ascii="Arial" w:hAnsi="Arial" w:cs="Arial"/>
            <w:noProof/>
            <w:color w:val="auto"/>
            <w:sz w:val="22"/>
            <w:u w:val="none"/>
            <w:lang w:val="en-US"/>
          </w:rPr>
          <w:t>7</w:t>
        </w:r>
        <w:r w:rsidR="0077235A" w:rsidRPr="00414BFA">
          <w:rPr>
            <w:rStyle w:val="Hyperlink"/>
            <w:rFonts w:ascii="Arial" w:hAnsi="Arial" w:cs="Arial"/>
            <w:noProof/>
            <w:color w:val="auto"/>
            <w:sz w:val="22"/>
            <w:u w:val="none"/>
          </w:rPr>
          <w:t xml:space="preserve"> </w:t>
        </w:r>
        <w:r w:rsidR="0077235A" w:rsidRPr="00414BFA">
          <w:rPr>
            <w:rStyle w:val="Hyperlink"/>
            <w:rFonts w:ascii="Arial" w:hAnsi="Arial" w:cs="Arial"/>
            <w:noProof/>
            <w:color w:val="auto"/>
            <w:sz w:val="22"/>
            <w:u w:val="none"/>
            <w:lang w:val="pt-BR"/>
          </w:rPr>
          <w:t>Yêu cầu chung</w:t>
        </w:r>
        <w:r w:rsidR="0077235A" w:rsidRPr="00414BFA">
          <w:rPr>
            <w:rFonts w:ascii="Arial" w:hAnsi="Arial" w:cs="Arial"/>
            <w:noProof/>
            <w:webHidden/>
            <w:sz w:val="22"/>
          </w:rPr>
          <w:tab/>
        </w:r>
        <w:r w:rsidR="0077235A" w:rsidRPr="00414BFA">
          <w:rPr>
            <w:rFonts w:ascii="Arial" w:hAnsi="Arial" w:cs="Arial"/>
            <w:noProof/>
            <w:webHidden/>
            <w:sz w:val="22"/>
          </w:rPr>
          <w:fldChar w:fldCharType="begin"/>
        </w:r>
        <w:r w:rsidR="0077235A" w:rsidRPr="00414BFA">
          <w:rPr>
            <w:rFonts w:ascii="Arial" w:hAnsi="Arial" w:cs="Arial"/>
            <w:noProof/>
            <w:webHidden/>
            <w:sz w:val="22"/>
          </w:rPr>
          <w:instrText xml:space="preserve"> PAGEREF _Toc141445311 \h </w:instrText>
        </w:r>
        <w:r w:rsidR="0077235A" w:rsidRPr="00414BFA">
          <w:rPr>
            <w:rFonts w:ascii="Arial" w:hAnsi="Arial" w:cs="Arial"/>
            <w:noProof/>
            <w:webHidden/>
            <w:sz w:val="22"/>
          </w:rPr>
        </w:r>
        <w:r w:rsidR="0077235A" w:rsidRPr="00414BFA">
          <w:rPr>
            <w:rFonts w:ascii="Arial" w:hAnsi="Arial" w:cs="Arial"/>
            <w:noProof/>
            <w:webHidden/>
            <w:sz w:val="22"/>
          </w:rPr>
          <w:fldChar w:fldCharType="separate"/>
        </w:r>
        <w:r w:rsidR="00FF3E5D" w:rsidRPr="00414BFA">
          <w:rPr>
            <w:rFonts w:ascii="Arial" w:hAnsi="Arial" w:cs="Arial"/>
            <w:noProof/>
            <w:webHidden/>
            <w:sz w:val="22"/>
          </w:rPr>
          <w:t>13</w:t>
        </w:r>
        <w:r w:rsidR="0077235A" w:rsidRPr="00414BFA">
          <w:rPr>
            <w:rFonts w:ascii="Arial" w:hAnsi="Arial" w:cs="Arial"/>
            <w:noProof/>
            <w:webHidden/>
            <w:sz w:val="22"/>
          </w:rPr>
          <w:fldChar w:fldCharType="end"/>
        </w:r>
      </w:hyperlink>
    </w:p>
    <w:p w14:paraId="42E41EFA" w14:textId="240E93A1" w:rsidR="0077235A" w:rsidRPr="00414BFA" w:rsidRDefault="00000000" w:rsidP="0077235A">
      <w:pPr>
        <w:pStyle w:val="TOC1"/>
        <w:spacing w:before="120" w:after="120" w:line="26" w:lineRule="atLeast"/>
        <w:rPr>
          <w:rFonts w:ascii="Arial" w:eastAsiaTheme="minorEastAsia" w:hAnsi="Arial" w:cs="Arial"/>
          <w:noProof/>
          <w:kern w:val="2"/>
          <w:sz w:val="22"/>
          <w:lang w:val="en-US"/>
          <w14:ligatures w14:val="standardContextual"/>
        </w:rPr>
      </w:pPr>
      <w:hyperlink w:anchor="_Toc141445312" w:history="1">
        <w:r w:rsidR="0077235A" w:rsidRPr="00414BFA">
          <w:rPr>
            <w:rStyle w:val="Hyperlink"/>
            <w:rFonts w:ascii="Arial" w:hAnsi="Arial" w:cs="Arial"/>
            <w:noProof/>
            <w:color w:val="auto"/>
            <w:sz w:val="22"/>
            <w:u w:val="none"/>
            <w:lang w:val="pt-BR"/>
          </w:rPr>
          <w:t>7.1 Tổng quan</w:t>
        </w:r>
        <w:r w:rsidR="0077235A" w:rsidRPr="00414BFA">
          <w:rPr>
            <w:rFonts w:ascii="Arial" w:hAnsi="Arial" w:cs="Arial"/>
            <w:noProof/>
            <w:webHidden/>
            <w:sz w:val="22"/>
          </w:rPr>
          <w:tab/>
        </w:r>
        <w:r w:rsidR="0077235A" w:rsidRPr="00414BFA">
          <w:rPr>
            <w:rFonts w:ascii="Arial" w:hAnsi="Arial" w:cs="Arial"/>
            <w:noProof/>
            <w:webHidden/>
            <w:sz w:val="22"/>
          </w:rPr>
          <w:fldChar w:fldCharType="begin"/>
        </w:r>
        <w:r w:rsidR="0077235A" w:rsidRPr="00414BFA">
          <w:rPr>
            <w:rFonts w:ascii="Arial" w:hAnsi="Arial" w:cs="Arial"/>
            <w:noProof/>
            <w:webHidden/>
            <w:sz w:val="22"/>
          </w:rPr>
          <w:instrText xml:space="preserve"> PAGEREF _Toc141445312 \h </w:instrText>
        </w:r>
        <w:r w:rsidR="0077235A" w:rsidRPr="00414BFA">
          <w:rPr>
            <w:rFonts w:ascii="Arial" w:hAnsi="Arial" w:cs="Arial"/>
            <w:noProof/>
            <w:webHidden/>
            <w:sz w:val="22"/>
          </w:rPr>
        </w:r>
        <w:r w:rsidR="0077235A" w:rsidRPr="00414BFA">
          <w:rPr>
            <w:rFonts w:ascii="Arial" w:hAnsi="Arial" w:cs="Arial"/>
            <w:noProof/>
            <w:webHidden/>
            <w:sz w:val="22"/>
          </w:rPr>
          <w:fldChar w:fldCharType="separate"/>
        </w:r>
        <w:r w:rsidR="00FF3E5D" w:rsidRPr="00414BFA">
          <w:rPr>
            <w:rFonts w:ascii="Arial" w:hAnsi="Arial" w:cs="Arial"/>
            <w:noProof/>
            <w:webHidden/>
            <w:sz w:val="22"/>
          </w:rPr>
          <w:t>13</w:t>
        </w:r>
        <w:r w:rsidR="0077235A" w:rsidRPr="00414BFA">
          <w:rPr>
            <w:rFonts w:ascii="Arial" w:hAnsi="Arial" w:cs="Arial"/>
            <w:noProof/>
            <w:webHidden/>
            <w:sz w:val="22"/>
          </w:rPr>
          <w:fldChar w:fldCharType="end"/>
        </w:r>
      </w:hyperlink>
    </w:p>
    <w:p w14:paraId="448533F6" w14:textId="3F467461" w:rsidR="0077235A" w:rsidRPr="00414BFA" w:rsidRDefault="00000000" w:rsidP="0077235A">
      <w:pPr>
        <w:pStyle w:val="TOC1"/>
        <w:spacing w:before="120" w:after="120" w:line="26" w:lineRule="atLeast"/>
        <w:rPr>
          <w:rFonts w:ascii="Arial" w:eastAsiaTheme="minorEastAsia" w:hAnsi="Arial" w:cs="Arial"/>
          <w:noProof/>
          <w:kern w:val="2"/>
          <w:sz w:val="22"/>
          <w:lang w:val="en-US"/>
          <w14:ligatures w14:val="standardContextual"/>
        </w:rPr>
      </w:pPr>
      <w:hyperlink w:anchor="_Toc141445313" w:history="1">
        <w:r w:rsidR="0077235A" w:rsidRPr="00414BFA">
          <w:rPr>
            <w:rStyle w:val="Hyperlink"/>
            <w:rFonts w:ascii="Arial" w:hAnsi="Arial" w:cs="Arial"/>
            <w:noProof/>
            <w:color w:val="auto"/>
            <w:sz w:val="22"/>
            <w:u w:val="none"/>
            <w:lang w:val="pt-BR"/>
          </w:rPr>
          <w:t>7.2 Kích thước</w:t>
        </w:r>
        <w:r w:rsidR="0077235A" w:rsidRPr="00414BFA">
          <w:rPr>
            <w:rFonts w:ascii="Arial" w:hAnsi="Arial" w:cs="Arial"/>
            <w:noProof/>
            <w:webHidden/>
            <w:sz w:val="22"/>
          </w:rPr>
          <w:tab/>
        </w:r>
        <w:r w:rsidR="0077235A" w:rsidRPr="00414BFA">
          <w:rPr>
            <w:rFonts w:ascii="Arial" w:hAnsi="Arial" w:cs="Arial"/>
            <w:noProof/>
            <w:webHidden/>
            <w:sz w:val="22"/>
          </w:rPr>
          <w:fldChar w:fldCharType="begin"/>
        </w:r>
        <w:r w:rsidR="0077235A" w:rsidRPr="00414BFA">
          <w:rPr>
            <w:rFonts w:ascii="Arial" w:hAnsi="Arial" w:cs="Arial"/>
            <w:noProof/>
            <w:webHidden/>
            <w:sz w:val="22"/>
          </w:rPr>
          <w:instrText xml:space="preserve"> PAGEREF _Toc141445313 \h </w:instrText>
        </w:r>
        <w:r w:rsidR="0077235A" w:rsidRPr="00414BFA">
          <w:rPr>
            <w:rFonts w:ascii="Arial" w:hAnsi="Arial" w:cs="Arial"/>
            <w:noProof/>
            <w:webHidden/>
            <w:sz w:val="22"/>
          </w:rPr>
        </w:r>
        <w:r w:rsidR="0077235A" w:rsidRPr="00414BFA">
          <w:rPr>
            <w:rFonts w:ascii="Arial" w:hAnsi="Arial" w:cs="Arial"/>
            <w:noProof/>
            <w:webHidden/>
            <w:sz w:val="22"/>
          </w:rPr>
          <w:fldChar w:fldCharType="separate"/>
        </w:r>
        <w:r w:rsidR="00FF3E5D" w:rsidRPr="00414BFA">
          <w:rPr>
            <w:rFonts w:ascii="Arial" w:hAnsi="Arial" w:cs="Arial"/>
            <w:noProof/>
            <w:webHidden/>
            <w:sz w:val="22"/>
          </w:rPr>
          <w:t>14</w:t>
        </w:r>
        <w:r w:rsidR="0077235A" w:rsidRPr="00414BFA">
          <w:rPr>
            <w:rFonts w:ascii="Arial" w:hAnsi="Arial" w:cs="Arial"/>
            <w:noProof/>
            <w:webHidden/>
            <w:sz w:val="22"/>
          </w:rPr>
          <w:fldChar w:fldCharType="end"/>
        </w:r>
      </w:hyperlink>
    </w:p>
    <w:p w14:paraId="452747B9" w14:textId="17E7B2D4" w:rsidR="0077235A" w:rsidRPr="00414BFA" w:rsidRDefault="00000000" w:rsidP="0077235A">
      <w:pPr>
        <w:pStyle w:val="TOC1"/>
        <w:spacing w:before="120" w:after="120" w:line="26" w:lineRule="atLeast"/>
        <w:rPr>
          <w:rFonts w:ascii="Arial" w:eastAsiaTheme="minorEastAsia" w:hAnsi="Arial" w:cs="Arial"/>
          <w:noProof/>
          <w:kern w:val="2"/>
          <w:sz w:val="22"/>
          <w:lang w:val="en-US"/>
          <w14:ligatures w14:val="standardContextual"/>
        </w:rPr>
      </w:pPr>
      <w:hyperlink w:anchor="_Toc141445314" w:history="1">
        <w:r w:rsidR="0077235A" w:rsidRPr="00414BFA">
          <w:rPr>
            <w:rStyle w:val="Hyperlink"/>
            <w:rFonts w:ascii="Arial" w:hAnsi="Arial" w:cs="Arial"/>
            <w:noProof/>
            <w:color w:val="auto"/>
            <w:sz w:val="22"/>
            <w:u w:val="none"/>
            <w:lang w:val="pt-BR"/>
          </w:rPr>
          <w:t>7.3 Các lỗ hổng phía trong sàn</w:t>
        </w:r>
        <w:r w:rsidR="0077235A" w:rsidRPr="00414BFA">
          <w:rPr>
            <w:rFonts w:ascii="Arial" w:hAnsi="Arial" w:cs="Arial"/>
            <w:noProof/>
            <w:webHidden/>
            <w:sz w:val="22"/>
          </w:rPr>
          <w:tab/>
        </w:r>
        <w:r w:rsidR="0077235A" w:rsidRPr="00414BFA">
          <w:rPr>
            <w:rFonts w:ascii="Arial" w:hAnsi="Arial" w:cs="Arial"/>
            <w:noProof/>
            <w:webHidden/>
            <w:sz w:val="22"/>
          </w:rPr>
          <w:fldChar w:fldCharType="begin"/>
        </w:r>
        <w:r w:rsidR="0077235A" w:rsidRPr="00414BFA">
          <w:rPr>
            <w:rFonts w:ascii="Arial" w:hAnsi="Arial" w:cs="Arial"/>
            <w:noProof/>
            <w:webHidden/>
            <w:sz w:val="22"/>
          </w:rPr>
          <w:instrText xml:space="preserve"> PAGEREF _Toc141445314 \h </w:instrText>
        </w:r>
        <w:r w:rsidR="0077235A" w:rsidRPr="00414BFA">
          <w:rPr>
            <w:rFonts w:ascii="Arial" w:hAnsi="Arial" w:cs="Arial"/>
            <w:noProof/>
            <w:webHidden/>
            <w:sz w:val="22"/>
          </w:rPr>
        </w:r>
        <w:r w:rsidR="0077235A" w:rsidRPr="00414BFA">
          <w:rPr>
            <w:rFonts w:ascii="Arial" w:hAnsi="Arial" w:cs="Arial"/>
            <w:noProof/>
            <w:webHidden/>
            <w:sz w:val="22"/>
          </w:rPr>
          <w:fldChar w:fldCharType="separate"/>
        </w:r>
        <w:r w:rsidR="00FF3E5D" w:rsidRPr="00414BFA">
          <w:rPr>
            <w:rFonts w:ascii="Arial" w:hAnsi="Arial" w:cs="Arial"/>
            <w:noProof/>
            <w:webHidden/>
            <w:sz w:val="22"/>
          </w:rPr>
          <w:t>15</w:t>
        </w:r>
        <w:r w:rsidR="0077235A" w:rsidRPr="00414BFA">
          <w:rPr>
            <w:rFonts w:ascii="Arial" w:hAnsi="Arial" w:cs="Arial"/>
            <w:noProof/>
            <w:webHidden/>
            <w:sz w:val="22"/>
          </w:rPr>
          <w:fldChar w:fldCharType="end"/>
        </w:r>
      </w:hyperlink>
    </w:p>
    <w:p w14:paraId="0EF75881" w14:textId="3E44E6A9" w:rsidR="0077235A" w:rsidRPr="00414BFA" w:rsidRDefault="00000000" w:rsidP="0077235A">
      <w:pPr>
        <w:pStyle w:val="TOC1"/>
        <w:spacing w:before="120" w:after="120" w:line="26" w:lineRule="atLeast"/>
        <w:rPr>
          <w:rFonts w:ascii="Arial" w:eastAsiaTheme="minorEastAsia" w:hAnsi="Arial" w:cs="Arial"/>
          <w:noProof/>
          <w:kern w:val="2"/>
          <w:sz w:val="22"/>
          <w:lang w:val="en-US"/>
          <w14:ligatures w14:val="standardContextual"/>
        </w:rPr>
      </w:pPr>
      <w:hyperlink w:anchor="_Toc141445315" w:history="1">
        <w:r w:rsidR="0077235A" w:rsidRPr="00414BFA">
          <w:rPr>
            <w:rStyle w:val="Hyperlink"/>
            <w:rFonts w:ascii="Arial" w:hAnsi="Arial" w:cs="Arial"/>
            <w:noProof/>
            <w:color w:val="auto"/>
            <w:sz w:val="22"/>
            <w:u w:val="none"/>
            <w:lang w:val="pt-BR"/>
          </w:rPr>
          <w:t>7.3.1 Các cửa chui</w:t>
        </w:r>
        <w:r w:rsidR="0077235A" w:rsidRPr="00414BFA">
          <w:rPr>
            <w:rFonts w:ascii="Arial" w:hAnsi="Arial" w:cs="Arial"/>
            <w:noProof/>
            <w:webHidden/>
            <w:sz w:val="22"/>
          </w:rPr>
          <w:tab/>
        </w:r>
        <w:r w:rsidR="0077235A" w:rsidRPr="00414BFA">
          <w:rPr>
            <w:rFonts w:ascii="Arial" w:hAnsi="Arial" w:cs="Arial"/>
            <w:noProof/>
            <w:webHidden/>
            <w:sz w:val="22"/>
          </w:rPr>
          <w:fldChar w:fldCharType="begin"/>
        </w:r>
        <w:r w:rsidR="0077235A" w:rsidRPr="00414BFA">
          <w:rPr>
            <w:rFonts w:ascii="Arial" w:hAnsi="Arial" w:cs="Arial"/>
            <w:noProof/>
            <w:webHidden/>
            <w:sz w:val="22"/>
          </w:rPr>
          <w:instrText xml:space="preserve"> PAGEREF _Toc141445315 \h </w:instrText>
        </w:r>
        <w:r w:rsidR="0077235A" w:rsidRPr="00414BFA">
          <w:rPr>
            <w:rFonts w:ascii="Arial" w:hAnsi="Arial" w:cs="Arial"/>
            <w:noProof/>
            <w:webHidden/>
            <w:sz w:val="22"/>
          </w:rPr>
        </w:r>
        <w:r w:rsidR="0077235A" w:rsidRPr="00414BFA">
          <w:rPr>
            <w:rFonts w:ascii="Arial" w:hAnsi="Arial" w:cs="Arial"/>
            <w:noProof/>
            <w:webHidden/>
            <w:sz w:val="22"/>
          </w:rPr>
          <w:fldChar w:fldCharType="separate"/>
        </w:r>
        <w:r w:rsidR="00FF3E5D" w:rsidRPr="00414BFA">
          <w:rPr>
            <w:rFonts w:ascii="Arial" w:hAnsi="Arial" w:cs="Arial"/>
            <w:noProof/>
            <w:webHidden/>
            <w:sz w:val="22"/>
          </w:rPr>
          <w:t>15</w:t>
        </w:r>
        <w:r w:rsidR="0077235A" w:rsidRPr="00414BFA">
          <w:rPr>
            <w:rFonts w:ascii="Arial" w:hAnsi="Arial" w:cs="Arial"/>
            <w:noProof/>
            <w:webHidden/>
            <w:sz w:val="22"/>
          </w:rPr>
          <w:fldChar w:fldCharType="end"/>
        </w:r>
      </w:hyperlink>
    </w:p>
    <w:p w14:paraId="420B0D9A" w14:textId="401A4606" w:rsidR="0077235A" w:rsidRPr="00414BFA" w:rsidRDefault="00000000" w:rsidP="0077235A">
      <w:pPr>
        <w:pStyle w:val="TOC1"/>
        <w:spacing w:before="120" w:after="120" w:line="26" w:lineRule="atLeast"/>
        <w:rPr>
          <w:rFonts w:ascii="Arial" w:eastAsiaTheme="minorEastAsia" w:hAnsi="Arial" w:cs="Arial"/>
          <w:noProof/>
          <w:kern w:val="2"/>
          <w:sz w:val="22"/>
          <w:lang w:val="en-US"/>
          <w14:ligatures w14:val="standardContextual"/>
        </w:rPr>
      </w:pPr>
      <w:hyperlink w:anchor="_Toc141445316" w:history="1">
        <w:r w:rsidR="0077235A" w:rsidRPr="00414BFA">
          <w:rPr>
            <w:rStyle w:val="Hyperlink"/>
            <w:rFonts w:ascii="Arial" w:hAnsi="Arial" w:cs="Arial"/>
            <w:noProof/>
            <w:color w:val="auto"/>
            <w:sz w:val="22"/>
            <w:u w:val="none"/>
            <w:lang w:val="pt-BR"/>
          </w:rPr>
          <w:t>7.3.2  Các khe hở</w:t>
        </w:r>
        <w:r w:rsidR="0077235A" w:rsidRPr="00414BFA">
          <w:rPr>
            <w:rFonts w:ascii="Arial" w:hAnsi="Arial" w:cs="Arial"/>
            <w:noProof/>
            <w:webHidden/>
            <w:sz w:val="22"/>
          </w:rPr>
          <w:tab/>
        </w:r>
        <w:r w:rsidR="0077235A" w:rsidRPr="00414BFA">
          <w:rPr>
            <w:rFonts w:ascii="Arial" w:hAnsi="Arial" w:cs="Arial"/>
            <w:noProof/>
            <w:webHidden/>
            <w:sz w:val="22"/>
          </w:rPr>
          <w:fldChar w:fldCharType="begin"/>
        </w:r>
        <w:r w:rsidR="0077235A" w:rsidRPr="00414BFA">
          <w:rPr>
            <w:rFonts w:ascii="Arial" w:hAnsi="Arial" w:cs="Arial"/>
            <w:noProof/>
            <w:webHidden/>
            <w:sz w:val="22"/>
          </w:rPr>
          <w:instrText xml:space="preserve"> PAGEREF _Toc141445316 \h </w:instrText>
        </w:r>
        <w:r w:rsidR="0077235A" w:rsidRPr="00414BFA">
          <w:rPr>
            <w:rFonts w:ascii="Arial" w:hAnsi="Arial" w:cs="Arial"/>
            <w:noProof/>
            <w:webHidden/>
            <w:sz w:val="22"/>
          </w:rPr>
        </w:r>
        <w:r w:rsidR="0077235A" w:rsidRPr="00414BFA">
          <w:rPr>
            <w:rFonts w:ascii="Arial" w:hAnsi="Arial" w:cs="Arial"/>
            <w:noProof/>
            <w:webHidden/>
            <w:sz w:val="22"/>
          </w:rPr>
          <w:fldChar w:fldCharType="separate"/>
        </w:r>
        <w:r w:rsidR="00FF3E5D" w:rsidRPr="00414BFA">
          <w:rPr>
            <w:rFonts w:ascii="Arial" w:hAnsi="Arial" w:cs="Arial"/>
            <w:noProof/>
            <w:webHidden/>
            <w:sz w:val="22"/>
          </w:rPr>
          <w:t>15</w:t>
        </w:r>
        <w:r w:rsidR="0077235A" w:rsidRPr="00414BFA">
          <w:rPr>
            <w:rFonts w:ascii="Arial" w:hAnsi="Arial" w:cs="Arial"/>
            <w:noProof/>
            <w:webHidden/>
            <w:sz w:val="22"/>
          </w:rPr>
          <w:fldChar w:fldCharType="end"/>
        </w:r>
      </w:hyperlink>
    </w:p>
    <w:p w14:paraId="3D15A463" w14:textId="73958596" w:rsidR="0077235A" w:rsidRPr="00414BFA" w:rsidRDefault="00000000" w:rsidP="0077235A">
      <w:pPr>
        <w:pStyle w:val="TOC1"/>
        <w:spacing w:before="120" w:after="120" w:line="26" w:lineRule="atLeast"/>
        <w:rPr>
          <w:rFonts w:ascii="Arial" w:eastAsiaTheme="minorEastAsia" w:hAnsi="Arial" w:cs="Arial"/>
          <w:noProof/>
          <w:kern w:val="2"/>
          <w:sz w:val="22"/>
          <w:lang w:val="en-US"/>
          <w14:ligatures w14:val="standardContextual"/>
        </w:rPr>
      </w:pPr>
      <w:hyperlink w:anchor="_Toc141445317" w:history="1">
        <w:r w:rsidR="0077235A" w:rsidRPr="00414BFA">
          <w:rPr>
            <w:rStyle w:val="Hyperlink"/>
            <w:rFonts w:ascii="Arial" w:hAnsi="Arial" w:cs="Arial"/>
            <w:noProof/>
            <w:color w:val="auto"/>
            <w:sz w:val="22"/>
            <w:u w:val="none"/>
            <w:lang w:val="pt-BR"/>
          </w:rPr>
          <w:t>7.4 Lan can bảo vệ biên</w:t>
        </w:r>
        <w:r w:rsidR="0077235A" w:rsidRPr="00414BFA">
          <w:rPr>
            <w:rFonts w:ascii="Arial" w:hAnsi="Arial" w:cs="Arial"/>
            <w:noProof/>
            <w:webHidden/>
            <w:sz w:val="22"/>
          </w:rPr>
          <w:tab/>
        </w:r>
        <w:r w:rsidR="0077235A" w:rsidRPr="00414BFA">
          <w:rPr>
            <w:rFonts w:ascii="Arial" w:hAnsi="Arial" w:cs="Arial"/>
            <w:noProof/>
            <w:webHidden/>
            <w:sz w:val="22"/>
          </w:rPr>
          <w:fldChar w:fldCharType="begin"/>
        </w:r>
        <w:r w:rsidR="0077235A" w:rsidRPr="00414BFA">
          <w:rPr>
            <w:rFonts w:ascii="Arial" w:hAnsi="Arial" w:cs="Arial"/>
            <w:noProof/>
            <w:webHidden/>
            <w:sz w:val="22"/>
          </w:rPr>
          <w:instrText xml:space="preserve"> PAGEREF _Toc141445317 \h </w:instrText>
        </w:r>
        <w:r w:rsidR="0077235A" w:rsidRPr="00414BFA">
          <w:rPr>
            <w:rFonts w:ascii="Arial" w:hAnsi="Arial" w:cs="Arial"/>
            <w:noProof/>
            <w:webHidden/>
            <w:sz w:val="22"/>
          </w:rPr>
        </w:r>
        <w:r w:rsidR="0077235A" w:rsidRPr="00414BFA">
          <w:rPr>
            <w:rFonts w:ascii="Arial" w:hAnsi="Arial" w:cs="Arial"/>
            <w:noProof/>
            <w:webHidden/>
            <w:sz w:val="22"/>
          </w:rPr>
          <w:fldChar w:fldCharType="separate"/>
        </w:r>
        <w:r w:rsidR="00FF3E5D" w:rsidRPr="00414BFA">
          <w:rPr>
            <w:rFonts w:ascii="Arial" w:hAnsi="Arial" w:cs="Arial"/>
            <w:noProof/>
            <w:webHidden/>
            <w:sz w:val="22"/>
          </w:rPr>
          <w:t>15</w:t>
        </w:r>
        <w:r w:rsidR="0077235A" w:rsidRPr="00414BFA">
          <w:rPr>
            <w:rFonts w:ascii="Arial" w:hAnsi="Arial" w:cs="Arial"/>
            <w:noProof/>
            <w:webHidden/>
            <w:sz w:val="22"/>
          </w:rPr>
          <w:fldChar w:fldCharType="end"/>
        </w:r>
      </w:hyperlink>
    </w:p>
    <w:p w14:paraId="025042D5" w14:textId="7338B95B" w:rsidR="0077235A" w:rsidRPr="00414BFA" w:rsidRDefault="00000000" w:rsidP="0077235A">
      <w:pPr>
        <w:pStyle w:val="TOC1"/>
        <w:spacing w:before="120" w:after="120" w:line="26" w:lineRule="atLeast"/>
        <w:rPr>
          <w:rFonts w:ascii="Arial" w:eastAsiaTheme="minorEastAsia" w:hAnsi="Arial" w:cs="Arial"/>
          <w:noProof/>
          <w:kern w:val="2"/>
          <w:sz w:val="22"/>
          <w:lang w:val="en-US"/>
          <w14:ligatures w14:val="standardContextual"/>
        </w:rPr>
      </w:pPr>
      <w:hyperlink w:anchor="_Toc141445318" w:history="1">
        <w:r w:rsidR="0077235A" w:rsidRPr="00414BFA">
          <w:rPr>
            <w:rStyle w:val="Hyperlink"/>
            <w:rFonts w:ascii="Arial" w:hAnsi="Arial" w:cs="Arial"/>
            <w:noProof/>
            <w:color w:val="auto"/>
            <w:sz w:val="22"/>
            <w:u w:val="none"/>
            <w:lang w:val="pt-BR"/>
          </w:rPr>
          <w:t>7.4.1 Yêu cầu chung</w:t>
        </w:r>
        <w:r w:rsidR="0077235A" w:rsidRPr="00414BFA">
          <w:rPr>
            <w:rFonts w:ascii="Arial" w:hAnsi="Arial" w:cs="Arial"/>
            <w:noProof/>
            <w:webHidden/>
            <w:sz w:val="22"/>
          </w:rPr>
          <w:tab/>
        </w:r>
        <w:r w:rsidR="0077235A" w:rsidRPr="00414BFA">
          <w:rPr>
            <w:rFonts w:ascii="Arial" w:hAnsi="Arial" w:cs="Arial"/>
            <w:noProof/>
            <w:webHidden/>
            <w:sz w:val="22"/>
          </w:rPr>
          <w:fldChar w:fldCharType="begin"/>
        </w:r>
        <w:r w:rsidR="0077235A" w:rsidRPr="00414BFA">
          <w:rPr>
            <w:rFonts w:ascii="Arial" w:hAnsi="Arial" w:cs="Arial"/>
            <w:noProof/>
            <w:webHidden/>
            <w:sz w:val="22"/>
          </w:rPr>
          <w:instrText xml:space="preserve"> PAGEREF _Toc141445318 \h </w:instrText>
        </w:r>
        <w:r w:rsidR="0077235A" w:rsidRPr="00414BFA">
          <w:rPr>
            <w:rFonts w:ascii="Arial" w:hAnsi="Arial" w:cs="Arial"/>
            <w:noProof/>
            <w:webHidden/>
            <w:sz w:val="22"/>
          </w:rPr>
        </w:r>
        <w:r w:rsidR="0077235A" w:rsidRPr="00414BFA">
          <w:rPr>
            <w:rFonts w:ascii="Arial" w:hAnsi="Arial" w:cs="Arial"/>
            <w:noProof/>
            <w:webHidden/>
            <w:sz w:val="22"/>
          </w:rPr>
          <w:fldChar w:fldCharType="separate"/>
        </w:r>
        <w:r w:rsidR="00FF3E5D" w:rsidRPr="00414BFA">
          <w:rPr>
            <w:rFonts w:ascii="Arial" w:hAnsi="Arial" w:cs="Arial"/>
            <w:noProof/>
            <w:webHidden/>
            <w:sz w:val="22"/>
          </w:rPr>
          <w:t>15</w:t>
        </w:r>
        <w:r w:rsidR="0077235A" w:rsidRPr="00414BFA">
          <w:rPr>
            <w:rFonts w:ascii="Arial" w:hAnsi="Arial" w:cs="Arial"/>
            <w:noProof/>
            <w:webHidden/>
            <w:sz w:val="22"/>
          </w:rPr>
          <w:fldChar w:fldCharType="end"/>
        </w:r>
      </w:hyperlink>
    </w:p>
    <w:p w14:paraId="5C20A930" w14:textId="06D126D9" w:rsidR="0077235A" w:rsidRPr="00414BFA" w:rsidRDefault="00000000" w:rsidP="0077235A">
      <w:pPr>
        <w:pStyle w:val="TOC1"/>
        <w:spacing w:before="120" w:after="120" w:line="26" w:lineRule="atLeast"/>
        <w:rPr>
          <w:rFonts w:ascii="Arial" w:eastAsiaTheme="minorEastAsia" w:hAnsi="Arial" w:cs="Arial"/>
          <w:noProof/>
          <w:kern w:val="2"/>
          <w:sz w:val="22"/>
          <w:lang w:val="en-US"/>
          <w14:ligatures w14:val="standardContextual"/>
        </w:rPr>
      </w:pPr>
      <w:hyperlink w:anchor="_Toc141445319" w:history="1">
        <w:r w:rsidR="0077235A" w:rsidRPr="00414BFA">
          <w:rPr>
            <w:rStyle w:val="Hyperlink"/>
            <w:rFonts w:ascii="Arial" w:hAnsi="Arial" w:cs="Arial"/>
            <w:noProof/>
            <w:color w:val="auto"/>
            <w:sz w:val="22"/>
            <w:u w:val="none"/>
            <w:lang w:val="it-IT"/>
          </w:rPr>
          <w:t>7.4.2 Thanh lan can trên</w:t>
        </w:r>
        <w:r w:rsidR="0077235A" w:rsidRPr="00414BFA">
          <w:rPr>
            <w:rFonts w:ascii="Arial" w:hAnsi="Arial" w:cs="Arial"/>
            <w:noProof/>
            <w:webHidden/>
            <w:sz w:val="22"/>
          </w:rPr>
          <w:tab/>
        </w:r>
        <w:r w:rsidR="0077235A" w:rsidRPr="00414BFA">
          <w:rPr>
            <w:rFonts w:ascii="Arial" w:hAnsi="Arial" w:cs="Arial"/>
            <w:noProof/>
            <w:webHidden/>
            <w:sz w:val="22"/>
          </w:rPr>
          <w:fldChar w:fldCharType="begin"/>
        </w:r>
        <w:r w:rsidR="0077235A" w:rsidRPr="00414BFA">
          <w:rPr>
            <w:rFonts w:ascii="Arial" w:hAnsi="Arial" w:cs="Arial"/>
            <w:noProof/>
            <w:webHidden/>
            <w:sz w:val="22"/>
          </w:rPr>
          <w:instrText xml:space="preserve"> PAGEREF _Toc141445319 \h </w:instrText>
        </w:r>
        <w:r w:rsidR="0077235A" w:rsidRPr="00414BFA">
          <w:rPr>
            <w:rFonts w:ascii="Arial" w:hAnsi="Arial" w:cs="Arial"/>
            <w:noProof/>
            <w:webHidden/>
            <w:sz w:val="22"/>
          </w:rPr>
        </w:r>
        <w:r w:rsidR="0077235A" w:rsidRPr="00414BFA">
          <w:rPr>
            <w:rFonts w:ascii="Arial" w:hAnsi="Arial" w:cs="Arial"/>
            <w:noProof/>
            <w:webHidden/>
            <w:sz w:val="22"/>
          </w:rPr>
          <w:fldChar w:fldCharType="separate"/>
        </w:r>
        <w:r w:rsidR="00FF3E5D" w:rsidRPr="00414BFA">
          <w:rPr>
            <w:rFonts w:ascii="Arial" w:hAnsi="Arial" w:cs="Arial"/>
            <w:noProof/>
            <w:webHidden/>
            <w:sz w:val="22"/>
          </w:rPr>
          <w:t>16</w:t>
        </w:r>
        <w:r w:rsidR="0077235A" w:rsidRPr="00414BFA">
          <w:rPr>
            <w:rFonts w:ascii="Arial" w:hAnsi="Arial" w:cs="Arial"/>
            <w:noProof/>
            <w:webHidden/>
            <w:sz w:val="22"/>
          </w:rPr>
          <w:fldChar w:fldCharType="end"/>
        </w:r>
      </w:hyperlink>
    </w:p>
    <w:p w14:paraId="6C077F0A" w14:textId="29C5B123" w:rsidR="0077235A" w:rsidRPr="00414BFA" w:rsidRDefault="00000000" w:rsidP="0077235A">
      <w:pPr>
        <w:pStyle w:val="TOC1"/>
        <w:spacing w:before="120" w:after="120" w:line="26" w:lineRule="atLeast"/>
        <w:rPr>
          <w:rFonts w:ascii="Arial" w:eastAsiaTheme="minorEastAsia" w:hAnsi="Arial" w:cs="Arial"/>
          <w:noProof/>
          <w:kern w:val="2"/>
          <w:sz w:val="22"/>
          <w:lang w:val="en-US"/>
          <w14:ligatures w14:val="standardContextual"/>
        </w:rPr>
      </w:pPr>
      <w:hyperlink w:anchor="_Toc141445320" w:history="1">
        <w:r w:rsidR="0077235A" w:rsidRPr="00414BFA">
          <w:rPr>
            <w:rStyle w:val="Hyperlink"/>
            <w:rFonts w:ascii="Arial" w:hAnsi="Arial" w:cs="Arial"/>
            <w:noProof/>
            <w:color w:val="auto"/>
            <w:sz w:val="22"/>
            <w:u w:val="none"/>
            <w:lang w:val="pt-BR"/>
          </w:rPr>
          <w:t xml:space="preserve">7.4.3 </w:t>
        </w:r>
        <w:r w:rsidR="0077235A" w:rsidRPr="00414BFA">
          <w:rPr>
            <w:rStyle w:val="Hyperlink"/>
            <w:rFonts w:ascii="Arial" w:hAnsi="Arial" w:cs="Arial"/>
            <w:noProof/>
            <w:color w:val="auto"/>
            <w:sz w:val="22"/>
            <w:u w:val="none"/>
            <w:lang w:val="it-IT"/>
          </w:rPr>
          <w:t xml:space="preserve">Thanh lan can </w:t>
        </w:r>
        <w:r w:rsidR="0077235A" w:rsidRPr="00414BFA">
          <w:rPr>
            <w:rStyle w:val="Hyperlink"/>
            <w:rFonts w:ascii="Arial" w:hAnsi="Arial" w:cs="Arial"/>
            <w:noProof/>
            <w:color w:val="auto"/>
            <w:sz w:val="22"/>
            <w:u w:val="none"/>
            <w:lang w:val="pt-BR"/>
          </w:rPr>
          <w:t>giữa</w:t>
        </w:r>
        <w:r w:rsidR="0077235A" w:rsidRPr="00414BFA">
          <w:rPr>
            <w:rFonts w:ascii="Arial" w:hAnsi="Arial" w:cs="Arial"/>
            <w:noProof/>
            <w:webHidden/>
            <w:sz w:val="22"/>
          </w:rPr>
          <w:tab/>
        </w:r>
        <w:r w:rsidR="0077235A" w:rsidRPr="00414BFA">
          <w:rPr>
            <w:rFonts w:ascii="Arial" w:hAnsi="Arial" w:cs="Arial"/>
            <w:noProof/>
            <w:webHidden/>
            <w:sz w:val="22"/>
          </w:rPr>
          <w:fldChar w:fldCharType="begin"/>
        </w:r>
        <w:r w:rsidR="0077235A" w:rsidRPr="00414BFA">
          <w:rPr>
            <w:rFonts w:ascii="Arial" w:hAnsi="Arial" w:cs="Arial"/>
            <w:noProof/>
            <w:webHidden/>
            <w:sz w:val="22"/>
          </w:rPr>
          <w:instrText xml:space="preserve"> PAGEREF _Toc141445320 \h </w:instrText>
        </w:r>
        <w:r w:rsidR="0077235A" w:rsidRPr="00414BFA">
          <w:rPr>
            <w:rFonts w:ascii="Arial" w:hAnsi="Arial" w:cs="Arial"/>
            <w:noProof/>
            <w:webHidden/>
            <w:sz w:val="22"/>
          </w:rPr>
        </w:r>
        <w:r w:rsidR="0077235A" w:rsidRPr="00414BFA">
          <w:rPr>
            <w:rFonts w:ascii="Arial" w:hAnsi="Arial" w:cs="Arial"/>
            <w:noProof/>
            <w:webHidden/>
            <w:sz w:val="22"/>
          </w:rPr>
          <w:fldChar w:fldCharType="separate"/>
        </w:r>
        <w:r w:rsidR="00FF3E5D" w:rsidRPr="00414BFA">
          <w:rPr>
            <w:rFonts w:ascii="Arial" w:hAnsi="Arial" w:cs="Arial"/>
            <w:noProof/>
            <w:webHidden/>
            <w:sz w:val="22"/>
          </w:rPr>
          <w:t>16</w:t>
        </w:r>
        <w:r w:rsidR="0077235A" w:rsidRPr="00414BFA">
          <w:rPr>
            <w:rFonts w:ascii="Arial" w:hAnsi="Arial" w:cs="Arial"/>
            <w:noProof/>
            <w:webHidden/>
            <w:sz w:val="22"/>
          </w:rPr>
          <w:fldChar w:fldCharType="end"/>
        </w:r>
      </w:hyperlink>
    </w:p>
    <w:p w14:paraId="76A182FD" w14:textId="0A58AEBC" w:rsidR="0077235A" w:rsidRPr="00414BFA" w:rsidRDefault="00000000" w:rsidP="0077235A">
      <w:pPr>
        <w:pStyle w:val="TOC1"/>
        <w:spacing w:before="120" w:after="120" w:line="26" w:lineRule="atLeast"/>
        <w:rPr>
          <w:rFonts w:ascii="Arial" w:eastAsiaTheme="minorEastAsia" w:hAnsi="Arial" w:cs="Arial"/>
          <w:noProof/>
          <w:kern w:val="2"/>
          <w:sz w:val="22"/>
          <w:lang w:val="en-US"/>
          <w14:ligatures w14:val="standardContextual"/>
        </w:rPr>
      </w:pPr>
      <w:hyperlink w:anchor="_Toc141445321" w:history="1">
        <w:r w:rsidR="0077235A" w:rsidRPr="00414BFA">
          <w:rPr>
            <w:rStyle w:val="Hyperlink"/>
            <w:rFonts w:ascii="Arial" w:hAnsi="Arial" w:cs="Arial"/>
            <w:noProof/>
            <w:color w:val="auto"/>
            <w:sz w:val="22"/>
            <w:u w:val="none"/>
            <w:lang w:val="pt-BR"/>
          </w:rPr>
          <w:t>7.4.4 T</w:t>
        </w:r>
        <w:r w:rsidR="0077235A" w:rsidRPr="00414BFA">
          <w:rPr>
            <w:rStyle w:val="Hyperlink"/>
            <w:rFonts w:ascii="Arial" w:hAnsi="Arial" w:cs="Arial"/>
            <w:noProof/>
            <w:color w:val="auto"/>
            <w:sz w:val="22"/>
            <w:u w:val="none"/>
            <w:lang w:val="it-IT"/>
          </w:rPr>
          <w:t>ấm chắn chân sàn công tác</w:t>
        </w:r>
        <w:r w:rsidR="0077235A" w:rsidRPr="00414BFA">
          <w:rPr>
            <w:rFonts w:ascii="Arial" w:hAnsi="Arial" w:cs="Arial"/>
            <w:noProof/>
            <w:webHidden/>
            <w:sz w:val="22"/>
          </w:rPr>
          <w:tab/>
        </w:r>
        <w:r w:rsidR="0077235A" w:rsidRPr="00414BFA">
          <w:rPr>
            <w:rFonts w:ascii="Arial" w:hAnsi="Arial" w:cs="Arial"/>
            <w:noProof/>
            <w:webHidden/>
            <w:sz w:val="22"/>
          </w:rPr>
          <w:fldChar w:fldCharType="begin"/>
        </w:r>
        <w:r w:rsidR="0077235A" w:rsidRPr="00414BFA">
          <w:rPr>
            <w:rFonts w:ascii="Arial" w:hAnsi="Arial" w:cs="Arial"/>
            <w:noProof/>
            <w:webHidden/>
            <w:sz w:val="22"/>
          </w:rPr>
          <w:instrText xml:space="preserve"> PAGEREF _Toc141445321 \h </w:instrText>
        </w:r>
        <w:r w:rsidR="0077235A" w:rsidRPr="00414BFA">
          <w:rPr>
            <w:rFonts w:ascii="Arial" w:hAnsi="Arial" w:cs="Arial"/>
            <w:noProof/>
            <w:webHidden/>
            <w:sz w:val="22"/>
          </w:rPr>
        </w:r>
        <w:r w:rsidR="0077235A" w:rsidRPr="00414BFA">
          <w:rPr>
            <w:rFonts w:ascii="Arial" w:hAnsi="Arial" w:cs="Arial"/>
            <w:noProof/>
            <w:webHidden/>
            <w:sz w:val="22"/>
          </w:rPr>
          <w:fldChar w:fldCharType="separate"/>
        </w:r>
        <w:r w:rsidR="00FF3E5D" w:rsidRPr="00414BFA">
          <w:rPr>
            <w:rFonts w:ascii="Arial" w:hAnsi="Arial" w:cs="Arial"/>
            <w:noProof/>
            <w:webHidden/>
            <w:sz w:val="22"/>
          </w:rPr>
          <w:t>16</w:t>
        </w:r>
        <w:r w:rsidR="0077235A" w:rsidRPr="00414BFA">
          <w:rPr>
            <w:rFonts w:ascii="Arial" w:hAnsi="Arial" w:cs="Arial"/>
            <w:noProof/>
            <w:webHidden/>
            <w:sz w:val="22"/>
          </w:rPr>
          <w:fldChar w:fldCharType="end"/>
        </w:r>
      </w:hyperlink>
    </w:p>
    <w:p w14:paraId="2D2B1487" w14:textId="12F28367" w:rsidR="0077235A" w:rsidRPr="00414BFA" w:rsidRDefault="00000000" w:rsidP="0077235A">
      <w:pPr>
        <w:pStyle w:val="TOC1"/>
        <w:spacing w:before="120" w:after="120" w:line="26" w:lineRule="atLeast"/>
        <w:rPr>
          <w:rFonts w:ascii="Arial" w:eastAsiaTheme="minorEastAsia" w:hAnsi="Arial" w:cs="Arial"/>
          <w:noProof/>
          <w:kern w:val="2"/>
          <w:sz w:val="22"/>
          <w:lang w:val="en-US"/>
          <w14:ligatures w14:val="standardContextual"/>
        </w:rPr>
      </w:pPr>
      <w:hyperlink w:anchor="_Toc141445322" w:history="1">
        <w:r w:rsidR="0077235A" w:rsidRPr="00414BFA">
          <w:rPr>
            <w:rStyle w:val="Hyperlink"/>
            <w:rFonts w:ascii="Arial" w:hAnsi="Arial" w:cs="Arial"/>
            <w:noProof/>
            <w:color w:val="auto"/>
            <w:sz w:val="22"/>
            <w:u w:val="none"/>
            <w:lang w:val="pt-BR"/>
          </w:rPr>
          <w:t>7.5 Cụm bánh xe di chuyển</w:t>
        </w:r>
        <w:r w:rsidR="0077235A" w:rsidRPr="00414BFA">
          <w:rPr>
            <w:rFonts w:ascii="Arial" w:hAnsi="Arial" w:cs="Arial"/>
            <w:noProof/>
            <w:webHidden/>
            <w:sz w:val="22"/>
          </w:rPr>
          <w:tab/>
        </w:r>
        <w:r w:rsidR="0077235A" w:rsidRPr="00414BFA">
          <w:rPr>
            <w:rFonts w:ascii="Arial" w:hAnsi="Arial" w:cs="Arial"/>
            <w:noProof/>
            <w:webHidden/>
            <w:sz w:val="22"/>
          </w:rPr>
          <w:fldChar w:fldCharType="begin"/>
        </w:r>
        <w:r w:rsidR="0077235A" w:rsidRPr="00414BFA">
          <w:rPr>
            <w:rFonts w:ascii="Arial" w:hAnsi="Arial" w:cs="Arial"/>
            <w:noProof/>
            <w:webHidden/>
            <w:sz w:val="22"/>
          </w:rPr>
          <w:instrText xml:space="preserve"> PAGEREF _Toc141445322 \h </w:instrText>
        </w:r>
        <w:r w:rsidR="0077235A" w:rsidRPr="00414BFA">
          <w:rPr>
            <w:rFonts w:ascii="Arial" w:hAnsi="Arial" w:cs="Arial"/>
            <w:noProof/>
            <w:webHidden/>
            <w:sz w:val="22"/>
          </w:rPr>
        </w:r>
        <w:r w:rsidR="0077235A" w:rsidRPr="00414BFA">
          <w:rPr>
            <w:rFonts w:ascii="Arial" w:hAnsi="Arial" w:cs="Arial"/>
            <w:noProof/>
            <w:webHidden/>
            <w:sz w:val="22"/>
          </w:rPr>
          <w:fldChar w:fldCharType="separate"/>
        </w:r>
        <w:r w:rsidR="00FF3E5D" w:rsidRPr="00414BFA">
          <w:rPr>
            <w:rFonts w:ascii="Arial" w:hAnsi="Arial" w:cs="Arial"/>
            <w:noProof/>
            <w:webHidden/>
            <w:sz w:val="22"/>
          </w:rPr>
          <w:t>16</w:t>
        </w:r>
        <w:r w:rsidR="0077235A" w:rsidRPr="00414BFA">
          <w:rPr>
            <w:rFonts w:ascii="Arial" w:hAnsi="Arial" w:cs="Arial"/>
            <w:noProof/>
            <w:webHidden/>
            <w:sz w:val="22"/>
          </w:rPr>
          <w:fldChar w:fldCharType="end"/>
        </w:r>
      </w:hyperlink>
    </w:p>
    <w:p w14:paraId="68BF592E" w14:textId="48690D71" w:rsidR="0077235A" w:rsidRPr="00414BFA" w:rsidRDefault="00000000" w:rsidP="0077235A">
      <w:pPr>
        <w:pStyle w:val="TOC1"/>
        <w:spacing w:before="120" w:after="120" w:line="26" w:lineRule="atLeast"/>
        <w:rPr>
          <w:rFonts w:ascii="Arial" w:eastAsiaTheme="minorEastAsia" w:hAnsi="Arial" w:cs="Arial"/>
          <w:noProof/>
          <w:kern w:val="2"/>
          <w:sz w:val="22"/>
          <w:lang w:val="en-US"/>
          <w14:ligatures w14:val="standardContextual"/>
        </w:rPr>
      </w:pPr>
      <w:hyperlink w:anchor="_Toc141445323" w:history="1">
        <w:r w:rsidR="0077235A" w:rsidRPr="00414BFA">
          <w:rPr>
            <w:rStyle w:val="Hyperlink"/>
            <w:rFonts w:ascii="Arial" w:hAnsi="Arial" w:cs="Arial"/>
            <w:noProof/>
            <w:color w:val="auto"/>
            <w:sz w:val="22"/>
            <w:u w:val="none"/>
            <w:lang w:val="pt-BR"/>
          </w:rPr>
          <w:t>7.5.1 Quy định chung</w:t>
        </w:r>
        <w:r w:rsidR="0077235A" w:rsidRPr="00414BFA">
          <w:rPr>
            <w:rFonts w:ascii="Arial" w:hAnsi="Arial" w:cs="Arial"/>
            <w:noProof/>
            <w:webHidden/>
            <w:sz w:val="22"/>
          </w:rPr>
          <w:tab/>
        </w:r>
        <w:r w:rsidR="0077235A" w:rsidRPr="00414BFA">
          <w:rPr>
            <w:rFonts w:ascii="Arial" w:hAnsi="Arial" w:cs="Arial"/>
            <w:noProof/>
            <w:webHidden/>
            <w:sz w:val="22"/>
          </w:rPr>
          <w:fldChar w:fldCharType="begin"/>
        </w:r>
        <w:r w:rsidR="0077235A" w:rsidRPr="00414BFA">
          <w:rPr>
            <w:rFonts w:ascii="Arial" w:hAnsi="Arial" w:cs="Arial"/>
            <w:noProof/>
            <w:webHidden/>
            <w:sz w:val="22"/>
          </w:rPr>
          <w:instrText xml:space="preserve"> PAGEREF _Toc141445323 \h </w:instrText>
        </w:r>
        <w:r w:rsidR="0077235A" w:rsidRPr="00414BFA">
          <w:rPr>
            <w:rFonts w:ascii="Arial" w:hAnsi="Arial" w:cs="Arial"/>
            <w:noProof/>
            <w:webHidden/>
            <w:sz w:val="22"/>
          </w:rPr>
        </w:r>
        <w:r w:rsidR="0077235A" w:rsidRPr="00414BFA">
          <w:rPr>
            <w:rFonts w:ascii="Arial" w:hAnsi="Arial" w:cs="Arial"/>
            <w:noProof/>
            <w:webHidden/>
            <w:sz w:val="22"/>
          </w:rPr>
          <w:fldChar w:fldCharType="separate"/>
        </w:r>
        <w:r w:rsidR="00FF3E5D" w:rsidRPr="00414BFA">
          <w:rPr>
            <w:rFonts w:ascii="Arial" w:hAnsi="Arial" w:cs="Arial"/>
            <w:noProof/>
            <w:webHidden/>
            <w:sz w:val="22"/>
          </w:rPr>
          <w:t>16</w:t>
        </w:r>
        <w:r w:rsidR="0077235A" w:rsidRPr="00414BFA">
          <w:rPr>
            <w:rFonts w:ascii="Arial" w:hAnsi="Arial" w:cs="Arial"/>
            <w:noProof/>
            <w:webHidden/>
            <w:sz w:val="22"/>
          </w:rPr>
          <w:fldChar w:fldCharType="end"/>
        </w:r>
      </w:hyperlink>
    </w:p>
    <w:p w14:paraId="0FCD2742" w14:textId="64B2688E" w:rsidR="0077235A" w:rsidRPr="00414BFA" w:rsidRDefault="00000000" w:rsidP="0077235A">
      <w:pPr>
        <w:pStyle w:val="TOC1"/>
        <w:spacing w:before="120" w:after="120" w:line="26" w:lineRule="atLeast"/>
        <w:rPr>
          <w:rFonts w:ascii="Arial" w:eastAsiaTheme="minorEastAsia" w:hAnsi="Arial" w:cs="Arial"/>
          <w:noProof/>
          <w:kern w:val="2"/>
          <w:sz w:val="22"/>
          <w:lang w:val="en-US"/>
          <w14:ligatures w14:val="standardContextual"/>
        </w:rPr>
      </w:pPr>
      <w:hyperlink w:anchor="_Toc141445324" w:history="1">
        <w:r w:rsidR="0077235A" w:rsidRPr="00414BFA">
          <w:rPr>
            <w:rStyle w:val="Hyperlink"/>
            <w:rFonts w:ascii="Arial" w:hAnsi="Arial" w:cs="Arial"/>
            <w:noProof/>
            <w:color w:val="auto"/>
            <w:sz w:val="22"/>
            <w:u w:val="none"/>
            <w:lang w:val="pt-BR"/>
          </w:rPr>
          <w:t>7.5.2 Phanh</w:t>
        </w:r>
        <w:r w:rsidR="0077235A" w:rsidRPr="00414BFA">
          <w:rPr>
            <w:rFonts w:ascii="Arial" w:hAnsi="Arial" w:cs="Arial"/>
            <w:noProof/>
            <w:webHidden/>
            <w:sz w:val="22"/>
          </w:rPr>
          <w:tab/>
        </w:r>
        <w:r w:rsidR="0077235A" w:rsidRPr="00414BFA">
          <w:rPr>
            <w:rFonts w:ascii="Arial" w:hAnsi="Arial" w:cs="Arial"/>
            <w:noProof/>
            <w:webHidden/>
            <w:sz w:val="22"/>
          </w:rPr>
          <w:fldChar w:fldCharType="begin"/>
        </w:r>
        <w:r w:rsidR="0077235A" w:rsidRPr="00414BFA">
          <w:rPr>
            <w:rFonts w:ascii="Arial" w:hAnsi="Arial" w:cs="Arial"/>
            <w:noProof/>
            <w:webHidden/>
            <w:sz w:val="22"/>
          </w:rPr>
          <w:instrText xml:space="preserve"> PAGEREF _Toc141445324 \h </w:instrText>
        </w:r>
        <w:r w:rsidR="0077235A" w:rsidRPr="00414BFA">
          <w:rPr>
            <w:rFonts w:ascii="Arial" w:hAnsi="Arial" w:cs="Arial"/>
            <w:noProof/>
            <w:webHidden/>
            <w:sz w:val="22"/>
          </w:rPr>
        </w:r>
        <w:r w:rsidR="0077235A" w:rsidRPr="00414BFA">
          <w:rPr>
            <w:rFonts w:ascii="Arial" w:hAnsi="Arial" w:cs="Arial"/>
            <w:noProof/>
            <w:webHidden/>
            <w:sz w:val="22"/>
          </w:rPr>
          <w:fldChar w:fldCharType="separate"/>
        </w:r>
        <w:r w:rsidR="00FF3E5D" w:rsidRPr="00414BFA">
          <w:rPr>
            <w:rFonts w:ascii="Arial" w:hAnsi="Arial" w:cs="Arial"/>
            <w:noProof/>
            <w:webHidden/>
            <w:sz w:val="22"/>
          </w:rPr>
          <w:t>16</w:t>
        </w:r>
        <w:r w:rsidR="0077235A" w:rsidRPr="00414BFA">
          <w:rPr>
            <w:rFonts w:ascii="Arial" w:hAnsi="Arial" w:cs="Arial"/>
            <w:noProof/>
            <w:webHidden/>
            <w:sz w:val="22"/>
          </w:rPr>
          <w:fldChar w:fldCharType="end"/>
        </w:r>
      </w:hyperlink>
    </w:p>
    <w:p w14:paraId="4C67D7E2" w14:textId="38A4E295" w:rsidR="0077235A" w:rsidRPr="00414BFA" w:rsidRDefault="00000000" w:rsidP="0077235A">
      <w:pPr>
        <w:pStyle w:val="TOC1"/>
        <w:spacing w:before="120" w:after="120" w:line="26" w:lineRule="atLeast"/>
        <w:rPr>
          <w:rFonts w:ascii="Arial" w:eastAsiaTheme="minorEastAsia" w:hAnsi="Arial" w:cs="Arial"/>
          <w:noProof/>
          <w:kern w:val="2"/>
          <w:sz w:val="22"/>
          <w:lang w:val="en-US"/>
          <w14:ligatures w14:val="standardContextual"/>
        </w:rPr>
      </w:pPr>
      <w:hyperlink w:anchor="_Toc141445325" w:history="1">
        <w:r w:rsidR="0077235A" w:rsidRPr="00414BFA">
          <w:rPr>
            <w:rStyle w:val="Hyperlink"/>
            <w:rFonts w:ascii="Arial" w:hAnsi="Arial" w:cs="Arial"/>
            <w:noProof/>
            <w:color w:val="auto"/>
            <w:sz w:val="22"/>
            <w:u w:val="none"/>
            <w:lang w:val="pt-BR"/>
          </w:rPr>
          <w:t>7.5.3 Thử tải</w:t>
        </w:r>
        <w:r w:rsidR="0077235A" w:rsidRPr="00414BFA">
          <w:rPr>
            <w:rFonts w:ascii="Arial" w:hAnsi="Arial" w:cs="Arial"/>
            <w:noProof/>
            <w:webHidden/>
            <w:sz w:val="22"/>
          </w:rPr>
          <w:tab/>
        </w:r>
        <w:r w:rsidR="0077235A" w:rsidRPr="00414BFA">
          <w:rPr>
            <w:rFonts w:ascii="Arial" w:hAnsi="Arial" w:cs="Arial"/>
            <w:noProof/>
            <w:webHidden/>
            <w:sz w:val="22"/>
          </w:rPr>
          <w:fldChar w:fldCharType="begin"/>
        </w:r>
        <w:r w:rsidR="0077235A" w:rsidRPr="00414BFA">
          <w:rPr>
            <w:rFonts w:ascii="Arial" w:hAnsi="Arial" w:cs="Arial"/>
            <w:noProof/>
            <w:webHidden/>
            <w:sz w:val="22"/>
          </w:rPr>
          <w:instrText xml:space="preserve"> PAGEREF _Toc141445325 \h </w:instrText>
        </w:r>
        <w:r w:rsidR="0077235A" w:rsidRPr="00414BFA">
          <w:rPr>
            <w:rFonts w:ascii="Arial" w:hAnsi="Arial" w:cs="Arial"/>
            <w:noProof/>
            <w:webHidden/>
            <w:sz w:val="22"/>
          </w:rPr>
        </w:r>
        <w:r w:rsidR="0077235A" w:rsidRPr="00414BFA">
          <w:rPr>
            <w:rFonts w:ascii="Arial" w:hAnsi="Arial" w:cs="Arial"/>
            <w:noProof/>
            <w:webHidden/>
            <w:sz w:val="22"/>
          </w:rPr>
          <w:fldChar w:fldCharType="separate"/>
        </w:r>
        <w:r w:rsidR="00FF3E5D" w:rsidRPr="00414BFA">
          <w:rPr>
            <w:rFonts w:ascii="Arial" w:hAnsi="Arial" w:cs="Arial"/>
            <w:noProof/>
            <w:webHidden/>
            <w:sz w:val="22"/>
          </w:rPr>
          <w:t>16</w:t>
        </w:r>
        <w:r w:rsidR="0077235A" w:rsidRPr="00414BFA">
          <w:rPr>
            <w:rFonts w:ascii="Arial" w:hAnsi="Arial" w:cs="Arial"/>
            <w:noProof/>
            <w:webHidden/>
            <w:sz w:val="22"/>
          </w:rPr>
          <w:fldChar w:fldCharType="end"/>
        </w:r>
      </w:hyperlink>
    </w:p>
    <w:p w14:paraId="46D1C8D3" w14:textId="7DF46033" w:rsidR="0077235A" w:rsidRPr="00414BFA" w:rsidRDefault="00000000" w:rsidP="0077235A">
      <w:pPr>
        <w:pStyle w:val="TOC1"/>
        <w:spacing w:before="120" w:after="120" w:line="26" w:lineRule="atLeast"/>
        <w:rPr>
          <w:rFonts w:ascii="Arial" w:eastAsiaTheme="minorEastAsia" w:hAnsi="Arial" w:cs="Arial"/>
          <w:noProof/>
          <w:kern w:val="2"/>
          <w:sz w:val="22"/>
          <w:lang w:val="en-US"/>
          <w14:ligatures w14:val="standardContextual"/>
        </w:rPr>
      </w:pPr>
      <w:hyperlink w:anchor="_Toc141445326" w:history="1">
        <w:r w:rsidR="0077235A" w:rsidRPr="00414BFA">
          <w:rPr>
            <w:rStyle w:val="Hyperlink"/>
            <w:rFonts w:ascii="Arial" w:hAnsi="Arial" w:cs="Arial"/>
            <w:noProof/>
            <w:color w:val="auto"/>
            <w:sz w:val="22"/>
            <w:u w:val="none"/>
            <w:lang w:val="pt-BR"/>
          </w:rPr>
          <w:t>7.5.4 Bánh xe</w:t>
        </w:r>
        <w:r w:rsidR="0077235A" w:rsidRPr="00414BFA">
          <w:rPr>
            <w:rFonts w:ascii="Arial" w:hAnsi="Arial" w:cs="Arial"/>
            <w:noProof/>
            <w:webHidden/>
            <w:sz w:val="22"/>
          </w:rPr>
          <w:tab/>
        </w:r>
        <w:r w:rsidR="0077235A" w:rsidRPr="00414BFA">
          <w:rPr>
            <w:rFonts w:ascii="Arial" w:hAnsi="Arial" w:cs="Arial"/>
            <w:noProof/>
            <w:webHidden/>
            <w:sz w:val="22"/>
          </w:rPr>
          <w:fldChar w:fldCharType="begin"/>
        </w:r>
        <w:r w:rsidR="0077235A" w:rsidRPr="00414BFA">
          <w:rPr>
            <w:rFonts w:ascii="Arial" w:hAnsi="Arial" w:cs="Arial"/>
            <w:noProof/>
            <w:webHidden/>
            <w:sz w:val="22"/>
          </w:rPr>
          <w:instrText xml:space="preserve"> PAGEREF _Toc141445326 \h </w:instrText>
        </w:r>
        <w:r w:rsidR="0077235A" w:rsidRPr="00414BFA">
          <w:rPr>
            <w:rFonts w:ascii="Arial" w:hAnsi="Arial" w:cs="Arial"/>
            <w:noProof/>
            <w:webHidden/>
            <w:sz w:val="22"/>
          </w:rPr>
        </w:r>
        <w:r w:rsidR="0077235A" w:rsidRPr="00414BFA">
          <w:rPr>
            <w:rFonts w:ascii="Arial" w:hAnsi="Arial" w:cs="Arial"/>
            <w:noProof/>
            <w:webHidden/>
            <w:sz w:val="22"/>
          </w:rPr>
          <w:fldChar w:fldCharType="separate"/>
        </w:r>
        <w:r w:rsidR="00FF3E5D" w:rsidRPr="00414BFA">
          <w:rPr>
            <w:rFonts w:ascii="Arial" w:hAnsi="Arial" w:cs="Arial"/>
            <w:noProof/>
            <w:webHidden/>
            <w:sz w:val="22"/>
          </w:rPr>
          <w:t>17</w:t>
        </w:r>
        <w:r w:rsidR="0077235A" w:rsidRPr="00414BFA">
          <w:rPr>
            <w:rFonts w:ascii="Arial" w:hAnsi="Arial" w:cs="Arial"/>
            <w:noProof/>
            <w:webHidden/>
            <w:sz w:val="22"/>
          </w:rPr>
          <w:fldChar w:fldCharType="end"/>
        </w:r>
      </w:hyperlink>
    </w:p>
    <w:p w14:paraId="79122AAE" w14:textId="137AD02A" w:rsidR="0077235A" w:rsidRPr="00414BFA" w:rsidRDefault="00000000" w:rsidP="0077235A">
      <w:pPr>
        <w:pStyle w:val="TOC1"/>
        <w:spacing w:before="120" w:after="120" w:line="26" w:lineRule="atLeast"/>
        <w:rPr>
          <w:rFonts w:ascii="Arial" w:eastAsiaTheme="minorEastAsia" w:hAnsi="Arial" w:cs="Arial"/>
          <w:noProof/>
          <w:kern w:val="2"/>
          <w:sz w:val="22"/>
          <w:lang w:val="en-US"/>
          <w14:ligatures w14:val="standardContextual"/>
        </w:rPr>
      </w:pPr>
      <w:hyperlink w:anchor="_Toc141445327" w:history="1">
        <w:r w:rsidR="0077235A" w:rsidRPr="00414BFA">
          <w:rPr>
            <w:rStyle w:val="Hyperlink"/>
            <w:rFonts w:ascii="Arial" w:hAnsi="Arial" w:cs="Arial"/>
            <w:noProof/>
            <w:color w:val="auto"/>
            <w:sz w:val="22"/>
            <w:u w:val="none"/>
            <w:lang w:val="pt-BR"/>
          </w:rPr>
          <w:t>7.6 Thang tiếp cận sàn công tác</w:t>
        </w:r>
        <w:r w:rsidR="0077235A" w:rsidRPr="00414BFA">
          <w:rPr>
            <w:rFonts w:ascii="Arial" w:hAnsi="Arial" w:cs="Arial"/>
            <w:noProof/>
            <w:webHidden/>
            <w:sz w:val="22"/>
          </w:rPr>
          <w:tab/>
        </w:r>
        <w:r w:rsidR="0077235A" w:rsidRPr="00414BFA">
          <w:rPr>
            <w:rFonts w:ascii="Arial" w:hAnsi="Arial" w:cs="Arial"/>
            <w:noProof/>
            <w:webHidden/>
            <w:sz w:val="22"/>
          </w:rPr>
          <w:fldChar w:fldCharType="begin"/>
        </w:r>
        <w:r w:rsidR="0077235A" w:rsidRPr="00414BFA">
          <w:rPr>
            <w:rFonts w:ascii="Arial" w:hAnsi="Arial" w:cs="Arial"/>
            <w:noProof/>
            <w:webHidden/>
            <w:sz w:val="22"/>
          </w:rPr>
          <w:instrText xml:space="preserve"> PAGEREF _Toc141445327 \h </w:instrText>
        </w:r>
        <w:r w:rsidR="0077235A" w:rsidRPr="00414BFA">
          <w:rPr>
            <w:rFonts w:ascii="Arial" w:hAnsi="Arial" w:cs="Arial"/>
            <w:noProof/>
            <w:webHidden/>
            <w:sz w:val="22"/>
          </w:rPr>
        </w:r>
        <w:r w:rsidR="0077235A" w:rsidRPr="00414BFA">
          <w:rPr>
            <w:rFonts w:ascii="Arial" w:hAnsi="Arial" w:cs="Arial"/>
            <w:noProof/>
            <w:webHidden/>
            <w:sz w:val="22"/>
          </w:rPr>
          <w:fldChar w:fldCharType="separate"/>
        </w:r>
        <w:r w:rsidR="00FF3E5D" w:rsidRPr="00414BFA">
          <w:rPr>
            <w:rFonts w:ascii="Arial" w:hAnsi="Arial" w:cs="Arial"/>
            <w:noProof/>
            <w:webHidden/>
            <w:sz w:val="22"/>
          </w:rPr>
          <w:t>17</w:t>
        </w:r>
        <w:r w:rsidR="0077235A" w:rsidRPr="00414BFA">
          <w:rPr>
            <w:rFonts w:ascii="Arial" w:hAnsi="Arial" w:cs="Arial"/>
            <w:noProof/>
            <w:webHidden/>
            <w:sz w:val="22"/>
          </w:rPr>
          <w:fldChar w:fldCharType="end"/>
        </w:r>
      </w:hyperlink>
    </w:p>
    <w:p w14:paraId="48FC41DB" w14:textId="3400EBC3" w:rsidR="0077235A" w:rsidRPr="00414BFA" w:rsidRDefault="00000000" w:rsidP="0077235A">
      <w:pPr>
        <w:pStyle w:val="TOC1"/>
        <w:spacing w:before="120" w:after="120" w:line="26" w:lineRule="atLeast"/>
        <w:rPr>
          <w:rFonts w:ascii="Arial" w:eastAsiaTheme="minorEastAsia" w:hAnsi="Arial" w:cs="Arial"/>
          <w:noProof/>
          <w:kern w:val="2"/>
          <w:sz w:val="22"/>
          <w:lang w:val="en-US"/>
          <w14:ligatures w14:val="standardContextual"/>
        </w:rPr>
      </w:pPr>
      <w:hyperlink w:anchor="_Toc141445328" w:history="1">
        <w:r w:rsidR="0077235A" w:rsidRPr="00414BFA">
          <w:rPr>
            <w:rStyle w:val="Hyperlink"/>
            <w:rFonts w:ascii="Arial" w:hAnsi="Arial" w:cs="Arial"/>
            <w:noProof/>
            <w:color w:val="auto"/>
            <w:sz w:val="22"/>
            <w:u w:val="none"/>
            <w:lang w:val="pt-BR"/>
          </w:rPr>
          <w:t>7.6.1 Tổng quan</w:t>
        </w:r>
        <w:r w:rsidR="0077235A" w:rsidRPr="00414BFA">
          <w:rPr>
            <w:rFonts w:ascii="Arial" w:hAnsi="Arial" w:cs="Arial"/>
            <w:noProof/>
            <w:webHidden/>
            <w:sz w:val="22"/>
          </w:rPr>
          <w:tab/>
        </w:r>
        <w:r w:rsidR="0077235A" w:rsidRPr="00414BFA">
          <w:rPr>
            <w:rFonts w:ascii="Arial" w:hAnsi="Arial" w:cs="Arial"/>
            <w:noProof/>
            <w:webHidden/>
            <w:sz w:val="22"/>
          </w:rPr>
          <w:fldChar w:fldCharType="begin"/>
        </w:r>
        <w:r w:rsidR="0077235A" w:rsidRPr="00414BFA">
          <w:rPr>
            <w:rFonts w:ascii="Arial" w:hAnsi="Arial" w:cs="Arial"/>
            <w:noProof/>
            <w:webHidden/>
            <w:sz w:val="22"/>
          </w:rPr>
          <w:instrText xml:space="preserve"> PAGEREF _Toc141445328 \h </w:instrText>
        </w:r>
        <w:r w:rsidR="0077235A" w:rsidRPr="00414BFA">
          <w:rPr>
            <w:rFonts w:ascii="Arial" w:hAnsi="Arial" w:cs="Arial"/>
            <w:noProof/>
            <w:webHidden/>
            <w:sz w:val="22"/>
          </w:rPr>
        </w:r>
        <w:r w:rsidR="0077235A" w:rsidRPr="00414BFA">
          <w:rPr>
            <w:rFonts w:ascii="Arial" w:hAnsi="Arial" w:cs="Arial"/>
            <w:noProof/>
            <w:webHidden/>
            <w:sz w:val="22"/>
          </w:rPr>
          <w:fldChar w:fldCharType="separate"/>
        </w:r>
        <w:r w:rsidR="00FF3E5D" w:rsidRPr="00414BFA">
          <w:rPr>
            <w:rFonts w:ascii="Arial" w:hAnsi="Arial" w:cs="Arial"/>
            <w:noProof/>
            <w:webHidden/>
            <w:sz w:val="22"/>
          </w:rPr>
          <w:t>17</w:t>
        </w:r>
        <w:r w:rsidR="0077235A" w:rsidRPr="00414BFA">
          <w:rPr>
            <w:rFonts w:ascii="Arial" w:hAnsi="Arial" w:cs="Arial"/>
            <w:noProof/>
            <w:webHidden/>
            <w:sz w:val="22"/>
          </w:rPr>
          <w:fldChar w:fldCharType="end"/>
        </w:r>
      </w:hyperlink>
    </w:p>
    <w:p w14:paraId="10775716" w14:textId="7ACD845D" w:rsidR="0077235A" w:rsidRPr="00414BFA" w:rsidRDefault="00000000" w:rsidP="0077235A">
      <w:pPr>
        <w:pStyle w:val="TOC1"/>
        <w:spacing w:before="120" w:after="120" w:line="26" w:lineRule="atLeast"/>
        <w:rPr>
          <w:rFonts w:ascii="Arial" w:eastAsiaTheme="minorEastAsia" w:hAnsi="Arial" w:cs="Arial"/>
          <w:noProof/>
          <w:kern w:val="2"/>
          <w:sz w:val="22"/>
          <w:lang w:val="en-US"/>
          <w14:ligatures w14:val="standardContextual"/>
        </w:rPr>
      </w:pPr>
      <w:hyperlink w:anchor="_Toc141445329" w:history="1">
        <w:r w:rsidR="0077235A" w:rsidRPr="00414BFA">
          <w:rPr>
            <w:rStyle w:val="Hyperlink"/>
            <w:rFonts w:ascii="Arial" w:hAnsi="Arial" w:cs="Arial"/>
            <w:noProof/>
            <w:color w:val="auto"/>
            <w:sz w:val="22"/>
            <w:u w:val="none"/>
            <w:lang w:val="pt-BR"/>
          </w:rPr>
          <w:t>7.6.2 Yêu cầu chung</w:t>
        </w:r>
        <w:r w:rsidR="0077235A" w:rsidRPr="00414BFA">
          <w:rPr>
            <w:rFonts w:ascii="Arial" w:hAnsi="Arial" w:cs="Arial"/>
            <w:noProof/>
            <w:webHidden/>
            <w:sz w:val="22"/>
          </w:rPr>
          <w:tab/>
        </w:r>
        <w:r w:rsidR="0077235A" w:rsidRPr="00414BFA">
          <w:rPr>
            <w:rFonts w:ascii="Arial" w:hAnsi="Arial" w:cs="Arial"/>
            <w:noProof/>
            <w:webHidden/>
            <w:sz w:val="22"/>
          </w:rPr>
          <w:fldChar w:fldCharType="begin"/>
        </w:r>
        <w:r w:rsidR="0077235A" w:rsidRPr="00414BFA">
          <w:rPr>
            <w:rFonts w:ascii="Arial" w:hAnsi="Arial" w:cs="Arial"/>
            <w:noProof/>
            <w:webHidden/>
            <w:sz w:val="22"/>
          </w:rPr>
          <w:instrText xml:space="preserve"> PAGEREF _Toc141445329 \h </w:instrText>
        </w:r>
        <w:r w:rsidR="0077235A" w:rsidRPr="00414BFA">
          <w:rPr>
            <w:rFonts w:ascii="Arial" w:hAnsi="Arial" w:cs="Arial"/>
            <w:noProof/>
            <w:webHidden/>
            <w:sz w:val="22"/>
          </w:rPr>
        </w:r>
        <w:r w:rsidR="0077235A" w:rsidRPr="00414BFA">
          <w:rPr>
            <w:rFonts w:ascii="Arial" w:hAnsi="Arial" w:cs="Arial"/>
            <w:noProof/>
            <w:webHidden/>
            <w:sz w:val="22"/>
          </w:rPr>
          <w:fldChar w:fldCharType="separate"/>
        </w:r>
        <w:r w:rsidR="00FF3E5D" w:rsidRPr="00414BFA">
          <w:rPr>
            <w:rFonts w:ascii="Arial" w:hAnsi="Arial" w:cs="Arial"/>
            <w:noProof/>
            <w:webHidden/>
            <w:sz w:val="22"/>
          </w:rPr>
          <w:t>17</w:t>
        </w:r>
        <w:r w:rsidR="0077235A" w:rsidRPr="00414BFA">
          <w:rPr>
            <w:rFonts w:ascii="Arial" w:hAnsi="Arial" w:cs="Arial"/>
            <w:noProof/>
            <w:webHidden/>
            <w:sz w:val="22"/>
          </w:rPr>
          <w:fldChar w:fldCharType="end"/>
        </w:r>
      </w:hyperlink>
    </w:p>
    <w:p w14:paraId="4D54A961" w14:textId="23BC3C91" w:rsidR="0077235A" w:rsidRPr="00414BFA" w:rsidRDefault="00000000" w:rsidP="0077235A">
      <w:pPr>
        <w:pStyle w:val="TOC1"/>
        <w:spacing w:before="120" w:after="120" w:line="26" w:lineRule="atLeast"/>
        <w:rPr>
          <w:rFonts w:ascii="Arial" w:eastAsiaTheme="minorEastAsia" w:hAnsi="Arial" w:cs="Arial"/>
          <w:noProof/>
          <w:kern w:val="2"/>
          <w:sz w:val="22"/>
          <w:lang w:val="en-US"/>
          <w14:ligatures w14:val="standardContextual"/>
        </w:rPr>
      </w:pPr>
      <w:hyperlink w:anchor="_Toc141445330" w:history="1">
        <w:r w:rsidR="0077235A" w:rsidRPr="00414BFA">
          <w:rPr>
            <w:rStyle w:val="Hyperlink"/>
            <w:rFonts w:ascii="Arial" w:hAnsi="Arial" w:cs="Arial"/>
            <w:noProof/>
            <w:color w:val="auto"/>
            <w:sz w:val="22"/>
            <w:u w:val="none"/>
            <w:lang w:val="pt-BR"/>
          </w:rPr>
          <w:t>7.6.3 Yêu cầu đối bổ sung</w:t>
        </w:r>
        <w:r w:rsidR="0077235A" w:rsidRPr="00414BFA">
          <w:rPr>
            <w:rFonts w:ascii="Arial" w:hAnsi="Arial" w:cs="Arial"/>
            <w:noProof/>
            <w:webHidden/>
            <w:sz w:val="22"/>
          </w:rPr>
          <w:tab/>
        </w:r>
        <w:r w:rsidR="0077235A" w:rsidRPr="00414BFA">
          <w:rPr>
            <w:rFonts w:ascii="Arial" w:hAnsi="Arial" w:cs="Arial"/>
            <w:noProof/>
            <w:webHidden/>
            <w:sz w:val="22"/>
          </w:rPr>
          <w:fldChar w:fldCharType="begin"/>
        </w:r>
        <w:r w:rsidR="0077235A" w:rsidRPr="00414BFA">
          <w:rPr>
            <w:rFonts w:ascii="Arial" w:hAnsi="Arial" w:cs="Arial"/>
            <w:noProof/>
            <w:webHidden/>
            <w:sz w:val="22"/>
          </w:rPr>
          <w:instrText xml:space="preserve"> PAGEREF _Toc141445330 \h </w:instrText>
        </w:r>
        <w:r w:rsidR="0077235A" w:rsidRPr="00414BFA">
          <w:rPr>
            <w:rFonts w:ascii="Arial" w:hAnsi="Arial" w:cs="Arial"/>
            <w:noProof/>
            <w:webHidden/>
            <w:sz w:val="22"/>
          </w:rPr>
        </w:r>
        <w:r w:rsidR="0077235A" w:rsidRPr="00414BFA">
          <w:rPr>
            <w:rFonts w:ascii="Arial" w:hAnsi="Arial" w:cs="Arial"/>
            <w:noProof/>
            <w:webHidden/>
            <w:sz w:val="22"/>
          </w:rPr>
          <w:fldChar w:fldCharType="separate"/>
        </w:r>
        <w:r w:rsidR="00FF3E5D" w:rsidRPr="00414BFA">
          <w:rPr>
            <w:rFonts w:ascii="Arial" w:hAnsi="Arial" w:cs="Arial"/>
            <w:noProof/>
            <w:webHidden/>
            <w:sz w:val="22"/>
          </w:rPr>
          <w:t>17</w:t>
        </w:r>
        <w:r w:rsidR="0077235A" w:rsidRPr="00414BFA">
          <w:rPr>
            <w:rFonts w:ascii="Arial" w:hAnsi="Arial" w:cs="Arial"/>
            <w:noProof/>
            <w:webHidden/>
            <w:sz w:val="22"/>
          </w:rPr>
          <w:fldChar w:fldCharType="end"/>
        </w:r>
      </w:hyperlink>
    </w:p>
    <w:p w14:paraId="43F2C588" w14:textId="5EF17E28" w:rsidR="0077235A" w:rsidRPr="00414BFA" w:rsidRDefault="00000000" w:rsidP="0077235A">
      <w:pPr>
        <w:pStyle w:val="TOC1"/>
        <w:spacing w:before="120" w:after="120" w:line="26" w:lineRule="atLeast"/>
        <w:rPr>
          <w:rFonts w:ascii="Arial" w:eastAsiaTheme="minorEastAsia" w:hAnsi="Arial" w:cs="Arial"/>
          <w:noProof/>
          <w:kern w:val="2"/>
          <w:sz w:val="22"/>
          <w:lang w:val="en-US"/>
          <w14:ligatures w14:val="standardContextual"/>
        </w:rPr>
      </w:pPr>
      <w:hyperlink w:anchor="_Toc141445331" w:history="1">
        <w:r w:rsidR="0077235A" w:rsidRPr="00414BFA">
          <w:rPr>
            <w:rStyle w:val="Hyperlink"/>
            <w:rFonts w:ascii="Arial" w:hAnsi="Arial" w:cs="Arial"/>
            <w:noProof/>
            <w:color w:val="auto"/>
            <w:sz w:val="22"/>
            <w:u w:val="none"/>
            <w:shd w:val="clear" w:color="auto" w:fill="FFFFFF"/>
          </w:rPr>
          <w:t xml:space="preserve">7.7 </w:t>
        </w:r>
        <w:r w:rsidR="0077235A" w:rsidRPr="00414BFA">
          <w:rPr>
            <w:rStyle w:val="Hyperlink"/>
            <w:rFonts w:ascii="Arial" w:hAnsi="Arial" w:cs="Arial"/>
            <w:noProof/>
            <w:color w:val="auto"/>
            <w:sz w:val="22"/>
            <w:u w:val="none"/>
            <w:lang w:val="pt-BR"/>
          </w:rPr>
          <w:t>Các phương pháp giữ ổn định</w:t>
        </w:r>
        <w:r w:rsidR="0077235A" w:rsidRPr="00414BFA">
          <w:rPr>
            <w:rFonts w:ascii="Arial" w:hAnsi="Arial" w:cs="Arial"/>
            <w:noProof/>
            <w:webHidden/>
            <w:sz w:val="22"/>
          </w:rPr>
          <w:tab/>
        </w:r>
        <w:r w:rsidR="0077235A" w:rsidRPr="00414BFA">
          <w:rPr>
            <w:rFonts w:ascii="Arial" w:hAnsi="Arial" w:cs="Arial"/>
            <w:noProof/>
            <w:webHidden/>
            <w:sz w:val="22"/>
          </w:rPr>
          <w:fldChar w:fldCharType="begin"/>
        </w:r>
        <w:r w:rsidR="0077235A" w:rsidRPr="00414BFA">
          <w:rPr>
            <w:rFonts w:ascii="Arial" w:hAnsi="Arial" w:cs="Arial"/>
            <w:noProof/>
            <w:webHidden/>
            <w:sz w:val="22"/>
          </w:rPr>
          <w:instrText xml:space="preserve"> PAGEREF _Toc141445331 \h </w:instrText>
        </w:r>
        <w:r w:rsidR="0077235A" w:rsidRPr="00414BFA">
          <w:rPr>
            <w:rFonts w:ascii="Arial" w:hAnsi="Arial" w:cs="Arial"/>
            <w:noProof/>
            <w:webHidden/>
            <w:sz w:val="22"/>
          </w:rPr>
        </w:r>
        <w:r w:rsidR="0077235A" w:rsidRPr="00414BFA">
          <w:rPr>
            <w:rFonts w:ascii="Arial" w:hAnsi="Arial" w:cs="Arial"/>
            <w:noProof/>
            <w:webHidden/>
            <w:sz w:val="22"/>
          </w:rPr>
          <w:fldChar w:fldCharType="separate"/>
        </w:r>
        <w:r w:rsidR="00FF3E5D" w:rsidRPr="00414BFA">
          <w:rPr>
            <w:rFonts w:ascii="Arial" w:hAnsi="Arial" w:cs="Arial"/>
            <w:noProof/>
            <w:webHidden/>
            <w:sz w:val="22"/>
          </w:rPr>
          <w:t>19</w:t>
        </w:r>
        <w:r w:rsidR="0077235A" w:rsidRPr="00414BFA">
          <w:rPr>
            <w:rFonts w:ascii="Arial" w:hAnsi="Arial" w:cs="Arial"/>
            <w:noProof/>
            <w:webHidden/>
            <w:sz w:val="22"/>
          </w:rPr>
          <w:fldChar w:fldCharType="end"/>
        </w:r>
      </w:hyperlink>
    </w:p>
    <w:p w14:paraId="5390BD55" w14:textId="23C9572E" w:rsidR="0077235A" w:rsidRPr="00414BFA" w:rsidRDefault="00000000" w:rsidP="0077235A">
      <w:pPr>
        <w:pStyle w:val="TOC1"/>
        <w:spacing w:before="120" w:after="120" w:line="26" w:lineRule="atLeast"/>
        <w:rPr>
          <w:rFonts w:ascii="Arial" w:eastAsiaTheme="minorEastAsia" w:hAnsi="Arial" w:cs="Arial"/>
          <w:noProof/>
          <w:kern w:val="2"/>
          <w:sz w:val="22"/>
          <w:lang w:val="en-US"/>
          <w14:ligatures w14:val="standardContextual"/>
        </w:rPr>
      </w:pPr>
      <w:hyperlink w:anchor="_Toc141445332" w:history="1">
        <w:r w:rsidR="0077235A" w:rsidRPr="00414BFA">
          <w:rPr>
            <w:rStyle w:val="Hyperlink"/>
            <w:rFonts w:ascii="Arial" w:hAnsi="Arial" w:cs="Arial"/>
            <w:noProof/>
            <w:color w:val="auto"/>
            <w:sz w:val="22"/>
            <w:u w:val="none"/>
          </w:rPr>
          <w:t xml:space="preserve">7.7.1 </w:t>
        </w:r>
        <w:r w:rsidR="0077235A" w:rsidRPr="00414BFA">
          <w:rPr>
            <w:rStyle w:val="Hyperlink"/>
            <w:rFonts w:ascii="Arial" w:hAnsi="Arial" w:cs="Arial"/>
            <w:noProof/>
            <w:color w:val="auto"/>
            <w:sz w:val="22"/>
            <w:u w:val="none"/>
            <w:lang w:val="en-US"/>
          </w:rPr>
          <w:t>Chân chống</w:t>
        </w:r>
        <w:r w:rsidR="0077235A" w:rsidRPr="00414BFA">
          <w:rPr>
            <w:rStyle w:val="Hyperlink"/>
            <w:rFonts w:ascii="Arial" w:hAnsi="Arial" w:cs="Arial"/>
            <w:noProof/>
            <w:color w:val="auto"/>
            <w:sz w:val="22"/>
            <w:u w:val="none"/>
          </w:rPr>
          <w:t xml:space="preserve"> và </w:t>
        </w:r>
        <w:r w:rsidR="0077235A" w:rsidRPr="00414BFA">
          <w:rPr>
            <w:rStyle w:val="Hyperlink"/>
            <w:rFonts w:ascii="Arial" w:hAnsi="Arial" w:cs="Arial"/>
            <w:noProof/>
            <w:color w:val="auto"/>
            <w:sz w:val="22"/>
            <w:u w:val="none"/>
            <w:lang w:val="en-US"/>
          </w:rPr>
          <w:t>c</w:t>
        </w:r>
        <w:r w:rsidR="0077235A" w:rsidRPr="00414BFA">
          <w:rPr>
            <w:rStyle w:val="Hyperlink"/>
            <w:rFonts w:ascii="Arial" w:hAnsi="Arial" w:cs="Arial"/>
            <w:noProof/>
            <w:color w:val="auto"/>
            <w:sz w:val="22"/>
            <w:u w:val="none"/>
          </w:rPr>
          <w:t>hân chống bánh xe</w:t>
        </w:r>
        <w:r w:rsidR="0077235A" w:rsidRPr="00414BFA">
          <w:rPr>
            <w:rStyle w:val="Hyperlink"/>
            <w:rFonts w:ascii="Arial" w:hAnsi="Arial" w:cs="Arial"/>
            <w:noProof/>
            <w:color w:val="auto"/>
            <w:sz w:val="22"/>
            <w:u w:val="none"/>
            <w:lang w:val="en-US"/>
          </w:rPr>
          <w:t xml:space="preserve"> mở rộng đế</w:t>
        </w:r>
        <w:r w:rsidR="0077235A" w:rsidRPr="00414BFA">
          <w:rPr>
            <w:rFonts w:ascii="Arial" w:hAnsi="Arial" w:cs="Arial"/>
            <w:noProof/>
            <w:webHidden/>
            <w:sz w:val="22"/>
          </w:rPr>
          <w:tab/>
        </w:r>
        <w:r w:rsidR="0077235A" w:rsidRPr="00414BFA">
          <w:rPr>
            <w:rFonts w:ascii="Arial" w:hAnsi="Arial" w:cs="Arial"/>
            <w:noProof/>
            <w:webHidden/>
            <w:sz w:val="22"/>
          </w:rPr>
          <w:fldChar w:fldCharType="begin"/>
        </w:r>
        <w:r w:rsidR="0077235A" w:rsidRPr="00414BFA">
          <w:rPr>
            <w:rFonts w:ascii="Arial" w:hAnsi="Arial" w:cs="Arial"/>
            <w:noProof/>
            <w:webHidden/>
            <w:sz w:val="22"/>
          </w:rPr>
          <w:instrText xml:space="preserve"> PAGEREF _Toc141445332 \h </w:instrText>
        </w:r>
        <w:r w:rsidR="0077235A" w:rsidRPr="00414BFA">
          <w:rPr>
            <w:rFonts w:ascii="Arial" w:hAnsi="Arial" w:cs="Arial"/>
            <w:noProof/>
            <w:webHidden/>
            <w:sz w:val="22"/>
          </w:rPr>
        </w:r>
        <w:r w:rsidR="0077235A" w:rsidRPr="00414BFA">
          <w:rPr>
            <w:rFonts w:ascii="Arial" w:hAnsi="Arial" w:cs="Arial"/>
            <w:noProof/>
            <w:webHidden/>
            <w:sz w:val="22"/>
          </w:rPr>
          <w:fldChar w:fldCharType="separate"/>
        </w:r>
        <w:r w:rsidR="00FF3E5D" w:rsidRPr="00414BFA">
          <w:rPr>
            <w:rFonts w:ascii="Arial" w:hAnsi="Arial" w:cs="Arial"/>
            <w:noProof/>
            <w:webHidden/>
            <w:sz w:val="22"/>
          </w:rPr>
          <w:t>19</w:t>
        </w:r>
        <w:r w:rsidR="0077235A" w:rsidRPr="00414BFA">
          <w:rPr>
            <w:rFonts w:ascii="Arial" w:hAnsi="Arial" w:cs="Arial"/>
            <w:noProof/>
            <w:webHidden/>
            <w:sz w:val="22"/>
          </w:rPr>
          <w:fldChar w:fldCharType="end"/>
        </w:r>
      </w:hyperlink>
    </w:p>
    <w:p w14:paraId="72BC584B" w14:textId="2B14BD46" w:rsidR="0077235A" w:rsidRPr="00414BFA" w:rsidRDefault="00000000" w:rsidP="0077235A">
      <w:pPr>
        <w:pStyle w:val="TOC1"/>
        <w:spacing w:before="120" w:after="120" w:line="26" w:lineRule="atLeast"/>
        <w:rPr>
          <w:rFonts w:ascii="Arial" w:eastAsiaTheme="minorEastAsia" w:hAnsi="Arial" w:cs="Arial"/>
          <w:noProof/>
          <w:kern w:val="2"/>
          <w:sz w:val="22"/>
          <w:lang w:val="en-US"/>
          <w14:ligatures w14:val="standardContextual"/>
        </w:rPr>
      </w:pPr>
      <w:hyperlink w:anchor="_Toc141445333" w:history="1">
        <w:r w:rsidR="0077235A" w:rsidRPr="00414BFA">
          <w:rPr>
            <w:rStyle w:val="Hyperlink"/>
            <w:rFonts w:ascii="Arial" w:hAnsi="Arial" w:cs="Arial"/>
            <w:noProof/>
            <w:color w:val="auto"/>
            <w:sz w:val="22"/>
            <w:u w:val="none"/>
          </w:rPr>
          <w:t xml:space="preserve">7.7.2 </w:t>
        </w:r>
        <w:r w:rsidR="00A36073" w:rsidRPr="00414BFA">
          <w:rPr>
            <w:rStyle w:val="Hyperlink"/>
            <w:rFonts w:ascii="Arial" w:hAnsi="Arial" w:cs="Arial"/>
            <w:noProof/>
            <w:color w:val="auto"/>
            <w:sz w:val="22"/>
            <w:u w:val="none"/>
          </w:rPr>
          <w:t>Ổn trọng</w:t>
        </w:r>
        <w:r w:rsidR="0077235A" w:rsidRPr="00414BFA">
          <w:rPr>
            <w:rFonts w:ascii="Arial" w:hAnsi="Arial" w:cs="Arial"/>
            <w:noProof/>
            <w:webHidden/>
            <w:sz w:val="22"/>
          </w:rPr>
          <w:tab/>
        </w:r>
        <w:r w:rsidR="0077235A" w:rsidRPr="00414BFA">
          <w:rPr>
            <w:rFonts w:ascii="Arial" w:hAnsi="Arial" w:cs="Arial"/>
            <w:noProof/>
            <w:webHidden/>
            <w:sz w:val="22"/>
          </w:rPr>
          <w:fldChar w:fldCharType="begin"/>
        </w:r>
        <w:r w:rsidR="0077235A" w:rsidRPr="00414BFA">
          <w:rPr>
            <w:rFonts w:ascii="Arial" w:hAnsi="Arial" w:cs="Arial"/>
            <w:noProof/>
            <w:webHidden/>
            <w:sz w:val="22"/>
          </w:rPr>
          <w:instrText xml:space="preserve"> PAGEREF _Toc141445333 \h </w:instrText>
        </w:r>
        <w:r w:rsidR="0077235A" w:rsidRPr="00414BFA">
          <w:rPr>
            <w:rFonts w:ascii="Arial" w:hAnsi="Arial" w:cs="Arial"/>
            <w:noProof/>
            <w:webHidden/>
            <w:sz w:val="22"/>
          </w:rPr>
        </w:r>
        <w:r w:rsidR="0077235A" w:rsidRPr="00414BFA">
          <w:rPr>
            <w:rFonts w:ascii="Arial" w:hAnsi="Arial" w:cs="Arial"/>
            <w:noProof/>
            <w:webHidden/>
            <w:sz w:val="22"/>
          </w:rPr>
          <w:fldChar w:fldCharType="separate"/>
        </w:r>
        <w:r w:rsidR="00FF3E5D" w:rsidRPr="00414BFA">
          <w:rPr>
            <w:rFonts w:ascii="Arial" w:hAnsi="Arial" w:cs="Arial"/>
            <w:noProof/>
            <w:webHidden/>
            <w:sz w:val="22"/>
          </w:rPr>
          <w:t>20</w:t>
        </w:r>
        <w:r w:rsidR="0077235A" w:rsidRPr="00414BFA">
          <w:rPr>
            <w:rFonts w:ascii="Arial" w:hAnsi="Arial" w:cs="Arial"/>
            <w:noProof/>
            <w:webHidden/>
            <w:sz w:val="22"/>
          </w:rPr>
          <w:fldChar w:fldCharType="end"/>
        </w:r>
      </w:hyperlink>
    </w:p>
    <w:p w14:paraId="3E941D19" w14:textId="5C0DC547" w:rsidR="0077235A" w:rsidRPr="00414BFA" w:rsidRDefault="00000000" w:rsidP="0077235A">
      <w:pPr>
        <w:pStyle w:val="TOC1"/>
        <w:spacing w:before="120" w:after="120" w:line="26" w:lineRule="atLeast"/>
        <w:rPr>
          <w:rFonts w:ascii="Arial" w:eastAsiaTheme="minorEastAsia" w:hAnsi="Arial" w:cs="Arial"/>
          <w:noProof/>
          <w:kern w:val="2"/>
          <w:sz w:val="22"/>
          <w:lang w:val="en-US"/>
          <w14:ligatures w14:val="standardContextual"/>
        </w:rPr>
      </w:pPr>
      <w:hyperlink w:anchor="_Toc141445334" w:history="1">
        <w:r w:rsidR="0077235A" w:rsidRPr="00414BFA">
          <w:rPr>
            <w:rStyle w:val="Hyperlink"/>
            <w:rFonts w:ascii="Arial" w:hAnsi="Arial" w:cs="Arial"/>
            <w:noProof/>
            <w:color w:val="auto"/>
            <w:sz w:val="22"/>
            <w:u w:val="none"/>
            <w:lang w:val="pt-BR"/>
          </w:rPr>
          <w:t>7.8 Mối nối</w:t>
        </w:r>
        <w:r w:rsidR="0077235A" w:rsidRPr="00414BFA">
          <w:rPr>
            <w:rFonts w:ascii="Arial" w:hAnsi="Arial" w:cs="Arial"/>
            <w:noProof/>
            <w:webHidden/>
            <w:sz w:val="22"/>
          </w:rPr>
          <w:tab/>
        </w:r>
        <w:r w:rsidR="0077235A" w:rsidRPr="00414BFA">
          <w:rPr>
            <w:rFonts w:ascii="Arial" w:hAnsi="Arial" w:cs="Arial"/>
            <w:noProof/>
            <w:webHidden/>
            <w:sz w:val="22"/>
          </w:rPr>
          <w:fldChar w:fldCharType="begin"/>
        </w:r>
        <w:r w:rsidR="0077235A" w:rsidRPr="00414BFA">
          <w:rPr>
            <w:rFonts w:ascii="Arial" w:hAnsi="Arial" w:cs="Arial"/>
            <w:noProof/>
            <w:webHidden/>
            <w:sz w:val="22"/>
          </w:rPr>
          <w:instrText xml:space="preserve"> PAGEREF _Toc141445334 \h </w:instrText>
        </w:r>
        <w:r w:rsidR="0077235A" w:rsidRPr="00414BFA">
          <w:rPr>
            <w:rFonts w:ascii="Arial" w:hAnsi="Arial" w:cs="Arial"/>
            <w:noProof/>
            <w:webHidden/>
            <w:sz w:val="22"/>
          </w:rPr>
        </w:r>
        <w:r w:rsidR="0077235A" w:rsidRPr="00414BFA">
          <w:rPr>
            <w:rFonts w:ascii="Arial" w:hAnsi="Arial" w:cs="Arial"/>
            <w:noProof/>
            <w:webHidden/>
            <w:sz w:val="22"/>
          </w:rPr>
          <w:fldChar w:fldCharType="separate"/>
        </w:r>
        <w:r w:rsidR="00FF3E5D" w:rsidRPr="00414BFA">
          <w:rPr>
            <w:rFonts w:ascii="Arial" w:hAnsi="Arial" w:cs="Arial"/>
            <w:noProof/>
            <w:webHidden/>
            <w:sz w:val="22"/>
          </w:rPr>
          <w:t>20</w:t>
        </w:r>
        <w:r w:rsidR="0077235A" w:rsidRPr="00414BFA">
          <w:rPr>
            <w:rFonts w:ascii="Arial" w:hAnsi="Arial" w:cs="Arial"/>
            <w:noProof/>
            <w:webHidden/>
            <w:sz w:val="22"/>
          </w:rPr>
          <w:fldChar w:fldCharType="end"/>
        </w:r>
      </w:hyperlink>
    </w:p>
    <w:p w14:paraId="532D18A1" w14:textId="31916436" w:rsidR="0077235A" w:rsidRPr="00414BFA" w:rsidRDefault="00000000" w:rsidP="0077235A">
      <w:pPr>
        <w:pStyle w:val="TOC1"/>
        <w:spacing w:before="120" w:after="120" w:line="26" w:lineRule="atLeast"/>
        <w:rPr>
          <w:rFonts w:ascii="Arial" w:eastAsiaTheme="minorEastAsia" w:hAnsi="Arial" w:cs="Arial"/>
          <w:noProof/>
          <w:kern w:val="2"/>
          <w:sz w:val="22"/>
          <w:lang w:val="en-US"/>
          <w14:ligatures w14:val="standardContextual"/>
        </w:rPr>
      </w:pPr>
      <w:hyperlink w:anchor="_Toc141445335" w:history="1">
        <w:r w:rsidR="0077235A" w:rsidRPr="00414BFA">
          <w:rPr>
            <w:rStyle w:val="Hyperlink"/>
            <w:rFonts w:ascii="Arial" w:hAnsi="Arial" w:cs="Arial"/>
            <w:noProof/>
            <w:color w:val="auto"/>
            <w:sz w:val="22"/>
            <w:u w:val="none"/>
            <w:lang w:val="pt-BR"/>
          </w:rPr>
          <w:t>7.8.1 Yêu cầu chung</w:t>
        </w:r>
        <w:r w:rsidR="0077235A" w:rsidRPr="00414BFA">
          <w:rPr>
            <w:rFonts w:ascii="Arial" w:hAnsi="Arial" w:cs="Arial"/>
            <w:noProof/>
            <w:webHidden/>
            <w:sz w:val="22"/>
          </w:rPr>
          <w:tab/>
        </w:r>
        <w:r w:rsidR="0077235A" w:rsidRPr="00414BFA">
          <w:rPr>
            <w:rFonts w:ascii="Arial" w:hAnsi="Arial" w:cs="Arial"/>
            <w:noProof/>
            <w:webHidden/>
            <w:sz w:val="22"/>
          </w:rPr>
          <w:fldChar w:fldCharType="begin"/>
        </w:r>
        <w:r w:rsidR="0077235A" w:rsidRPr="00414BFA">
          <w:rPr>
            <w:rFonts w:ascii="Arial" w:hAnsi="Arial" w:cs="Arial"/>
            <w:noProof/>
            <w:webHidden/>
            <w:sz w:val="22"/>
          </w:rPr>
          <w:instrText xml:space="preserve"> PAGEREF _Toc141445335 \h </w:instrText>
        </w:r>
        <w:r w:rsidR="0077235A" w:rsidRPr="00414BFA">
          <w:rPr>
            <w:rFonts w:ascii="Arial" w:hAnsi="Arial" w:cs="Arial"/>
            <w:noProof/>
            <w:webHidden/>
            <w:sz w:val="22"/>
          </w:rPr>
        </w:r>
        <w:r w:rsidR="0077235A" w:rsidRPr="00414BFA">
          <w:rPr>
            <w:rFonts w:ascii="Arial" w:hAnsi="Arial" w:cs="Arial"/>
            <w:noProof/>
            <w:webHidden/>
            <w:sz w:val="22"/>
          </w:rPr>
          <w:fldChar w:fldCharType="separate"/>
        </w:r>
        <w:r w:rsidR="00FF3E5D" w:rsidRPr="00414BFA">
          <w:rPr>
            <w:rFonts w:ascii="Arial" w:hAnsi="Arial" w:cs="Arial"/>
            <w:noProof/>
            <w:webHidden/>
            <w:sz w:val="22"/>
          </w:rPr>
          <w:t>20</w:t>
        </w:r>
        <w:r w:rsidR="0077235A" w:rsidRPr="00414BFA">
          <w:rPr>
            <w:rFonts w:ascii="Arial" w:hAnsi="Arial" w:cs="Arial"/>
            <w:noProof/>
            <w:webHidden/>
            <w:sz w:val="22"/>
          </w:rPr>
          <w:fldChar w:fldCharType="end"/>
        </w:r>
      </w:hyperlink>
    </w:p>
    <w:p w14:paraId="0416BC72" w14:textId="31D76EC7" w:rsidR="0077235A" w:rsidRPr="00414BFA" w:rsidRDefault="00000000" w:rsidP="0077235A">
      <w:pPr>
        <w:pStyle w:val="TOC1"/>
        <w:spacing w:before="120" w:after="120" w:line="26" w:lineRule="atLeast"/>
        <w:rPr>
          <w:rFonts w:ascii="Arial" w:eastAsiaTheme="minorEastAsia" w:hAnsi="Arial" w:cs="Arial"/>
          <w:noProof/>
          <w:kern w:val="2"/>
          <w:sz w:val="22"/>
          <w:lang w:val="en-US"/>
          <w14:ligatures w14:val="standardContextual"/>
        </w:rPr>
      </w:pPr>
      <w:hyperlink w:anchor="_Toc141445336" w:history="1">
        <w:r w:rsidR="0077235A" w:rsidRPr="00414BFA">
          <w:rPr>
            <w:rStyle w:val="Hyperlink"/>
            <w:rFonts w:ascii="Arial" w:hAnsi="Arial" w:cs="Arial"/>
            <w:noProof/>
            <w:color w:val="auto"/>
            <w:sz w:val="22"/>
            <w:u w:val="none"/>
            <w:lang w:val="pt-BR"/>
          </w:rPr>
          <w:t>7.8.2 Mối nối chốt và mối nối ống lồng thẳng đứng</w:t>
        </w:r>
        <w:r w:rsidR="0077235A" w:rsidRPr="00414BFA">
          <w:rPr>
            <w:rFonts w:ascii="Arial" w:hAnsi="Arial" w:cs="Arial"/>
            <w:noProof/>
            <w:webHidden/>
            <w:sz w:val="22"/>
          </w:rPr>
          <w:tab/>
        </w:r>
        <w:r w:rsidR="0077235A" w:rsidRPr="00414BFA">
          <w:rPr>
            <w:rFonts w:ascii="Arial" w:hAnsi="Arial" w:cs="Arial"/>
            <w:noProof/>
            <w:webHidden/>
            <w:sz w:val="22"/>
          </w:rPr>
          <w:fldChar w:fldCharType="begin"/>
        </w:r>
        <w:r w:rsidR="0077235A" w:rsidRPr="00414BFA">
          <w:rPr>
            <w:rFonts w:ascii="Arial" w:hAnsi="Arial" w:cs="Arial"/>
            <w:noProof/>
            <w:webHidden/>
            <w:sz w:val="22"/>
          </w:rPr>
          <w:instrText xml:space="preserve"> PAGEREF _Toc141445336 \h </w:instrText>
        </w:r>
        <w:r w:rsidR="0077235A" w:rsidRPr="00414BFA">
          <w:rPr>
            <w:rFonts w:ascii="Arial" w:hAnsi="Arial" w:cs="Arial"/>
            <w:noProof/>
            <w:webHidden/>
            <w:sz w:val="22"/>
          </w:rPr>
        </w:r>
        <w:r w:rsidR="0077235A" w:rsidRPr="00414BFA">
          <w:rPr>
            <w:rFonts w:ascii="Arial" w:hAnsi="Arial" w:cs="Arial"/>
            <w:noProof/>
            <w:webHidden/>
            <w:sz w:val="22"/>
          </w:rPr>
          <w:fldChar w:fldCharType="separate"/>
        </w:r>
        <w:r w:rsidR="00FF3E5D" w:rsidRPr="00414BFA">
          <w:rPr>
            <w:rFonts w:ascii="Arial" w:hAnsi="Arial" w:cs="Arial"/>
            <w:noProof/>
            <w:webHidden/>
            <w:sz w:val="22"/>
          </w:rPr>
          <w:t>20</w:t>
        </w:r>
        <w:r w:rsidR="0077235A" w:rsidRPr="00414BFA">
          <w:rPr>
            <w:rFonts w:ascii="Arial" w:hAnsi="Arial" w:cs="Arial"/>
            <w:noProof/>
            <w:webHidden/>
            <w:sz w:val="22"/>
          </w:rPr>
          <w:fldChar w:fldCharType="end"/>
        </w:r>
      </w:hyperlink>
    </w:p>
    <w:p w14:paraId="774820BA" w14:textId="02E28261" w:rsidR="0077235A" w:rsidRPr="00414BFA" w:rsidRDefault="00000000" w:rsidP="0077235A">
      <w:pPr>
        <w:pStyle w:val="TOC1"/>
        <w:spacing w:before="120" w:after="120" w:line="26" w:lineRule="atLeast"/>
        <w:rPr>
          <w:rFonts w:ascii="Arial" w:eastAsiaTheme="minorEastAsia" w:hAnsi="Arial" w:cs="Arial"/>
          <w:noProof/>
          <w:kern w:val="2"/>
          <w:sz w:val="22"/>
          <w:lang w:val="en-US"/>
          <w14:ligatures w14:val="standardContextual"/>
        </w:rPr>
      </w:pPr>
      <w:hyperlink w:anchor="_Toc141445337" w:history="1">
        <w:r w:rsidR="0077235A" w:rsidRPr="00414BFA">
          <w:rPr>
            <w:rStyle w:val="Hyperlink"/>
            <w:rFonts w:ascii="Arial" w:hAnsi="Arial" w:cs="Arial"/>
            <w:noProof/>
            <w:color w:val="auto"/>
            <w:sz w:val="22"/>
            <w:u w:val="none"/>
            <w:lang w:val="pt-BR"/>
          </w:rPr>
          <w:t>7.8.3 Các mối nối thẳng đứng khác</w:t>
        </w:r>
        <w:r w:rsidR="0077235A" w:rsidRPr="00414BFA">
          <w:rPr>
            <w:rFonts w:ascii="Arial" w:hAnsi="Arial" w:cs="Arial"/>
            <w:noProof/>
            <w:webHidden/>
            <w:sz w:val="22"/>
          </w:rPr>
          <w:tab/>
        </w:r>
        <w:r w:rsidR="0077235A" w:rsidRPr="00414BFA">
          <w:rPr>
            <w:rFonts w:ascii="Arial" w:hAnsi="Arial" w:cs="Arial"/>
            <w:noProof/>
            <w:webHidden/>
            <w:sz w:val="22"/>
          </w:rPr>
          <w:fldChar w:fldCharType="begin"/>
        </w:r>
        <w:r w:rsidR="0077235A" w:rsidRPr="00414BFA">
          <w:rPr>
            <w:rFonts w:ascii="Arial" w:hAnsi="Arial" w:cs="Arial"/>
            <w:noProof/>
            <w:webHidden/>
            <w:sz w:val="22"/>
          </w:rPr>
          <w:instrText xml:space="preserve"> PAGEREF _Toc141445337 \h </w:instrText>
        </w:r>
        <w:r w:rsidR="0077235A" w:rsidRPr="00414BFA">
          <w:rPr>
            <w:rFonts w:ascii="Arial" w:hAnsi="Arial" w:cs="Arial"/>
            <w:noProof/>
            <w:webHidden/>
            <w:sz w:val="22"/>
          </w:rPr>
        </w:r>
        <w:r w:rsidR="0077235A" w:rsidRPr="00414BFA">
          <w:rPr>
            <w:rFonts w:ascii="Arial" w:hAnsi="Arial" w:cs="Arial"/>
            <w:noProof/>
            <w:webHidden/>
            <w:sz w:val="22"/>
          </w:rPr>
          <w:fldChar w:fldCharType="separate"/>
        </w:r>
        <w:r w:rsidR="00FF3E5D" w:rsidRPr="00414BFA">
          <w:rPr>
            <w:rFonts w:ascii="Arial" w:hAnsi="Arial" w:cs="Arial"/>
            <w:noProof/>
            <w:webHidden/>
            <w:sz w:val="22"/>
          </w:rPr>
          <w:t>20</w:t>
        </w:r>
        <w:r w:rsidR="0077235A" w:rsidRPr="00414BFA">
          <w:rPr>
            <w:rFonts w:ascii="Arial" w:hAnsi="Arial" w:cs="Arial"/>
            <w:noProof/>
            <w:webHidden/>
            <w:sz w:val="22"/>
          </w:rPr>
          <w:fldChar w:fldCharType="end"/>
        </w:r>
      </w:hyperlink>
    </w:p>
    <w:p w14:paraId="251C6C12" w14:textId="3EC3314E" w:rsidR="0077235A" w:rsidRPr="00414BFA" w:rsidRDefault="00000000" w:rsidP="0077235A">
      <w:pPr>
        <w:pStyle w:val="TOC1"/>
        <w:spacing w:before="120" w:after="120" w:line="26" w:lineRule="atLeast"/>
        <w:rPr>
          <w:rFonts w:ascii="Arial" w:eastAsiaTheme="minorEastAsia" w:hAnsi="Arial" w:cs="Arial"/>
          <w:noProof/>
          <w:kern w:val="2"/>
          <w:sz w:val="22"/>
          <w:lang w:val="en-US"/>
          <w14:ligatures w14:val="standardContextual"/>
        </w:rPr>
      </w:pPr>
      <w:hyperlink w:anchor="_Toc141445338" w:history="1">
        <w:r w:rsidR="0077235A" w:rsidRPr="00414BFA">
          <w:rPr>
            <w:rStyle w:val="Hyperlink"/>
            <w:rFonts w:ascii="Arial" w:hAnsi="Arial" w:cs="Arial"/>
            <w:noProof/>
            <w:color w:val="auto"/>
            <w:sz w:val="22"/>
            <w:u w:val="none"/>
            <w:lang w:val="pt-BR"/>
          </w:rPr>
          <w:t>7.9 Các bộ phận sàn công tác và sàn di chuyển</w:t>
        </w:r>
        <w:r w:rsidR="0077235A" w:rsidRPr="00414BFA">
          <w:rPr>
            <w:rFonts w:ascii="Arial" w:hAnsi="Arial" w:cs="Arial"/>
            <w:noProof/>
            <w:webHidden/>
            <w:sz w:val="22"/>
          </w:rPr>
          <w:tab/>
        </w:r>
        <w:r w:rsidR="0077235A" w:rsidRPr="00414BFA">
          <w:rPr>
            <w:rFonts w:ascii="Arial" w:hAnsi="Arial" w:cs="Arial"/>
            <w:noProof/>
            <w:webHidden/>
            <w:sz w:val="22"/>
          </w:rPr>
          <w:fldChar w:fldCharType="begin"/>
        </w:r>
        <w:r w:rsidR="0077235A" w:rsidRPr="00414BFA">
          <w:rPr>
            <w:rFonts w:ascii="Arial" w:hAnsi="Arial" w:cs="Arial"/>
            <w:noProof/>
            <w:webHidden/>
            <w:sz w:val="22"/>
          </w:rPr>
          <w:instrText xml:space="preserve"> PAGEREF _Toc141445338 \h </w:instrText>
        </w:r>
        <w:r w:rsidR="0077235A" w:rsidRPr="00414BFA">
          <w:rPr>
            <w:rFonts w:ascii="Arial" w:hAnsi="Arial" w:cs="Arial"/>
            <w:noProof/>
            <w:webHidden/>
            <w:sz w:val="22"/>
          </w:rPr>
        </w:r>
        <w:r w:rsidR="0077235A" w:rsidRPr="00414BFA">
          <w:rPr>
            <w:rFonts w:ascii="Arial" w:hAnsi="Arial" w:cs="Arial"/>
            <w:noProof/>
            <w:webHidden/>
            <w:sz w:val="22"/>
          </w:rPr>
          <w:fldChar w:fldCharType="separate"/>
        </w:r>
        <w:r w:rsidR="00FF3E5D" w:rsidRPr="00414BFA">
          <w:rPr>
            <w:rFonts w:ascii="Arial" w:hAnsi="Arial" w:cs="Arial"/>
            <w:noProof/>
            <w:webHidden/>
            <w:sz w:val="22"/>
          </w:rPr>
          <w:t>20</w:t>
        </w:r>
        <w:r w:rsidR="0077235A" w:rsidRPr="00414BFA">
          <w:rPr>
            <w:rFonts w:ascii="Arial" w:hAnsi="Arial" w:cs="Arial"/>
            <w:noProof/>
            <w:webHidden/>
            <w:sz w:val="22"/>
          </w:rPr>
          <w:fldChar w:fldCharType="end"/>
        </w:r>
      </w:hyperlink>
    </w:p>
    <w:p w14:paraId="4E6AA29D" w14:textId="03CE6884" w:rsidR="0077235A" w:rsidRPr="00414BFA" w:rsidRDefault="00000000" w:rsidP="0077235A">
      <w:pPr>
        <w:pStyle w:val="TOC1"/>
        <w:spacing w:before="120" w:after="120" w:line="26" w:lineRule="atLeast"/>
        <w:rPr>
          <w:rFonts w:ascii="Arial" w:eastAsiaTheme="minorEastAsia" w:hAnsi="Arial" w:cs="Arial"/>
          <w:noProof/>
          <w:kern w:val="2"/>
          <w:sz w:val="22"/>
          <w:lang w:val="en-US"/>
          <w14:ligatures w14:val="standardContextual"/>
        </w:rPr>
      </w:pPr>
      <w:hyperlink w:anchor="_Toc141445339" w:history="1">
        <w:r w:rsidR="0077235A" w:rsidRPr="00414BFA">
          <w:rPr>
            <w:rStyle w:val="Hyperlink"/>
            <w:rFonts w:ascii="Arial" w:hAnsi="Arial" w:cs="Arial"/>
            <w:noProof/>
            <w:color w:val="auto"/>
            <w:sz w:val="22"/>
            <w:u w:val="none"/>
            <w:lang w:val="pt-BR"/>
          </w:rPr>
          <w:t>7.10 Lắp dựng và tháo dỡ</w:t>
        </w:r>
        <w:r w:rsidR="0077235A" w:rsidRPr="00414BFA">
          <w:rPr>
            <w:rFonts w:ascii="Arial" w:hAnsi="Arial" w:cs="Arial"/>
            <w:noProof/>
            <w:webHidden/>
            <w:sz w:val="22"/>
          </w:rPr>
          <w:tab/>
        </w:r>
        <w:r w:rsidR="0077235A" w:rsidRPr="00414BFA">
          <w:rPr>
            <w:rFonts w:ascii="Arial" w:hAnsi="Arial" w:cs="Arial"/>
            <w:noProof/>
            <w:webHidden/>
            <w:sz w:val="22"/>
          </w:rPr>
          <w:fldChar w:fldCharType="begin"/>
        </w:r>
        <w:r w:rsidR="0077235A" w:rsidRPr="00414BFA">
          <w:rPr>
            <w:rFonts w:ascii="Arial" w:hAnsi="Arial" w:cs="Arial"/>
            <w:noProof/>
            <w:webHidden/>
            <w:sz w:val="22"/>
          </w:rPr>
          <w:instrText xml:space="preserve"> PAGEREF _Toc141445339 \h </w:instrText>
        </w:r>
        <w:r w:rsidR="0077235A" w:rsidRPr="00414BFA">
          <w:rPr>
            <w:rFonts w:ascii="Arial" w:hAnsi="Arial" w:cs="Arial"/>
            <w:noProof/>
            <w:webHidden/>
            <w:sz w:val="22"/>
          </w:rPr>
        </w:r>
        <w:r w:rsidR="0077235A" w:rsidRPr="00414BFA">
          <w:rPr>
            <w:rFonts w:ascii="Arial" w:hAnsi="Arial" w:cs="Arial"/>
            <w:noProof/>
            <w:webHidden/>
            <w:sz w:val="22"/>
          </w:rPr>
          <w:fldChar w:fldCharType="separate"/>
        </w:r>
        <w:r w:rsidR="00FF3E5D" w:rsidRPr="00414BFA">
          <w:rPr>
            <w:rFonts w:ascii="Arial" w:hAnsi="Arial" w:cs="Arial"/>
            <w:noProof/>
            <w:webHidden/>
            <w:sz w:val="22"/>
          </w:rPr>
          <w:t>20</w:t>
        </w:r>
        <w:r w:rsidR="0077235A" w:rsidRPr="00414BFA">
          <w:rPr>
            <w:rFonts w:ascii="Arial" w:hAnsi="Arial" w:cs="Arial"/>
            <w:noProof/>
            <w:webHidden/>
            <w:sz w:val="22"/>
          </w:rPr>
          <w:fldChar w:fldCharType="end"/>
        </w:r>
      </w:hyperlink>
    </w:p>
    <w:p w14:paraId="6BED4417" w14:textId="4555F4A3" w:rsidR="0077235A" w:rsidRPr="00414BFA" w:rsidRDefault="00000000" w:rsidP="0077235A">
      <w:pPr>
        <w:pStyle w:val="TOC1"/>
        <w:spacing w:before="120" w:after="120" w:line="26" w:lineRule="atLeast"/>
        <w:rPr>
          <w:rFonts w:ascii="Arial" w:eastAsiaTheme="minorEastAsia" w:hAnsi="Arial" w:cs="Arial"/>
          <w:noProof/>
          <w:kern w:val="2"/>
          <w:sz w:val="22"/>
          <w:lang w:val="en-US"/>
          <w14:ligatures w14:val="standardContextual"/>
        </w:rPr>
      </w:pPr>
      <w:hyperlink w:anchor="_Toc141445340" w:history="1">
        <w:r w:rsidR="0077235A" w:rsidRPr="00414BFA">
          <w:rPr>
            <w:rStyle w:val="Hyperlink"/>
            <w:rFonts w:ascii="Arial" w:hAnsi="Arial" w:cs="Arial"/>
            <w:noProof/>
            <w:color w:val="auto"/>
            <w:sz w:val="22"/>
            <w:u w:val="none"/>
            <w:lang w:val="pt-BR"/>
          </w:rPr>
          <w:t>7.11 Yêu cầu đối với thang di động và tháp làm việc có sàn công tác thấp hơn 2 m</w:t>
        </w:r>
        <w:r w:rsidR="0077235A" w:rsidRPr="00414BFA">
          <w:rPr>
            <w:rFonts w:ascii="Arial" w:hAnsi="Arial" w:cs="Arial"/>
            <w:noProof/>
            <w:webHidden/>
            <w:sz w:val="22"/>
          </w:rPr>
          <w:tab/>
        </w:r>
        <w:r w:rsidR="0077235A" w:rsidRPr="00414BFA">
          <w:rPr>
            <w:rFonts w:ascii="Arial" w:hAnsi="Arial" w:cs="Arial"/>
            <w:noProof/>
            <w:webHidden/>
            <w:sz w:val="22"/>
          </w:rPr>
          <w:fldChar w:fldCharType="begin"/>
        </w:r>
        <w:r w:rsidR="0077235A" w:rsidRPr="00414BFA">
          <w:rPr>
            <w:rFonts w:ascii="Arial" w:hAnsi="Arial" w:cs="Arial"/>
            <w:noProof/>
            <w:webHidden/>
            <w:sz w:val="22"/>
          </w:rPr>
          <w:instrText xml:space="preserve"> PAGEREF _Toc141445340 \h </w:instrText>
        </w:r>
        <w:r w:rsidR="0077235A" w:rsidRPr="00414BFA">
          <w:rPr>
            <w:rFonts w:ascii="Arial" w:hAnsi="Arial" w:cs="Arial"/>
            <w:noProof/>
            <w:webHidden/>
            <w:sz w:val="22"/>
          </w:rPr>
        </w:r>
        <w:r w:rsidR="0077235A" w:rsidRPr="00414BFA">
          <w:rPr>
            <w:rFonts w:ascii="Arial" w:hAnsi="Arial" w:cs="Arial"/>
            <w:noProof/>
            <w:webHidden/>
            <w:sz w:val="22"/>
          </w:rPr>
          <w:fldChar w:fldCharType="separate"/>
        </w:r>
        <w:r w:rsidR="00FF3E5D" w:rsidRPr="00414BFA">
          <w:rPr>
            <w:rFonts w:ascii="Arial" w:hAnsi="Arial" w:cs="Arial"/>
            <w:noProof/>
            <w:webHidden/>
            <w:sz w:val="22"/>
          </w:rPr>
          <w:t>20</w:t>
        </w:r>
        <w:r w:rsidR="0077235A" w:rsidRPr="00414BFA">
          <w:rPr>
            <w:rFonts w:ascii="Arial" w:hAnsi="Arial" w:cs="Arial"/>
            <w:noProof/>
            <w:webHidden/>
            <w:sz w:val="22"/>
          </w:rPr>
          <w:fldChar w:fldCharType="end"/>
        </w:r>
      </w:hyperlink>
    </w:p>
    <w:p w14:paraId="085A0525" w14:textId="68CDA294" w:rsidR="0077235A" w:rsidRPr="00414BFA" w:rsidRDefault="00000000" w:rsidP="0077235A">
      <w:pPr>
        <w:pStyle w:val="TOC1"/>
        <w:spacing w:before="120" w:after="120" w:line="26" w:lineRule="atLeast"/>
        <w:rPr>
          <w:rFonts w:ascii="Arial" w:eastAsiaTheme="minorEastAsia" w:hAnsi="Arial" w:cs="Arial"/>
          <w:noProof/>
          <w:kern w:val="2"/>
          <w:sz w:val="22"/>
          <w:lang w:val="en-US"/>
          <w14:ligatures w14:val="standardContextual"/>
        </w:rPr>
      </w:pPr>
      <w:hyperlink w:anchor="_Toc141445341" w:history="1">
        <w:r w:rsidR="0077235A" w:rsidRPr="00414BFA">
          <w:rPr>
            <w:rStyle w:val="Hyperlink"/>
            <w:rFonts w:ascii="Arial" w:hAnsi="Arial" w:cs="Arial"/>
            <w:noProof/>
            <w:color w:val="auto"/>
            <w:sz w:val="22"/>
            <w:u w:val="none"/>
            <w:lang w:val="pt-BR"/>
          </w:rPr>
          <w:t>7.11.1 Yêu cầu đối với thang lên sàn công tác</w:t>
        </w:r>
        <w:r w:rsidR="0077235A" w:rsidRPr="00414BFA">
          <w:rPr>
            <w:rFonts w:ascii="Arial" w:hAnsi="Arial" w:cs="Arial"/>
            <w:noProof/>
            <w:webHidden/>
            <w:sz w:val="22"/>
          </w:rPr>
          <w:tab/>
        </w:r>
        <w:r w:rsidR="0077235A" w:rsidRPr="00414BFA">
          <w:rPr>
            <w:rFonts w:ascii="Arial" w:hAnsi="Arial" w:cs="Arial"/>
            <w:noProof/>
            <w:webHidden/>
            <w:sz w:val="22"/>
          </w:rPr>
          <w:fldChar w:fldCharType="begin"/>
        </w:r>
        <w:r w:rsidR="0077235A" w:rsidRPr="00414BFA">
          <w:rPr>
            <w:rFonts w:ascii="Arial" w:hAnsi="Arial" w:cs="Arial"/>
            <w:noProof/>
            <w:webHidden/>
            <w:sz w:val="22"/>
          </w:rPr>
          <w:instrText xml:space="preserve"> PAGEREF _Toc141445341 \h </w:instrText>
        </w:r>
        <w:r w:rsidR="0077235A" w:rsidRPr="00414BFA">
          <w:rPr>
            <w:rFonts w:ascii="Arial" w:hAnsi="Arial" w:cs="Arial"/>
            <w:noProof/>
            <w:webHidden/>
            <w:sz w:val="22"/>
          </w:rPr>
        </w:r>
        <w:r w:rsidR="0077235A" w:rsidRPr="00414BFA">
          <w:rPr>
            <w:rFonts w:ascii="Arial" w:hAnsi="Arial" w:cs="Arial"/>
            <w:noProof/>
            <w:webHidden/>
            <w:sz w:val="22"/>
          </w:rPr>
          <w:fldChar w:fldCharType="separate"/>
        </w:r>
        <w:r w:rsidR="00FF3E5D" w:rsidRPr="00414BFA">
          <w:rPr>
            <w:rFonts w:ascii="Arial" w:hAnsi="Arial" w:cs="Arial"/>
            <w:noProof/>
            <w:webHidden/>
            <w:sz w:val="22"/>
          </w:rPr>
          <w:t>20</w:t>
        </w:r>
        <w:r w:rsidR="0077235A" w:rsidRPr="00414BFA">
          <w:rPr>
            <w:rFonts w:ascii="Arial" w:hAnsi="Arial" w:cs="Arial"/>
            <w:noProof/>
            <w:webHidden/>
            <w:sz w:val="22"/>
          </w:rPr>
          <w:fldChar w:fldCharType="end"/>
        </w:r>
      </w:hyperlink>
    </w:p>
    <w:p w14:paraId="00840761" w14:textId="1308FEEE" w:rsidR="0077235A" w:rsidRPr="00414BFA" w:rsidRDefault="00000000" w:rsidP="0077235A">
      <w:pPr>
        <w:pStyle w:val="TOC1"/>
        <w:spacing w:before="120" w:after="120" w:line="26" w:lineRule="atLeast"/>
        <w:rPr>
          <w:rFonts w:ascii="Arial" w:eastAsiaTheme="minorEastAsia" w:hAnsi="Arial" w:cs="Arial"/>
          <w:noProof/>
          <w:kern w:val="2"/>
          <w:sz w:val="22"/>
          <w:lang w:val="en-US"/>
          <w14:ligatures w14:val="standardContextual"/>
        </w:rPr>
      </w:pPr>
      <w:hyperlink w:anchor="_Toc141445342" w:history="1">
        <w:r w:rsidR="0077235A" w:rsidRPr="00414BFA">
          <w:rPr>
            <w:rStyle w:val="Hyperlink"/>
            <w:rFonts w:ascii="Arial" w:hAnsi="Arial" w:cs="Arial"/>
            <w:noProof/>
            <w:color w:val="auto"/>
            <w:sz w:val="22"/>
            <w:u w:val="none"/>
            <w:lang w:val="pt-BR"/>
          </w:rPr>
          <w:t>7.11.2 Yêu cầu đối với độ ổn định tin cậy khi thang lên xuống nằm bên ngoài kết cấu</w:t>
        </w:r>
        <w:r w:rsidR="0077235A" w:rsidRPr="00414BFA">
          <w:rPr>
            <w:rFonts w:ascii="Arial" w:hAnsi="Arial" w:cs="Arial"/>
            <w:noProof/>
            <w:webHidden/>
            <w:sz w:val="22"/>
          </w:rPr>
          <w:tab/>
        </w:r>
        <w:r w:rsidR="0077235A" w:rsidRPr="00414BFA">
          <w:rPr>
            <w:rFonts w:ascii="Arial" w:hAnsi="Arial" w:cs="Arial"/>
            <w:noProof/>
            <w:webHidden/>
            <w:sz w:val="22"/>
          </w:rPr>
          <w:fldChar w:fldCharType="begin"/>
        </w:r>
        <w:r w:rsidR="0077235A" w:rsidRPr="00414BFA">
          <w:rPr>
            <w:rFonts w:ascii="Arial" w:hAnsi="Arial" w:cs="Arial"/>
            <w:noProof/>
            <w:webHidden/>
            <w:sz w:val="22"/>
          </w:rPr>
          <w:instrText xml:space="preserve"> PAGEREF _Toc141445342 \h </w:instrText>
        </w:r>
        <w:r w:rsidR="0077235A" w:rsidRPr="00414BFA">
          <w:rPr>
            <w:rFonts w:ascii="Arial" w:hAnsi="Arial" w:cs="Arial"/>
            <w:noProof/>
            <w:webHidden/>
            <w:sz w:val="22"/>
          </w:rPr>
        </w:r>
        <w:r w:rsidR="0077235A" w:rsidRPr="00414BFA">
          <w:rPr>
            <w:rFonts w:ascii="Arial" w:hAnsi="Arial" w:cs="Arial"/>
            <w:noProof/>
            <w:webHidden/>
            <w:sz w:val="22"/>
          </w:rPr>
          <w:fldChar w:fldCharType="separate"/>
        </w:r>
        <w:r w:rsidR="00FF3E5D" w:rsidRPr="00414BFA">
          <w:rPr>
            <w:rFonts w:ascii="Arial" w:hAnsi="Arial" w:cs="Arial"/>
            <w:noProof/>
            <w:webHidden/>
            <w:sz w:val="22"/>
          </w:rPr>
          <w:t>21</w:t>
        </w:r>
        <w:r w:rsidR="0077235A" w:rsidRPr="00414BFA">
          <w:rPr>
            <w:rFonts w:ascii="Arial" w:hAnsi="Arial" w:cs="Arial"/>
            <w:noProof/>
            <w:webHidden/>
            <w:sz w:val="22"/>
          </w:rPr>
          <w:fldChar w:fldCharType="end"/>
        </w:r>
      </w:hyperlink>
    </w:p>
    <w:p w14:paraId="641BCAC9" w14:textId="6E2969AA" w:rsidR="0077235A" w:rsidRPr="00414BFA" w:rsidRDefault="00000000" w:rsidP="0077235A">
      <w:pPr>
        <w:pStyle w:val="TOC1"/>
        <w:spacing w:before="120" w:after="120" w:line="26" w:lineRule="atLeast"/>
        <w:rPr>
          <w:rFonts w:ascii="Arial" w:eastAsiaTheme="minorEastAsia" w:hAnsi="Arial" w:cs="Arial"/>
          <w:noProof/>
          <w:kern w:val="2"/>
          <w:sz w:val="22"/>
          <w:lang w:val="en-US"/>
          <w14:ligatures w14:val="standardContextual"/>
        </w:rPr>
      </w:pPr>
      <w:hyperlink w:anchor="_Toc141445343" w:history="1">
        <w:r w:rsidR="0077235A" w:rsidRPr="00414BFA">
          <w:rPr>
            <w:rStyle w:val="Hyperlink"/>
            <w:rFonts w:ascii="Arial" w:hAnsi="Arial" w:cs="Arial"/>
            <w:noProof/>
            <w:color w:val="auto"/>
            <w:sz w:val="22"/>
            <w:u w:val="none"/>
            <w:lang w:val="en-US" w:eastAsia="vi-VN"/>
          </w:rPr>
          <w:t>8</w:t>
        </w:r>
        <w:r w:rsidR="0077235A" w:rsidRPr="00414BFA">
          <w:rPr>
            <w:rStyle w:val="Hyperlink"/>
            <w:rFonts w:ascii="Arial" w:hAnsi="Arial" w:cs="Arial"/>
            <w:noProof/>
            <w:color w:val="auto"/>
            <w:sz w:val="22"/>
            <w:u w:val="none"/>
            <w:lang w:eastAsia="vi-VN"/>
          </w:rPr>
          <w:t xml:space="preserve"> </w:t>
        </w:r>
        <w:r w:rsidR="0077235A" w:rsidRPr="00414BFA">
          <w:rPr>
            <w:rStyle w:val="Hyperlink"/>
            <w:rFonts w:ascii="Arial" w:hAnsi="Arial" w:cs="Arial"/>
            <w:noProof/>
            <w:color w:val="auto"/>
            <w:sz w:val="22"/>
            <w:u w:val="none"/>
            <w:lang w:val="pt-BR"/>
          </w:rPr>
          <w:t>Yêu cầu thiết kế kết cấu</w:t>
        </w:r>
        <w:r w:rsidR="0077235A" w:rsidRPr="00414BFA">
          <w:rPr>
            <w:rFonts w:ascii="Arial" w:hAnsi="Arial" w:cs="Arial"/>
            <w:noProof/>
            <w:webHidden/>
            <w:sz w:val="22"/>
          </w:rPr>
          <w:tab/>
        </w:r>
        <w:r w:rsidR="0077235A" w:rsidRPr="00414BFA">
          <w:rPr>
            <w:rFonts w:ascii="Arial" w:hAnsi="Arial" w:cs="Arial"/>
            <w:noProof/>
            <w:webHidden/>
            <w:sz w:val="22"/>
          </w:rPr>
          <w:fldChar w:fldCharType="begin"/>
        </w:r>
        <w:r w:rsidR="0077235A" w:rsidRPr="00414BFA">
          <w:rPr>
            <w:rFonts w:ascii="Arial" w:hAnsi="Arial" w:cs="Arial"/>
            <w:noProof/>
            <w:webHidden/>
            <w:sz w:val="22"/>
          </w:rPr>
          <w:instrText xml:space="preserve"> PAGEREF _Toc141445343 \h </w:instrText>
        </w:r>
        <w:r w:rsidR="0077235A" w:rsidRPr="00414BFA">
          <w:rPr>
            <w:rFonts w:ascii="Arial" w:hAnsi="Arial" w:cs="Arial"/>
            <w:noProof/>
            <w:webHidden/>
            <w:sz w:val="22"/>
          </w:rPr>
        </w:r>
        <w:r w:rsidR="0077235A" w:rsidRPr="00414BFA">
          <w:rPr>
            <w:rFonts w:ascii="Arial" w:hAnsi="Arial" w:cs="Arial"/>
            <w:noProof/>
            <w:webHidden/>
            <w:sz w:val="22"/>
          </w:rPr>
          <w:fldChar w:fldCharType="separate"/>
        </w:r>
        <w:r w:rsidR="00FF3E5D" w:rsidRPr="00414BFA">
          <w:rPr>
            <w:rFonts w:ascii="Arial" w:hAnsi="Arial" w:cs="Arial"/>
            <w:noProof/>
            <w:webHidden/>
            <w:sz w:val="22"/>
          </w:rPr>
          <w:t>21</w:t>
        </w:r>
        <w:r w:rsidR="0077235A" w:rsidRPr="00414BFA">
          <w:rPr>
            <w:rFonts w:ascii="Arial" w:hAnsi="Arial" w:cs="Arial"/>
            <w:noProof/>
            <w:webHidden/>
            <w:sz w:val="22"/>
          </w:rPr>
          <w:fldChar w:fldCharType="end"/>
        </w:r>
      </w:hyperlink>
    </w:p>
    <w:p w14:paraId="193F63DB" w14:textId="003B971F" w:rsidR="0077235A" w:rsidRPr="00414BFA" w:rsidRDefault="00000000" w:rsidP="0077235A">
      <w:pPr>
        <w:pStyle w:val="TOC1"/>
        <w:spacing w:before="120" w:after="120" w:line="26" w:lineRule="atLeast"/>
        <w:rPr>
          <w:rFonts w:ascii="Arial" w:eastAsiaTheme="minorEastAsia" w:hAnsi="Arial" w:cs="Arial"/>
          <w:noProof/>
          <w:kern w:val="2"/>
          <w:sz w:val="22"/>
          <w:lang w:val="en-US"/>
          <w14:ligatures w14:val="standardContextual"/>
        </w:rPr>
      </w:pPr>
      <w:hyperlink w:anchor="_Toc141445344" w:history="1">
        <w:r w:rsidR="0077235A" w:rsidRPr="00414BFA">
          <w:rPr>
            <w:rStyle w:val="Hyperlink"/>
            <w:rFonts w:ascii="Arial" w:hAnsi="Arial" w:cs="Arial"/>
            <w:noProof/>
            <w:color w:val="auto"/>
            <w:sz w:val="22"/>
            <w:u w:val="none"/>
            <w:lang w:val="pt-BR"/>
          </w:rPr>
          <w:t>8.1 Yêu cầu chung</w:t>
        </w:r>
        <w:r w:rsidR="0077235A" w:rsidRPr="00414BFA">
          <w:rPr>
            <w:rFonts w:ascii="Arial" w:hAnsi="Arial" w:cs="Arial"/>
            <w:noProof/>
            <w:webHidden/>
            <w:sz w:val="22"/>
          </w:rPr>
          <w:tab/>
        </w:r>
        <w:r w:rsidR="0077235A" w:rsidRPr="00414BFA">
          <w:rPr>
            <w:rFonts w:ascii="Arial" w:hAnsi="Arial" w:cs="Arial"/>
            <w:noProof/>
            <w:webHidden/>
            <w:sz w:val="22"/>
          </w:rPr>
          <w:fldChar w:fldCharType="begin"/>
        </w:r>
        <w:r w:rsidR="0077235A" w:rsidRPr="00414BFA">
          <w:rPr>
            <w:rFonts w:ascii="Arial" w:hAnsi="Arial" w:cs="Arial"/>
            <w:noProof/>
            <w:webHidden/>
            <w:sz w:val="22"/>
          </w:rPr>
          <w:instrText xml:space="preserve"> PAGEREF _Toc141445344 \h </w:instrText>
        </w:r>
        <w:r w:rsidR="0077235A" w:rsidRPr="00414BFA">
          <w:rPr>
            <w:rFonts w:ascii="Arial" w:hAnsi="Arial" w:cs="Arial"/>
            <w:noProof/>
            <w:webHidden/>
            <w:sz w:val="22"/>
          </w:rPr>
        </w:r>
        <w:r w:rsidR="0077235A" w:rsidRPr="00414BFA">
          <w:rPr>
            <w:rFonts w:ascii="Arial" w:hAnsi="Arial" w:cs="Arial"/>
            <w:noProof/>
            <w:webHidden/>
            <w:sz w:val="22"/>
          </w:rPr>
          <w:fldChar w:fldCharType="separate"/>
        </w:r>
        <w:r w:rsidR="00FF3E5D" w:rsidRPr="00414BFA">
          <w:rPr>
            <w:rFonts w:ascii="Arial" w:hAnsi="Arial" w:cs="Arial"/>
            <w:noProof/>
            <w:webHidden/>
            <w:sz w:val="22"/>
          </w:rPr>
          <w:t>21</w:t>
        </w:r>
        <w:r w:rsidR="0077235A" w:rsidRPr="00414BFA">
          <w:rPr>
            <w:rFonts w:ascii="Arial" w:hAnsi="Arial" w:cs="Arial"/>
            <w:noProof/>
            <w:webHidden/>
            <w:sz w:val="22"/>
          </w:rPr>
          <w:fldChar w:fldCharType="end"/>
        </w:r>
      </w:hyperlink>
    </w:p>
    <w:p w14:paraId="2FE6778A" w14:textId="5FA240C9" w:rsidR="0077235A" w:rsidRPr="00414BFA" w:rsidRDefault="00000000" w:rsidP="0077235A">
      <w:pPr>
        <w:pStyle w:val="TOC1"/>
        <w:spacing w:before="120" w:after="120" w:line="26" w:lineRule="atLeast"/>
        <w:rPr>
          <w:rFonts w:ascii="Arial" w:eastAsiaTheme="minorEastAsia" w:hAnsi="Arial" w:cs="Arial"/>
          <w:noProof/>
          <w:kern w:val="2"/>
          <w:sz w:val="22"/>
          <w:lang w:val="en-US"/>
          <w14:ligatures w14:val="standardContextual"/>
        </w:rPr>
      </w:pPr>
      <w:hyperlink w:anchor="_Toc141445345" w:history="1">
        <w:r w:rsidR="0077235A" w:rsidRPr="00414BFA">
          <w:rPr>
            <w:rStyle w:val="Hyperlink"/>
            <w:rFonts w:ascii="Arial" w:hAnsi="Arial" w:cs="Arial"/>
            <w:noProof/>
            <w:color w:val="auto"/>
            <w:sz w:val="22"/>
            <w:u w:val="none"/>
            <w:lang w:val="pt-BR"/>
          </w:rPr>
          <w:t>8.2 Thông số tải tác dụng lên kết cấu hoàn chỉnh bao gồm cả các bộ phận của nó</w:t>
        </w:r>
        <w:r w:rsidR="0077235A" w:rsidRPr="00414BFA">
          <w:rPr>
            <w:rFonts w:ascii="Arial" w:hAnsi="Arial" w:cs="Arial"/>
            <w:noProof/>
            <w:webHidden/>
            <w:sz w:val="22"/>
          </w:rPr>
          <w:tab/>
        </w:r>
        <w:r w:rsidR="0077235A" w:rsidRPr="00414BFA">
          <w:rPr>
            <w:rFonts w:ascii="Arial" w:hAnsi="Arial" w:cs="Arial"/>
            <w:noProof/>
            <w:webHidden/>
            <w:sz w:val="22"/>
          </w:rPr>
          <w:fldChar w:fldCharType="begin"/>
        </w:r>
        <w:r w:rsidR="0077235A" w:rsidRPr="00414BFA">
          <w:rPr>
            <w:rFonts w:ascii="Arial" w:hAnsi="Arial" w:cs="Arial"/>
            <w:noProof/>
            <w:webHidden/>
            <w:sz w:val="22"/>
          </w:rPr>
          <w:instrText xml:space="preserve"> PAGEREF _Toc141445345 \h </w:instrText>
        </w:r>
        <w:r w:rsidR="0077235A" w:rsidRPr="00414BFA">
          <w:rPr>
            <w:rFonts w:ascii="Arial" w:hAnsi="Arial" w:cs="Arial"/>
            <w:noProof/>
            <w:webHidden/>
            <w:sz w:val="22"/>
          </w:rPr>
        </w:r>
        <w:r w:rsidR="0077235A" w:rsidRPr="00414BFA">
          <w:rPr>
            <w:rFonts w:ascii="Arial" w:hAnsi="Arial" w:cs="Arial"/>
            <w:noProof/>
            <w:webHidden/>
            <w:sz w:val="22"/>
          </w:rPr>
          <w:fldChar w:fldCharType="separate"/>
        </w:r>
        <w:r w:rsidR="00FF3E5D" w:rsidRPr="00414BFA">
          <w:rPr>
            <w:rFonts w:ascii="Arial" w:hAnsi="Arial" w:cs="Arial"/>
            <w:noProof/>
            <w:webHidden/>
            <w:sz w:val="22"/>
          </w:rPr>
          <w:t>21</w:t>
        </w:r>
        <w:r w:rsidR="0077235A" w:rsidRPr="00414BFA">
          <w:rPr>
            <w:rFonts w:ascii="Arial" w:hAnsi="Arial" w:cs="Arial"/>
            <w:noProof/>
            <w:webHidden/>
            <w:sz w:val="22"/>
          </w:rPr>
          <w:fldChar w:fldCharType="end"/>
        </w:r>
      </w:hyperlink>
    </w:p>
    <w:p w14:paraId="3784BEB4" w14:textId="1E9D7618" w:rsidR="0077235A" w:rsidRPr="00414BFA" w:rsidRDefault="00000000" w:rsidP="0077235A">
      <w:pPr>
        <w:pStyle w:val="TOC1"/>
        <w:spacing w:before="120" w:after="120" w:line="26" w:lineRule="atLeast"/>
        <w:rPr>
          <w:rFonts w:ascii="Arial" w:eastAsiaTheme="minorEastAsia" w:hAnsi="Arial" w:cs="Arial"/>
          <w:noProof/>
          <w:kern w:val="2"/>
          <w:sz w:val="22"/>
          <w:lang w:val="en-US"/>
          <w14:ligatures w14:val="standardContextual"/>
        </w:rPr>
      </w:pPr>
      <w:hyperlink w:anchor="_Toc141445346" w:history="1">
        <w:r w:rsidR="0077235A" w:rsidRPr="00414BFA">
          <w:rPr>
            <w:rStyle w:val="Hyperlink"/>
            <w:rFonts w:ascii="Arial" w:hAnsi="Arial" w:cs="Arial"/>
            <w:noProof/>
            <w:color w:val="auto"/>
            <w:sz w:val="22"/>
            <w:u w:val="none"/>
            <w:lang w:val="pt-BR"/>
          </w:rPr>
          <w:t>8.2.1 Tải đứng</w:t>
        </w:r>
        <w:r w:rsidR="0077235A" w:rsidRPr="00414BFA">
          <w:rPr>
            <w:rFonts w:ascii="Arial" w:hAnsi="Arial" w:cs="Arial"/>
            <w:noProof/>
            <w:webHidden/>
            <w:sz w:val="22"/>
          </w:rPr>
          <w:tab/>
        </w:r>
        <w:r w:rsidR="0077235A" w:rsidRPr="00414BFA">
          <w:rPr>
            <w:rFonts w:ascii="Arial" w:hAnsi="Arial" w:cs="Arial"/>
            <w:noProof/>
            <w:webHidden/>
            <w:sz w:val="22"/>
          </w:rPr>
          <w:fldChar w:fldCharType="begin"/>
        </w:r>
        <w:r w:rsidR="0077235A" w:rsidRPr="00414BFA">
          <w:rPr>
            <w:rFonts w:ascii="Arial" w:hAnsi="Arial" w:cs="Arial"/>
            <w:noProof/>
            <w:webHidden/>
            <w:sz w:val="22"/>
          </w:rPr>
          <w:instrText xml:space="preserve"> PAGEREF _Toc141445346 \h </w:instrText>
        </w:r>
        <w:r w:rsidR="0077235A" w:rsidRPr="00414BFA">
          <w:rPr>
            <w:rFonts w:ascii="Arial" w:hAnsi="Arial" w:cs="Arial"/>
            <w:noProof/>
            <w:webHidden/>
            <w:sz w:val="22"/>
          </w:rPr>
        </w:r>
        <w:r w:rsidR="0077235A" w:rsidRPr="00414BFA">
          <w:rPr>
            <w:rFonts w:ascii="Arial" w:hAnsi="Arial" w:cs="Arial"/>
            <w:noProof/>
            <w:webHidden/>
            <w:sz w:val="22"/>
          </w:rPr>
          <w:fldChar w:fldCharType="separate"/>
        </w:r>
        <w:r w:rsidR="00FF3E5D" w:rsidRPr="00414BFA">
          <w:rPr>
            <w:rFonts w:ascii="Arial" w:hAnsi="Arial" w:cs="Arial"/>
            <w:noProof/>
            <w:webHidden/>
            <w:sz w:val="22"/>
          </w:rPr>
          <w:t>21</w:t>
        </w:r>
        <w:r w:rsidR="0077235A" w:rsidRPr="00414BFA">
          <w:rPr>
            <w:rFonts w:ascii="Arial" w:hAnsi="Arial" w:cs="Arial"/>
            <w:noProof/>
            <w:webHidden/>
            <w:sz w:val="22"/>
          </w:rPr>
          <w:fldChar w:fldCharType="end"/>
        </w:r>
      </w:hyperlink>
    </w:p>
    <w:p w14:paraId="7A94C37F" w14:textId="0B3CB141" w:rsidR="0077235A" w:rsidRPr="00414BFA" w:rsidRDefault="00000000" w:rsidP="0077235A">
      <w:pPr>
        <w:pStyle w:val="TOC1"/>
        <w:spacing w:before="120" w:after="120" w:line="26" w:lineRule="atLeast"/>
        <w:rPr>
          <w:rFonts w:ascii="Arial" w:eastAsiaTheme="minorEastAsia" w:hAnsi="Arial" w:cs="Arial"/>
          <w:noProof/>
          <w:kern w:val="2"/>
          <w:sz w:val="22"/>
          <w:lang w:val="en-US"/>
          <w14:ligatures w14:val="standardContextual"/>
        </w:rPr>
      </w:pPr>
      <w:hyperlink w:anchor="_Toc141445347" w:history="1">
        <w:r w:rsidR="0077235A" w:rsidRPr="00414BFA">
          <w:rPr>
            <w:rStyle w:val="Hyperlink"/>
            <w:rFonts w:ascii="Arial" w:hAnsi="Arial" w:cs="Arial"/>
            <w:noProof/>
            <w:color w:val="auto"/>
            <w:sz w:val="22"/>
            <w:u w:val="none"/>
            <w:lang w:val="pt-BR"/>
          </w:rPr>
          <w:t>8.3 Thông số tải tác động lên các bộ phận của kết cấu</w:t>
        </w:r>
        <w:r w:rsidR="0077235A" w:rsidRPr="00414BFA">
          <w:rPr>
            <w:rFonts w:ascii="Arial" w:hAnsi="Arial" w:cs="Arial"/>
            <w:noProof/>
            <w:webHidden/>
            <w:sz w:val="22"/>
          </w:rPr>
          <w:tab/>
        </w:r>
        <w:r w:rsidR="0077235A" w:rsidRPr="00414BFA">
          <w:rPr>
            <w:rFonts w:ascii="Arial" w:hAnsi="Arial" w:cs="Arial"/>
            <w:noProof/>
            <w:webHidden/>
            <w:sz w:val="22"/>
          </w:rPr>
          <w:fldChar w:fldCharType="begin"/>
        </w:r>
        <w:r w:rsidR="0077235A" w:rsidRPr="00414BFA">
          <w:rPr>
            <w:rFonts w:ascii="Arial" w:hAnsi="Arial" w:cs="Arial"/>
            <w:noProof/>
            <w:webHidden/>
            <w:sz w:val="22"/>
          </w:rPr>
          <w:instrText xml:space="preserve"> PAGEREF _Toc141445347 \h </w:instrText>
        </w:r>
        <w:r w:rsidR="0077235A" w:rsidRPr="00414BFA">
          <w:rPr>
            <w:rFonts w:ascii="Arial" w:hAnsi="Arial" w:cs="Arial"/>
            <w:noProof/>
            <w:webHidden/>
            <w:sz w:val="22"/>
          </w:rPr>
        </w:r>
        <w:r w:rsidR="0077235A" w:rsidRPr="00414BFA">
          <w:rPr>
            <w:rFonts w:ascii="Arial" w:hAnsi="Arial" w:cs="Arial"/>
            <w:noProof/>
            <w:webHidden/>
            <w:sz w:val="22"/>
          </w:rPr>
          <w:fldChar w:fldCharType="separate"/>
        </w:r>
        <w:r w:rsidR="00FF3E5D" w:rsidRPr="00414BFA">
          <w:rPr>
            <w:rFonts w:ascii="Arial" w:hAnsi="Arial" w:cs="Arial"/>
            <w:noProof/>
            <w:webHidden/>
            <w:sz w:val="22"/>
          </w:rPr>
          <w:t>22</w:t>
        </w:r>
        <w:r w:rsidR="0077235A" w:rsidRPr="00414BFA">
          <w:rPr>
            <w:rFonts w:ascii="Arial" w:hAnsi="Arial" w:cs="Arial"/>
            <w:noProof/>
            <w:webHidden/>
            <w:sz w:val="22"/>
          </w:rPr>
          <w:fldChar w:fldCharType="end"/>
        </w:r>
      </w:hyperlink>
    </w:p>
    <w:p w14:paraId="381CE39C" w14:textId="7E25E3A2" w:rsidR="0077235A" w:rsidRPr="00414BFA" w:rsidRDefault="00000000" w:rsidP="0077235A">
      <w:pPr>
        <w:pStyle w:val="TOC1"/>
        <w:spacing w:before="120" w:after="120" w:line="26" w:lineRule="atLeast"/>
        <w:rPr>
          <w:rFonts w:ascii="Arial" w:eastAsiaTheme="minorEastAsia" w:hAnsi="Arial" w:cs="Arial"/>
          <w:noProof/>
          <w:kern w:val="2"/>
          <w:sz w:val="22"/>
          <w:lang w:val="en-US"/>
          <w14:ligatures w14:val="standardContextual"/>
        </w:rPr>
      </w:pPr>
      <w:hyperlink w:anchor="_Toc141445348" w:history="1">
        <w:r w:rsidR="0077235A" w:rsidRPr="00414BFA">
          <w:rPr>
            <w:rStyle w:val="Hyperlink"/>
            <w:rFonts w:ascii="Arial" w:hAnsi="Arial" w:cs="Arial"/>
            <w:noProof/>
            <w:color w:val="auto"/>
            <w:sz w:val="22"/>
            <w:u w:val="none"/>
            <w:lang w:val="pt-BR"/>
          </w:rPr>
          <w:t xml:space="preserve">8.3.1 Tải tác dụng lên </w:t>
        </w:r>
        <w:r w:rsidR="0077235A" w:rsidRPr="00414BFA">
          <w:rPr>
            <w:rStyle w:val="Hyperlink"/>
            <w:rFonts w:ascii="Arial" w:hAnsi="Arial" w:cs="Arial"/>
            <w:noProof/>
            <w:color w:val="auto"/>
            <w:sz w:val="22"/>
            <w:u w:val="none"/>
            <w:lang w:val="en-US" w:eastAsia="vi-VN"/>
          </w:rPr>
          <w:t>mâm giáo</w:t>
        </w:r>
        <w:r w:rsidR="0077235A" w:rsidRPr="00414BFA">
          <w:rPr>
            <w:rStyle w:val="Hyperlink"/>
            <w:rFonts w:ascii="Arial" w:hAnsi="Arial" w:cs="Arial"/>
            <w:noProof/>
            <w:color w:val="auto"/>
            <w:sz w:val="22"/>
            <w:u w:val="none"/>
            <w:lang w:eastAsia="vi-VN"/>
          </w:rPr>
          <w:t xml:space="preserve"> công tác</w:t>
        </w:r>
        <w:r w:rsidR="0077235A" w:rsidRPr="00414BFA">
          <w:rPr>
            <w:rFonts w:ascii="Arial" w:hAnsi="Arial" w:cs="Arial"/>
            <w:noProof/>
            <w:webHidden/>
            <w:sz w:val="22"/>
          </w:rPr>
          <w:tab/>
        </w:r>
        <w:r w:rsidR="0077235A" w:rsidRPr="00414BFA">
          <w:rPr>
            <w:rFonts w:ascii="Arial" w:hAnsi="Arial" w:cs="Arial"/>
            <w:noProof/>
            <w:webHidden/>
            <w:sz w:val="22"/>
          </w:rPr>
          <w:fldChar w:fldCharType="begin"/>
        </w:r>
        <w:r w:rsidR="0077235A" w:rsidRPr="00414BFA">
          <w:rPr>
            <w:rFonts w:ascii="Arial" w:hAnsi="Arial" w:cs="Arial"/>
            <w:noProof/>
            <w:webHidden/>
            <w:sz w:val="22"/>
          </w:rPr>
          <w:instrText xml:space="preserve"> PAGEREF _Toc141445348 \h </w:instrText>
        </w:r>
        <w:r w:rsidR="0077235A" w:rsidRPr="00414BFA">
          <w:rPr>
            <w:rFonts w:ascii="Arial" w:hAnsi="Arial" w:cs="Arial"/>
            <w:noProof/>
            <w:webHidden/>
            <w:sz w:val="22"/>
          </w:rPr>
        </w:r>
        <w:r w:rsidR="0077235A" w:rsidRPr="00414BFA">
          <w:rPr>
            <w:rFonts w:ascii="Arial" w:hAnsi="Arial" w:cs="Arial"/>
            <w:noProof/>
            <w:webHidden/>
            <w:sz w:val="22"/>
          </w:rPr>
          <w:fldChar w:fldCharType="separate"/>
        </w:r>
        <w:r w:rsidR="00FF3E5D" w:rsidRPr="00414BFA">
          <w:rPr>
            <w:rFonts w:ascii="Arial" w:hAnsi="Arial" w:cs="Arial"/>
            <w:noProof/>
            <w:webHidden/>
            <w:sz w:val="22"/>
          </w:rPr>
          <w:t>22</w:t>
        </w:r>
        <w:r w:rsidR="0077235A" w:rsidRPr="00414BFA">
          <w:rPr>
            <w:rFonts w:ascii="Arial" w:hAnsi="Arial" w:cs="Arial"/>
            <w:noProof/>
            <w:webHidden/>
            <w:sz w:val="22"/>
          </w:rPr>
          <w:fldChar w:fldCharType="end"/>
        </w:r>
      </w:hyperlink>
    </w:p>
    <w:p w14:paraId="4754B6E8" w14:textId="2E5C1820" w:rsidR="0077235A" w:rsidRPr="00414BFA" w:rsidRDefault="00000000" w:rsidP="0077235A">
      <w:pPr>
        <w:pStyle w:val="TOC1"/>
        <w:spacing w:before="120" w:after="120" w:line="26" w:lineRule="atLeast"/>
        <w:rPr>
          <w:rFonts w:ascii="Arial" w:eastAsiaTheme="minorEastAsia" w:hAnsi="Arial" w:cs="Arial"/>
          <w:noProof/>
          <w:kern w:val="2"/>
          <w:sz w:val="22"/>
          <w:lang w:val="en-US"/>
          <w14:ligatures w14:val="standardContextual"/>
        </w:rPr>
      </w:pPr>
      <w:hyperlink w:anchor="_Toc141445349" w:history="1">
        <w:r w:rsidR="0077235A" w:rsidRPr="00414BFA">
          <w:rPr>
            <w:rStyle w:val="Hyperlink"/>
            <w:rFonts w:ascii="Arial" w:hAnsi="Arial" w:cs="Arial"/>
            <w:noProof/>
            <w:color w:val="auto"/>
            <w:sz w:val="22"/>
            <w:u w:val="none"/>
            <w:lang w:val="pt-BR"/>
          </w:rPr>
          <w:t>8.3.2 Tải tác dụng lên lan can bảo vệ biên</w:t>
        </w:r>
        <w:r w:rsidR="0077235A" w:rsidRPr="00414BFA">
          <w:rPr>
            <w:rFonts w:ascii="Arial" w:hAnsi="Arial" w:cs="Arial"/>
            <w:noProof/>
            <w:webHidden/>
            <w:sz w:val="22"/>
          </w:rPr>
          <w:tab/>
        </w:r>
        <w:r w:rsidR="0077235A" w:rsidRPr="00414BFA">
          <w:rPr>
            <w:rFonts w:ascii="Arial" w:hAnsi="Arial" w:cs="Arial"/>
            <w:noProof/>
            <w:webHidden/>
            <w:sz w:val="22"/>
          </w:rPr>
          <w:fldChar w:fldCharType="begin"/>
        </w:r>
        <w:r w:rsidR="0077235A" w:rsidRPr="00414BFA">
          <w:rPr>
            <w:rFonts w:ascii="Arial" w:hAnsi="Arial" w:cs="Arial"/>
            <w:noProof/>
            <w:webHidden/>
            <w:sz w:val="22"/>
          </w:rPr>
          <w:instrText xml:space="preserve"> PAGEREF _Toc141445349 \h </w:instrText>
        </w:r>
        <w:r w:rsidR="0077235A" w:rsidRPr="00414BFA">
          <w:rPr>
            <w:rFonts w:ascii="Arial" w:hAnsi="Arial" w:cs="Arial"/>
            <w:noProof/>
            <w:webHidden/>
            <w:sz w:val="22"/>
          </w:rPr>
        </w:r>
        <w:r w:rsidR="0077235A" w:rsidRPr="00414BFA">
          <w:rPr>
            <w:rFonts w:ascii="Arial" w:hAnsi="Arial" w:cs="Arial"/>
            <w:noProof/>
            <w:webHidden/>
            <w:sz w:val="22"/>
          </w:rPr>
          <w:fldChar w:fldCharType="separate"/>
        </w:r>
        <w:r w:rsidR="00FF3E5D" w:rsidRPr="00414BFA">
          <w:rPr>
            <w:rFonts w:ascii="Arial" w:hAnsi="Arial" w:cs="Arial"/>
            <w:noProof/>
            <w:webHidden/>
            <w:sz w:val="22"/>
          </w:rPr>
          <w:t>22</w:t>
        </w:r>
        <w:r w:rsidR="0077235A" w:rsidRPr="00414BFA">
          <w:rPr>
            <w:rFonts w:ascii="Arial" w:hAnsi="Arial" w:cs="Arial"/>
            <w:noProof/>
            <w:webHidden/>
            <w:sz w:val="22"/>
          </w:rPr>
          <w:fldChar w:fldCharType="end"/>
        </w:r>
      </w:hyperlink>
    </w:p>
    <w:p w14:paraId="17F9B6F4" w14:textId="55814D52" w:rsidR="0077235A" w:rsidRPr="00414BFA" w:rsidRDefault="00000000" w:rsidP="0077235A">
      <w:pPr>
        <w:pStyle w:val="TOC1"/>
        <w:spacing w:before="120" w:after="120" w:line="26" w:lineRule="atLeast"/>
        <w:rPr>
          <w:rFonts w:ascii="Arial" w:eastAsiaTheme="minorEastAsia" w:hAnsi="Arial" w:cs="Arial"/>
          <w:noProof/>
          <w:kern w:val="2"/>
          <w:sz w:val="22"/>
          <w:lang w:val="en-US"/>
          <w14:ligatures w14:val="standardContextual"/>
        </w:rPr>
      </w:pPr>
      <w:hyperlink w:anchor="_Toc141445350" w:history="1">
        <w:r w:rsidR="0077235A" w:rsidRPr="00414BFA">
          <w:rPr>
            <w:rStyle w:val="Hyperlink"/>
            <w:rFonts w:ascii="Arial" w:hAnsi="Arial" w:cs="Arial"/>
            <w:noProof/>
            <w:color w:val="auto"/>
            <w:sz w:val="22"/>
            <w:u w:val="none"/>
            <w:lang w:val="pt-BR"/>
          </w:rPr>
          <w:t>8.3.3 Tải tác dụng lên cầu thang và thang bậc</w:t>
        </w:r>
        <w:r w:rsidR="0077235A" w:rsidRPr="00414BFA">
          <w:rPr>
            <w:rFonts w:ascii="Arial" w:hAnsi="Arial" w:cs="Arial"/>
            <w:noProof/>
            <w:webHidden/>
            <w:sz w:val="22"/>
          </w:rPr>
          <w:tab/>
        </w:r>
        <w:r w:rsidR="0077235A" w:rsidRPr="00414BFA">
          <w:rPr>
            <w:rFonts w:ascii="Arial" w:hAnsi="Arial" w:cs="Arial"/>
            <w:noProof/>
            <w:webHidden/>
            <w:sz w:val="22"/>
          </w:rPr>
          <w:fldChar w:fldCharType="begin"/>
        </w:r>
        <w:r w:rsidR="0077235A" w:rsidRPr="00414BFA">
          <w:rPr>
            <w:rFonts w:ascii="Arial" w:hAnsi="Arial" w:cs="Arial"/>
            <w:noProof/>
            <w:webHidden/>
            <w:sz w:val="22"/>
          </w:rPr>
          <w:instrText xml:space="preserve"> PAGEREF _Toc141445350 \h </w:instrText>
        </w:r>
        <w:r w:rsidR="0077235A" w:rsidRPr="00414BFA">
          <w:rPr>
            <w:rFonts w:ascii="Arial" w:hAnsi="Arial" w:cs="Arial"/>
            <w:noProof/>
            <w:webHidden/>
            <w:sz w:val="22"/>
          </w:rPr>
        </w:r>
        <w:r w:rsidR="0077235A" w:rsidRPr="00414BFA">
          <w:rPr>
            <w:rFonts w:ascii="Arial" w:hAnsi="Arial" w:cs="Arial"/>
            <w:noProof/>
            <w:webHidden/>
            <w:sz w:val="22"/>
          </w:rPr>
          <w:fldChar w:fldCharType="separate"/>
        </w:r>
        <w:r w:rsidR="00FF3E5D" w:rsidRPr="00414BFA">
          <w:rPr>
            <w:rFonts w:ascii="Arial" w:hAnsi="Arial" w:cs="Arial"/>
            <w:noProof/>
            <w:webHidden/>
            <w:sz w:val="22"/>
          </w:rPr>
          <w:t>24</w:t>
        </w:r>
        <w:r w:rsidR="0077235A" w:rsidRPr="00414BFA">
          <w:rPr>
            <w:rFonts w:ascii="Arial" w:hAnsi="Arial" w:cs="Arial"/>
            <w:noProof/>
            <w:webHidden/>
            <w:sz w:val="22"/>
          </w:rPr>
          <w:fldChar w:fldCharType="end"/>
        </w:r>
      </w:hyperlink>
    </w:p>
    <w:p w14:paraId="61EC6BDB" w14:textId="13E35E16" w:rsidR="0077235A" w:rsidRPr="00414BFA" w:rsidRDefault="00000000" w:rsidP="0077235A">
      <w:pPr>
        <w:pStyle w:val="TOC1"/>
        <w:spacing w:before="120" w:after="120" w:line="26" w:lineRule="atLeast"/>
        <w:rPr>
          <w:rFonts w:ascii="Arial" w:eastAsiaTheme="minorEastAsia" w:hAnsi="Arial" w:cs="Arial"/>
          <w:noProof/>
          <w:kern w:val="2"/>
          <w:sz w:val="22"/>
          <w:lang w:val="en-US"/>
          <w14:ligatures w14:val="standardContextual"/>
        </w:rPr>
      </w:pPr>
      <w:hyperlink w:anchor="_Toc141445351" w:history="1">
        <w:r w:rsidR="0077235A" w:rsidRPr="00414BFA">
          <w:rPr>
            <w:rStyle w:val="Hyperlink"/>
            <w:rFonts w:ascii="Arial" w:hAnsi="Arial" w:cs="Arial"/>
            <w:noProof/>
            <w:color w:val="auto"/>
            <w:sz w:val="22"/>
            <w:u w:val="none"/>
            <w:lang w:val="pt-BR"/>
          </w:rPr>
          <w:t>8.3.4 Tải tác dụng lên thang nghiêng</w:t>
        </w:r>
        <w:r w:rsidR="0077235A" w:rsidRPr="00414BFA">
          <w:rPr>
            <w:rFonts w:ascii="Arial" w:hAnsi="Arial" w:cs="Arial"/>
            <w:noProof/>
            <w:webHidden/>
            <w:sz w:val="22"/>
          </w:rPr>
          <w:tab/>
        </w:r>
        <w:r w:rsidR="0077235A" w:rsidRPr="00414BFA">
          <w:rPr>
            <w:rFonts w:ascii="Arial" w:hAnsi="Arial" w:cs="Arial"/>
            <w:noProof/>
            <w:webHidden/>
            <w:sz w:val="22"/>
          </w:rPr>
          <w:fldChar w:fldCharType="begin"/>
        </w:r>
        <w:r w:rsidR="0077235A" w:rsidRPr="00414BFA">
          <w:rPr>
            <w:rFonts w:ascii="Arial" w:hAnsi="Arial" w:cs="Arial"/>
            <w:noProof/>
            <w:webHidden/>
            <w:sz w:val="22"/>
          </w:rPr>
          <w:instrText xml:space="preserve"> PAGEREF _Toc141445351 \h </w:instrText>
        </w:r>
        <w:r w:rsidR="0077235A" w:rsidRPr="00414BFA">
          <w:rPr>
            <w:rFonts w:ascii="Arial" w:hAnsi="Arial" w:cs="Arial"/>
            <w:noProof/>
            <w:webHidden/>
            <w:sz w:val="22"/>
          </w:rPr>
        </w:r>
        <w:r w:rsidR="0077235A" w:rsidRPr="00414BFA">
          <w:rPr>
            <w:rFonts w:ascii="Arial" w:hAnsi="Arial" w:cs="Arial"/>
            <w:noProof/>
            <w:webHidden/>
            <w:sz w:val="22"/>
          </w:rPr>
          <w:fldChar w:fldCharType="separate"/>
        </w:r>
        <w:r w:rsidR="00FF3E5D" w:rsidRPr="00414BFA">
          <w:rPr>
            <w:rFonts w:ascii="Arial" w:hAnsi="Arial" w:cs="Arial"/>
            <w:noProof/>
            <w:webHidden/>
            <w:sz w:val="22"/>
          </w:rPr>
          <w:t>24</w:t>
        </w:r>
        <w:r w:rsidR="0077235A" w:rsidRPr="00414BFA">
          <w:rPr>
            <w:rFonts w:ascii="Arial" w:hAnsi="Arial" w:cs="Arial"/>
            <w:noProof/>
            <w:webHidden/>
            <w:sz w:val="22"/>
          </w:rPr>
          <w:fldChar w:fldCharType="end"/>
        </w:r>
      </w:hyperlink>
    </w:p>
    <w:p w14:paraId="45F299C2" w14:textId="545FAC61" w:rsidR="0077235A" w:rsidRPr="00414BFA" w:rsidRDefault="00000000" w:rsidP="0077235A">
      <w:pPr>
        <w:pStyle w:val="TOC1"/>
        <w:spacing w:before="120" w:after="120" w:line="26" w:lineRule="atLeast"/>
        <w:rPr>
          <w:rFonts w:ascii="Arial" w:eastAsiaTheme="minorEastAsia" w:hAnsi="Arial" w:cs="Arial"/>
          <w:noProof/>
          <w:kern w:val="2"/>
          <w:sz w:val="22"/>
          <w:lang w:val="en-US"/>
          <w14:ligatures w14:val="standardContextual"/>
        </w:rPr>
      </w:pPr>
      <w:hyperlink w:anchor="_Toc141445352" w:history="1">
        <w:r w:rsidR="0077235A" w:rsidRPr="00414BFA">
          <w:rPr>
            <w:rStyle w:val="Hyperlink"/>
            <w:rFonts w:ascii="Arial" w:hAnsi="Arial" w:cs="Arial"/>
            <w:noProof/>
            <w:color w:val="auto"/>
            <w:sz w:val="22"/>
            <w:u w:val="none"/>
            <w:lang w:val="pt-BR"/>
          </w:rPr>
          <w:t>8.3.5 Tải tác dụng lên thang đứng</w:t>
        </w:r>
        <w:r w:rsidR="0077235A" w:rsidRPr="00414BFA">
          <w:rPr>
            <w:rFonts w:ascii="Arial" w:hAnsi="Arial" w:cs="Arial"/>
            <w:noProof/>
            <w:webHidden/>
            <w:sz w:val="22"/>
          </w:rPr>
          <w:tab/>
        </w:r>
        <w:r w:rsidR="0077235A" w:rsidRPr="00414BFA">
          <w:rPr>
            <w:rFonts w:ascii="Arial" w:hAnsi="Arial" w:cs="Arial"/>
            <w:noProof/>
            <w:webHidden/>
            <w:sz w:val="22"/>
          </w:rPr>
          <w:fldChar w:fldCharType="begin"/>
        </w:r>
        <w:r w:rsidR="0077235A" w:rsidRPr="00414BFA">
          <w:rPr>
            <w:rFonts w:ascii="Arial" w:hAnsi="Arial" w:cs="Arial"/>
            <w:noProof/>
            <w:webHidden/>
            <w:sz w:val="22"/>
          </w:rPr>
          <w:instrText xml:space="preserve"> PAGEREF _Toc141445352 \h </w:instrText>
        </w:r>
        <w:r w:rsidR="0077235A" w:rsidRPr="00414BFA">
          <w:rPr>
            <w:rFonts w:ascii="Arial" w:hAnsi="Arial" w:cs="Arial"/>
            <w:noProof/>
            <w:webHidden/>
            <w:sz w:val="22"/>
          </w:rPr>
        </w:r>
        <w:r w:rsidR="0077235A" w:rsidRPr="00414BFA">
          <w:rPr>
            <w:rFonts w:ascii="Arial" w:hAnsi="Arial" w:cs="Arial"/>
            <w:noProof/>
            <w:webHidden/>
            <w:sz w:val="22"/>
          </w:rPr>
          <w:fldChar w:fldCharType="separate"/>
        </w:r>
        <w:r w:rsidR="00FF3E5D" w:rsidRPr="00414BFA">
          <w:rPr>
            <w:rFonts w:ascii="Arial" w:hAnsi="Arial" w:cs="Arial"/>
            <w:noProof/>
            <w:webHidden/>
            <w:sz w:val="22"/>
          </w:rPr>
          <w:t>24</w:t>
        </w:r>
        <w:r w:rsidR="0077235A" w:rsidRPr="00414BFA">
          <w:rPr>
            <w:rFonts w:ascii="Arial" w:hAnsi="Arial" w:cs="Arial"/>
            <w:noProof/>
            <w:webHidden/>
            <w:sz w:val="22"/>
          </w:rPr>
          <w:fldChar w:fldCharType="end"/>
        </w:r>
      </w:hyperlink>
    </w:p>
    <w:p w14:paraId="07018238" w14:textId="1461AB32" w:rsidR="0077235A" w:rsidRPr="00414BFA" w:rsidRDefault="00000000" w:rsidP="0077235A">
      <w:pPr>
        <w:pStyle w:val="TOC1"/>
        <w:spacing w:before="120" w:after="120" w:line="26" w:lineRule="atLeast"/>
        <w:rPr>
          <w:rFonts w:ascii="Arial" w:eastAsiaTheme="minorEastAsia" w:hAnsi="Arial" w:cs="Arial"/>
          <w:noProof/>
          <w:kern w:val="2"/>
          <w:sz w:val="22"/>
          <w:lang w:val="en-US"/>
          <w14:ligatures w14:val="standardContextual"/>
        </w:rPr>
      </w:pPr>
      <w:hyperlink w:anchor="_Toc141445353" w:history="1">
        <w:r w:rsidR="0077235A" w:rsidRPr="00414BFA">
          <w:rPr>
            <w:rStyle w:val="Hyperlink"/>
            <w:rFonts w:ascii="Arial" w:hAnsi="Arial" w:cs="Arial"/>
            <w:noProof/>
            <w:color w:val="auto"/>
            <w:sz w:val="22"/>
            <w:u w:val="none"/>
            <w:lang w:val="pt-BR"/>
          </w:rPr>
          <w:t>8.4 Biến dạng võng</w:t>
        </w:r>
        <w:r w:rsidR="0077235A" w:rsidRPr="00414BFA">
          <w:rPr>
            <w:rFonts w:ascii="Arial" w:hAnsi="Arial" w:cs="Arial"/>
            <w:noProof/>
            <w:webHidden/>
            <w:sz w:val="22"/>
          </w:rPr>
          <w:tab/>
        </w:r>
        <w:r w:rsidR="0077235A" w:rsidRPr="00414BFA">
          <w:rPr>
            <w:rFonts w:ascii="Arial" w:hAnsi="Arial" w:cs="Arial"/>
            <w:noProof/>
            <w:webHidden/>
            <w:sz w:val="22"/>
          </w:rPr>
          <w:fldChar w:fldCharType="begin"/>
        </w:r>
        <w:r w:rsidR="0077235A" w:rsidRPr="00414BFA">
          <w:rPr>
            <w:rFonts w:ascii="Arial" w:hAnsi="Arial" w:cs="Arial"/>
            <w:noProof/>
            <w:webHidden/>
            <w:sz w:val="22"/>
          </w:rPr>
          <w:instrText xml:space="preserve"> PAGEREF _Toc141445353 \h </w:instrText>
        </w:r>
        <w:r w:rsidR="0077235A" w:rsidRPr="00414BFA">
          <w:rPr>
            <w:rFonts w:ascii="Arial" w:hAnsi="Arial" w:cs="Arial"/>
            <w:noProof/>
            <w:webHidden/>
            <w:sz w:val="22"/>
          </w:rPr>
        </w:r>
        <w:r w:rsidR="0077235A" w:rsidRPr="00414BFA">
          <w:rPr>
            <w:rFonts w:ascii="Arial" w:hAnsi="Arial" w:cs="Arial"/>
            <w:noProof/>
            <w:webHidden/>
            <w:sz w:val="22"/>
          </w:rPr>
          <w:fldChar w:fldCharType="separate"/>
        </w:r>
        <w:r w:rsidR="00FF3E5D" w:rsidRPr="00414BFA">
          <w:rPr>
            <w:rFonts w:ascii="Arial" w:hAnsi="Arial" w:cs="Arial"/>
            <w:noProof/>
            <w:webHidden/>
            <w:sz w:val="22"/>
          </w:rPr>
          <w:t>25</w:t>
        </w:r>
        <w:r w:rsidR="0077235A" w:rsidRPr="00414BFA">
          <w:rPr>
            <w:rFonts w:ascii="Arial" w:hAnsi="Arial" w:cs="Arial"/>
            <w:noProof/>
            <w:webHidden/>
            <w:sz w:val="22"/>
          </w:rPr>
          <w:fldChar w:fldCharType="end"/>
        </w:r>
      </w:hyperlink>
    </w:p>
    <w:p w14:paraId="5FED508B" w14:textId="78AF4372" w:rsidR="0077235A" w:rsidRPr="00414BFA" w:rsidRDefault="00000000" w:rsidP="0077235A">
      <w:pPr>
        <w:pStyle w:val="TOC1"/>
        <w:spacing w:before="120" w:after="120" w:line="26" w:lineRule="atLeast"/>
        <w:rPr>
          <w:rFonts w:ascii="Arial" w:eastAsiaTheme="minorEastAsia" w:hAnsi="Arial" w:cs="Arial"/>
          <w:noProof/>
          <w:kern w:val="2"/>
          <w:sz w:val="22"/>
          <w:lang w:val="en-US"/>
          <w14:ligatures w14:val="standardContextual"/>
        </w:rPr>
      </w:pPr>
      <w:hyperlink w:anchor="_Toc141445354" w:history="1">
        <w:r w:rsidR="0077235A" w:rsidRPr="00414BFA">
          <w:rPr>
            <w:rStyle w:val="Hyperlink"/>
            <w:rFonts w:ascii="Arial" w:hAnsi="Arial" w:cs="Arial"/>
            <w:noProof/>
            <w:color w:val="auto"/>
            <w:sz w:val="22"/>
            <w:u w:val="none"/>
            <w:lang w:val="pt-BR"/>
          </w:rPr>
          <w:t>8.4.1 Biến dạng võng đàn hồi của các bộ phận sàn công tác</w:t>
        </w:r>
        <w:r w:rsidR="0077235A" w:rsidRPr="00414BFA">
          <w:rPr>
            <w:rFonts w:ascii="Arial" w:hAnsi="Arial" w:cs="Arial"/>
            <w:noProof/>
            <w:webHidden/>
            <w:sz w:val="22"/>
          </w:rPr>
          <w:tab/>
        </w:r>
        <w:r w:rsidR="0077235A" w:rsidRPr="00414BFA">
          <w:rPr>
            <w:rFonts w:ascii="Arial" w:hAnsi="Arial" w:cs="Arial"/>
            <w:noProof/>
            <w:webHidden/>
            <w:sz w:val="22"/>
          </w:rPr>
          <w:fldChar w:fldCharType="begin"/>
        </w:r>
        <w:r w:rsidR="0077235A" w:rsidRPr="00414BFA">
          <w:rPr>
            <w:rFonts w:ascii="Arial" w:hAnsi="Arial" w:cs="Arial"/>
            <w:noProof/>
            <w:webHidden/>
            <w:sz w:val="22"/>
          </w:rPr>
          <w:instrText xml:space="preserve"> PAGEREF _Toc141445354 \h </w:instrText>
        </w:r>
        <w:r w:rsidR="0077235A" w:rsidRPr="00414BFA">
          <w:rPr>
            <w:rFonts w:ascii="Arial" w:hAnsi="Arial" w:cs="Arial"/>
            <w:noProof/>
            <w:webHidden/>
            <w:sz w:val="22"/>
          </w:rPr>
        </w:r>
        <w:r w:rsidR="0077235A" w:rsidRPr="00414BFA">
          <w:rPr>
            <w:rFonts w:ascii="Arial" w:hAnsi="Arial" w:cs="Arial"/>
            <w:noProof/>
            <w:webHidden/>
            <w:sz w:val="22"/>
          </w:rPr>
          <w:fldChar w:fldCharType="separate"/>
        </w:r>
        <w:r w:rsidR="00FF3E5D" w:rsidRPr="00414BFA">
          <w:rPr>
            <w:rFonts w:ascii="Arial" w:hAnsi="Arial" w:cs="Arial"/>
            <w:noProof/>
            <w:webHidden/>
            <w:sz w:val="22"/>
          </w:rPr>
          <w:t>25</w:t>
        </w:r>
        <w:r w:rsidR="0077235A" w:rsidRPr="00414BFA">
          <w:rPr>
            <w:rFonts w:ascii="Arial" w:hAnsi="Arial" w:cs="Arial"/>
            <w:noProof/>
            <w:webHidden/>
            <w:sz w:val="22"/>
          </w:rPr>
          <w:fldChar w:fldCharType="end"/>
        </w:r>
      </w:hyperlink>
    </w:p>
    <w:p w14:paraId="2E37D929" w14:textId="02ADB96C" w:rsidR="0077235A" w:rsidRPr="00414BFA" w:rsidRDefault="00000000" w:rsidP="0077235A">
      <w:pPr>
        <w:pStyle w:val="TOC1"/>
        <w:spacing w:before="120" w:after="120" w:line="26" w:lineRule="atLeast"/>
        <w:rPr>
          <w:rFonts w:ascii="Arial" w:eastAsiaTheme="minorEastAsia" w:hAnsi="Arial" w:cs="Arial"/>
          <w:noProof/>
          <w:kern w:val="2"/>
          <w:sz w:val="22"/>
          <w:lang w:val="en-US"/>
          <w14:ligatures w14:val="standardContextual"/>
        </w:rPr>
      </w:pPr>
      <w:hyperlink w:anchor="_Toc141445355" w:history="1">
        <w:r w:rsidR="0077235A" w:rsidRPr="00414BFA">
          <w:rPr>
            <w:rStyle w:val="Hyperlink"/>
            <w:rFonts w:ascii="Arial" w:hAnsi="Arial" w:cs="Arial"/>
            <w:noProof/>
            <w:color w:val="auto"/>
            <w:sz w:val="22"/>
            <w:u w:val="none"/>
            <w:lang w:val="pt-BR"/>
          </w:rPr>
          <w:t>8.4.2 Biến dạng võng đàn hồi của lan can phòng rơi</w:t>
        </w:r>
        <w:r w:rsidR="0077235A" w:rsidRPr="00414BFA">
          <w:rPr>
            <w:rFonts w:ascii="Arial" w:hAnsi="Arial" w:cs="Arial"/>
            <w:noProof/>
            <w:webHidden/>
            <w:sz w:val="22"/>
          </w:rPr>
          <w:tab/>
        </w:r>
        <w:r w:rsidR="0077235A" w:rsidRPr="00414BFA">
          <w:rPr>
            <w:rFonts w:ascii="Arial" w:hAnsi="Arial" w:cs="Arial"/>
            <w:noProof/>
            <w:webHidden/>
            <w:sz w:val="22"/>
          </w:rPr>
          <w:fldChar w:fldCharType="begin"/>
        </w:r>
        <w:r w:rsidR="0077235A" w:rsidRPr="00414BFA">
          <w:rPr>
            <w:rFonts w:ascii="Arial" w:hAnsi="Arial" w:cs="Arial"/>
            <w:noProof/>
            <w:webHidden/>
            <w:sz w:val="22"/>
          </w:rPr>
          <w:instrText xml:space="preserve"> PAGEREF _Toc141445355 \h </w:instrText>
        </w:r>
        <w:r w:rsidR="0077235A" w:rsidRPr="00414BFA">
          <w:rPr>
            <w:rFonts w:ascii="Arial" w:hAnsi="Arial" w:cs="Arial"/>
            <w:noProof/>
            <w:webHidden/>
            <w:sz w:val="22"/>
          </w:rPr>
        </w:r>
        <w:r w:rsidR="0077235A" w:rsidRPr="00414BFA">
          <w:rPr>
            <w:rFonts w:ascii="Arial" w:hAnsi="Arial" w:cs="Arial"/>
            <w:noProof/>
            <w:webHidden/>
            <w:sz w:val="22"/>
          </w:rPr>
          <w:fldChar w:fldCharType="separate"/>
        </w:r>
        <w:r w:rsidR="00FF3E5D" w:rsidRPr="00414BFA">
          <w:rPr>
            <w:rFonts w:ascii="Arial" w:hAnsi="Arial" w:cs="Arial"/>
            <w:noProof/>
            <w:webHidden/>
            <w:sz w:val="22"/>
          </w:rPr>
          <w:t>25</w:t>
        </w:r>
        <w:r w:rsidR="0077235A" w:rsidRPr="00414BFA">
          <w:rPr>
            <w:rFonts w:ascii="Arial" w:hAnsi="Arial" w:cs="Arial"/>
            <w:noProof/>
            <w:webHidden/>
            <w:sz w:val="22"/>
          </w:rPr>
          <w:fldChar w:fldCharType="end"/>
        </w:r>
      </w:hyperlink>
    </w:p>
    <w:p w14:paraId="2F92CC9E" w14:textId="45DBC6F3" w:rsidR="0077235A" w:rsidRPr="00414BFA" w:rsidRDefault="00000000" w:rsidP="0077235A">
      <w:pPr>
        <w:pStyle w:val="TOC1"/>
        <w:spacing w:before="120" w:after="120" w:line="26" w:lineRule="atLeast"/>
        <w:rPr>
          <w:rFonts w:ascii="Arial" w:eastAsiaTheme="minorEastAsia" w:hAnsi="Arial" w:cs="Arial"/>
          <w:noProof/>
          <w:kern w:val="2"/>
          <w:sz w:val="22"/>
          <w:lang w:val="en-US"/>
          <w14:ligatures w14:val="standardContextual"/>
        </w:rPr>
      </w:pPr>
      <w:hyperlink w:anchor="_Toc141445356" w:history="1">
        <w:r w:rsidR="0077235A" w:rsidRPr="00414BFA">
          <w:rPr>
            <w:rStyle w:val="Hyperlink"/>
            <w:rFonts w:ascii="Arial" w:hAnsi="Arial" w:cs="Arial"/>
            <w:noProof/>
            <w:color w:val="auto"/>
            <w:sz w:val="22"/>
            <w:u w:val="none"/>
            <w:lang w:val="it-IT"/>
          </w:rPr>
          <w:t xml:space="preserve">9 </w:t>
        </w:r>
        <w:r w:rsidR="0077235A" w:rsidRPr="00414BFA">
          <w:rPr>
            <w:rStyle w:val="Hyperlink"/>
            <w:rFonts w:ascii="Arial" w:hAnsi="Arial" w:cs="Arial"/>
            <w:noProof/>
            <w:color w:val="auto"/>
            <w:sz w:val="22"/>
            <w:u w:val="none"/>
            <w:lang w:val="pt-BR"/>
          </w:rPr>
          <w:t>Thiết kế kết cấu</w:t>
        </w:r>
        <w:r w:rsidR="0077235A" w:rsidRPr="00414BFA">
          <w:rPr>
            <w:rFonts w:ascii="Arial" w:hAnsi="Arial" w:cs="Arial"/>
            <w:noProof/>
            <w:webHidden/>
            <w:sz w:val="22"/>
          </w:rPr>
          <w:tab/>
        </w:r>
        <w:r w:rsidR="0077235A" w:rsidRPr="00414BFA">
          <w:rPr>
            <w:rFonts w:ascii="Arial" w:hAnsi="Arial" w:cs="Arial"/>
            <w:noProof/>
            <w:webHidden/>
            <w:sz w:val="22"/>
          </w:rPr>
          <w:fldChar w:fldCharType="begin"/>
        </w:r>
        <w:r w:rsidR="0077235A" w:rsidRPr="00414BFA">
          <w:rPr>
            <w:rFonts w:ascii="Arial" w:hAnsi="Arial" w:cs="Arial"/>
            <w:noProof/>
            <w:webHidden/>
            <w:sz w:val="22"/>
          </w:rPr>
          <w:instrText xml:space="preserve"> PAGEREF _Toc141445356 \h </w:instrText>
        </w:r>
        <w:r w:rsidR="0077235A" w:rsidRPr="00414BFA">
          <w:rPr>
            <w:rFonts w:ascii="Arial" w:hAnsi="Arial" w:cs="Arial"/>
            <w:noProof/>
            <w:webHidden/>
            <w:sz w:val="22"/>
          </w:rPr>
        </w:r>
        <w:r w:rsidR="0077235A" w:rsidRPr="00414BFA">
          <w:rPr>
            <w:rFonts w:ascii="Arial" w:hAnsi="Arial" w:cs="Arial"/>
            <w:noProof/>
            <w:webHidden/>
            <w:sz w:val="22"/>
          </w:rPr>
          <w:fldChar w:fldCharType="separate"/>
        </w:r>
        <w:r w:rsidR="00FF3E5D" w:rsidRPr="00414BFA">
          <w:rPr>
            <w:rFonts w:ascii="Arial" w:hAnsi="Arial" w:cs="Arial"/>
            <w:noProof/>
            <w:webHidden/>
            <w:sz w:val="22"/>
          </w:rPr>
          <w:t>25</w:t>
        </w:r>
        <w:r w:rsidR="0077235A" w:rsidRPr="00414BFA">
          <w:rPr>
            <w:rFonts w:ascii="Arial" w:hAnsi="Arial" w:cs="Arial"/>
            <w:noProof/>
            <w:webHidden/>
            <w:sz w:val="22"/>
          </w:rPr>
          <w:fldChar w:fldCharType="end"/>
        </w:r>
      </w:hyperlink>
    </w:p>
    <w:p w14:paraId="2DC09142" w14:textId="6EFF4358" w:rsidR="0077235A" w:rsidRPr="00414BFA" w:rsidRDefault="00000000" w:rsidP="0077235A">
      <w:pPr>
        <w:pStyle w:val="TOC1"/>
        <w:spacing w:before="120" w:after="120" w:line="26" w:lineRule="atLeast"/>
        <w:rPr>
          <w:rFonts w:ascii="Arial" w:eastAsiaTheme="minorEastAsia" w:hAnsi="Arial" w:cs="Arial"/>
          <w:noProof/>
          <w:kern w:val="2"/>
          <w:sz w:val="22"/>
          <w:lang w:val="en-US"/>
          <w14:ligatures w14:val="standardContextual"/>
        </w:rPr>
      </w:pPr>
      <w:hyperlink w:anchor="_Toc141445357" w:history="1">
        <w:r w:rsidR="0077235A" w:rsidRPr="00414BFA">
          <w:rPr>
            <w:rStyle w:val="Hyperlink"/>
            <w:rFonts w:ascii="Arial" w:hAnsi="Arial" w:cs="Arial"/>
            <w:noProof/>
            <w:color w:val="auto"/>
            <w:sz w:val="22"/>
            <w:u w:val="none"/>
            <w:lang w:val="pt-BR"/>
          </w:rPr>
          <w:t>9.1 Cơ sở nguyên tắc thiết kế</w:t>
        </w:r>
        <w:r w:rsidR="0077235A" w:rsidRPr="00414BFA">
          <w:rPr>
            <w:rFonts w:ascii="Arial" w:hAnsi="Arial" w:cs="Arial"/>
            <w:noProof/>
            <w:webHidden/>
            <w:sz w:val="22"/>
          </w:rPr>
          <w:tab/>
        </w:r>
        <w:r w:rsidR="0077235A" w:rsidRPr="00414BFA">
          <w:rPr>
            <w:rFonts w:ascii="Arial" w:hAnsi="Arial" w:cs="Arial"/>
            <w:noProof/>
            <w:webHidden/>
            <w:sz w:val="22"/>
          </w:rPr>
          <w:fldChar w:fldCharType="begin"/>
        </w:r>
        <w:r w:rsidR="0077235A" w:rsidRPr="00414BFA">
          <w:rPr>
            <w:rFonts w:ascii="Arial" w:hAnsi="Arial" w:cs="Arial"/>
            <w:noProof/>
            <w:webHidden/>
            <w:sz w:val="22"/>
          </w:rPr>
          <w:instrText xml:space="preserve"> PAGEREF _Toc141445357 \h </w:instrText>
        </w:r>
        <w:r w:rsidR="0077235A" w:rsidRPr="00414BFA">
          <w:rPr>
            <w:rFonts w:ascii="Arial" w:hAnsi="Arial" w:cs="Arial"/>
            <w:noProof/>
            <w:webHidden/>
            <w:sz w:val="22"/>
          </w:rPr>
        </w:r>
        <w:r w:rsidR="0077235A" w:rsidRPr="00414BFA">
          <w:rPr>
            <w:rFonts w:ascii="Arial" w:hAnsi="Arial" w:cs="Arial"/>
            <w:noProof/>
            <w:webHidden/>
            <w:sz w:val="22"/>
          </w:rPr>
          <w:fldChar w:fldCharType="separate"/>
        </w:r>
        <w:r w:rsidR="00FF3E5D" w:rsidRPr="00414BFA">
          <w:rPr>
            <w:rFonts w:ascii="Arial" w:hAnsi="Arial" w:cs="Arial"/>
            <w:noProof/>
            <w:webHidden/>
            <w:sz w:val="22"/>
          </w:rPr>
          <w:t>25</w:t>
        </w:r>
        <w:r w:rsidR="0077235A" w:rsidRPr="00414BFA">
          <w:rPr>
            <w:rFonts w:ascii="Arial" w:hAnsi="Arial" w:cs="Arial"/>
            <w:noProof/>
            <w:webHidden/>
            <w:sz w:val="22"/>
          </w:rPr>
          <w:fldChar w:fldCharType="end"/>
        </w:r>
      </w:hyperlink>
    </w:p>
    <w:p w14:paraId="4F914BDF" w14:textId="2DB280D6" w:rsidR="0077235A" w:rsidRPr="00414BFA" w:rsidRDefault="00000000" w:rsidP="0077235A">
      <w:pPr>
        <w:pStyle w:val="TOC1"/>
        <w:spacing w:before="120" w:after="120" w:line="26" w:lineRule="atLeast"/>
        <w:rPr>
          <w:rFonts w:ascii="Arial" w:eastAsiaTheme="minorEastAsia" w:hAnsi="Arial" w:cs="Arial"/>
          <w:noProof/>
          <w:kern w:val="2"/>
          <w:sz w:val="22"/>
          <w:lang w:val="en-US"/>
          <w14:ligatures w14:val="standardContextual"/>
        </w:rPr>
      </w:pPr>
      <w:hyperlink w:anchor="_Toc141445358" w:history="1">
        <w:r w:rsidR="0077235A" w:rsidRPr="00414BFA">
          <w:rPr>
            <w:rStyle w:val="Hyperlink"/>
            <w:rFonts w:ascii="Arial" w:hAnsi="Arial" w:cs="Arial"/>
            <w:noProof/>
            <w:color w:val="auto"/>
            <w:sz w:val="22"/>
            <w:u w:val="none"/>
            <w:lang w:val="pt-BR"/>
          </w:rPr>
          <w:t>9.1.1 Giới thiệu</w:t>
        </w:r>
        <w:r w:rsidR="0077235A" w:rsidRPr="00414BFA">
          <w:rPr>
            <w:rFonts w:ascii="Arial" w:hAnsi="Arial" w:cs="Arial"/>
            <w:noProof/>
            <w:webHidden/>
            <w:sz w:val="22"/>
          </w:rPr>
          <w:tab/>
        </w:r>
        <w:r w:rsidR="0077235A" w:rsidRPr="00414BFA">
          <w:rPr>
            <w:rFonts w:ascii="Arial" w:hAnsi="Arial" w:cs="Arial"/>
            <w:noProof/>
            <w:webHidden/>
            <w:sz w:val="22"/>
          </w:rPr>
          <w:fldChar w:fldCharType="begin"/>
        </w:r>
        <w:r w:rsidR="0077235A" w:rsidRPr="00414BFA">
          <w:rPr>
            <w:rFonts w:ascii="Arial" w:hAnsi="Arial" w:cs="Arial"/>
            <w:noProof/>
            <w:webHidden/>
            <w:sz w:val="22"/>
          </w:rPr>
          <w:instrText xml:space="preserve"> PAGEREF _Toc141445358 \h </w:instrText>
        </w:r>
        <w:r w:rsidR="0077235A" w:rsidRPr="00414BFA">
          <w:rPr>
            <w:rFonts w:ascii="Arial" w:hAnsi="Arial" w:cs="Arial"/>
            <w:noProof/>
            <w:webHidden/>
            <w:sz w:val="22"/>
          </w:rPr>
        </w:r>
        <w:r w:rsidR="0077235A" w:rsidRPr="00414BFA">
          <w:rPr>
            <w:rFonts w:ascii="Arial" w:hAnsi="Arial" w:cs="Arial"/>
            <w:noProof/>
            <w:webHidden/>
            <w:sz w:val="22"/>
          </w:rPr>
          <w:fldChar w:fldCharType="separate"/>
        </w:r>
        <w:r w:rsidR="00FF3E5D" w:rsidRPr="00414BFA">
          <w:rPr>
            <w:rFonts w:ascii="Arial" w:hAnsi="Arial" w:cs="Arial"/>
            <w:noProof/>
            <w:webHidden/>
            <w:sz w:val="22"/>
          </w:rPr>
          <w:t>25</w:t>
        </w:r>
        <w:r w:rsidR="0077235A" w:rsidRPr="00414BFA">
          <w:rPr>
            <w:rFonts w:ascii="Arial" w:hAnsi="Arial" w:cs="Arial"/>
            <w:noProof/>
            <w:webHidden/>
            <w:sz w:val="22"/>
          </w:rPr>
          <w:fldChar w:fldCharType="end"/>
        </w:r>
      </w:hyperlink>
    </w:p>
    <w:p w14:paraId="14187B03" w14:textId="71D38999" w:rsidR="0077235A" w:rsidRPr="00414BFA" w:rsidRDefault="00000000" w:rsidP="0077235A">
      <w:pPr>
        <w:pStyle w:val="TOC1"/>
        <w:spacing w:before="120" w:after="120" w:line="26" w:lineRule="atLeast"/>
        <w:rPr>
          <w:rFonts w:ascii="Arial" w:eastAsiaTheme="minorEastAsia" w:hAnsi="Arial" w:cs="Arial"/>
          <w:noProof/>
          <w:kern w:val="2"/>
          <w:sz w:val="22"/>
          <w:lang w:val="en-US"/>
          <w14:ligatures w14:val="standardContextual"/>
        </w:rPr>
      </w:pPr>
      <w:hyperlink w:anchor="_Toc141445359" w:history="1">
        <w:r w:rsidR="0077235A" w:rsidRPr="00414BFA">
          <w:rPr>
            <w:rStyle w:val="Hyperlink"/>
            <w:rFonts w:ascii="Arial" w:hAnsi="Arial" w:cs="Arial"/>
            <w:noProof/>
            <w:color w:val="auto"/>
            <w:sz w:val="22"/>
            <w:u w:val="none"/>
            <w:lang w:val="pt-BR"/>
          </w:rPr>
          <w:t>9.1.2 Thiết kế kết cấu các bộ phận</w:t>
        </w:r>
        <w:r w:rsidR="0077235A" w:rsidRPr="00414BFA">
          <w:rPr>
            <w:rFonts w:ascii="Arial" w:hAnsi="Arial" w:cs="Arial"/>
            <w:noProof/>
            <w:webHidden/>
            <w:sz w:val="22"/>
          </w:rPr>
          <w:tab/>
        </w:r>
        <w:r w:rsidR="0077235A" w:rsidRPr="00414BFA">
          <w:rPr>
            <w:rFonts w:ascii="Arial" w:hAnsi="Arial" w:cs="Arial"/>
            <w:noProof/>
            <w:webHidden/>
            <w:sz w:val="22"/>
          </w:rPr>
          <w:fldChar w:fldCharType="begin"/>
        </w:r>
        <w:r w:rsidR="0077235A" w:rsidRPr="00414BFA">
          <w:rPr>
            <w:rFonts w:ascii="Arial" w:hAnsi="Arial" w:cs="Arial"/>
            <w:noProof/>
            <w:webHidden/>
            <w:sz w:val="22"/>
          </w:rPr>
          <w:instrText xml:space="preserve"> PAGEREF _Toc141445359 \h </w:instrText>
        </w:r>
        <w:r w:rsidR="0077235A" w:rsidRPr="00414BFA">
          <w:rPr>
            <w:rFonts w:ascii="Arial" w:hAnsi="Arial" w:cs="Arial"/>
            <w:noProof/>
            <w:webHidden/>
            <w:sz w:val="22"/>
          </w:rPr>
        </w:r>
        <w:r w:rsidR="0077235A" w:rsidRPr="00414BFA">
          <w:rPr>
            <w:rFonts w:ascii="Arial" w:hAnsi="Arial" w:cs="Arial"/>
            <w:noProof/>
            <w:webHidden/>
            <w:sz w:val="22"/>
          </w:rPr>
          <w:fldChar w:fldCharType="separate"/>
        </w:r>
        <w:r w:rsidR="00FF3E5D" w:rsidRPr="00414BFA">
          <w:rPr>
            <w:rFonts w:ascii="Arial" w:hAnsi="Arial" w:cs="Arial"/>
            <w:noProof/>
            <w:webHidden/>
            <w:sz w:val="22"/>
          </w:rPr>
          <w:t>25</w:t>
        </w:r>
        <w:r w:rsidR="0077235A" w:rsidRPr="00414BFA">
          <w:rPr>
            <w:rFonts w:ascii="Arial" w:hAnsi="Arial" w:cs="Arial"/>
            <w:noProof/>
            <w:webHidden/>
            <w:sz w:val="22"/>
          </w:rPr>
          <w:fldChar w:fldCharType="end"/>
        </w:r>
      </w:hyperlink>
    </w:p>
    <w:p w14:paraId="0A33E322" w14:textId="50AE7934" w:rsidR="0077235A" w:rsidRPr="00414BFA" w:rsidRDefault="00000000" w:rsidP="0077235A">
      <w:pPr>
        <w:pStyle w:val="TOC1"/>
        <w:spacing w:before="120" w:after="120" w:line="26" w:lineRule="atLeast"/>
        <w:rPr>
          <w:rFonts w:ascii="Arial" w:eastAsiaTheme="minorEastAsia" w:hAnsi="Arial" w:cs="Arial"/>
          <w:noProof/>
          <w:kern w:val="2"/>
          <w:sz w:val="22"/>
          <w:lang w:val="en-US"/>
          <w14:ligatures w14:val="standardContextual"/>
        </w:rPr>
      </w:pPr>
      <w:hyperlink w:anchor="_Toc141445360" w:history="1">
        <w:r w:rsidR="0077235A" w:rsidRPr="00414BFA">
          <w:rPr>
            <w:rStyle w:val="Hyperlink"/>
            <w:rFonts w:ascii="Arial" w:hAnsi="Arial" w:cs="Arial"/>
            <w:noProof/>
            <w:color w:val="auto"/>
            <w:sz w:val="22"/>
            <w:u w:val="none"/>
            <w:lang w:val="pt-BR"/>
          </w:rPr>
          <w:t xml:space="preserve">9.1.3 Các </w:t>
        </w:r>
        <w:r w:rsidR="000058E4" w:rsidRPr="00414BFA">
          <w:rPr>
            <w:rStyle w:val="Hyperlink"/>
            <w:rFonts w:ascii="Arial" w:hAnsi="Arial" w:cs="Arial"/>
            <w:noProof/>
            <w:color w:val="auto"/>
            <w:sz w:val="22"/>
            <w:u w:val="none"/>
            <w:lang w:val="pt-BR"/>
          </w:rPr>
          <w:t>trạng thái giới hạn</w:t>
        </w:r>
        <w:r w:rsidR="0077235A" w:rsidRPr="00414BFA">
          <w:rPr>
            <w:rFonts w:ascii="Arial" w:hAnsi="Arial" w:cs="Arial"/>
            <w:noProof/>
            <w:webHidden/>
            <w:sz w:val="22"/>
          </w:rPr>
          <w:tab/>
        </w:r>
        <w:r w:rsidR="0077235A" w:rsidRPr="00414BFA">
          <w:rPr>
            <w:rFonts w:ascii="Arial" w:hAnsi="Arial" w:cs="Arial"/>
            <w:noProof/>
            <w:webHidden/>
            <w:sz w:val="22"/>
          </w:rPr>
          <w:fldChar w:fldCharType="begin"/>
        </w:r>
        <w:r w:rsidR="0077235A" w:rsidRPr="00414BFA">
          <w:rPr>
            <w:rFonts w:ascii="Arial" w:hAnsi="Arial" w:cs="Arial"/>
            <w:noProof/>
            <w:webHidden/>
            <w:sz w:val="22"/>
          </w:rPr>
          <w:instrText xml:space="preserve"> PAGEREF _Toc141445360 \h </w:instrText>
        </w:r>
        <w:r w:rsidR="0077235A" w:rsidRPr="00414BFA">
          <w:rPr>
            <w:rFonts w:ascii="Arial" w:hAnsi="Arial" w:cs="Arial"/>
            <w:noProof/>
            <w:webHidden/>
            <w:sz w:val="22"/>
          </w:rPr>
        </w:r>
        <w:r w:rsidR="0077235A" w:rsidRPr="00414BFA">
          <w:rPr>
            <w:rFonts w:ascii="Arial" w:hAnsi="Arial" w:cs="Arial"/>
            <w:noProof/>
            <w:webHidden/>
            <w:sz w:val="22"/>
          </w:rPr>
          <w:fldChar w:fldCharType="separate"/>
        </w:r>
        <w:r w:rsidR="00FF3E5D" w:rsidRPr="00414BFA">
          <w:rPr>
            <w:rFonts w:ascii="Arial" w:hAnsi="Arial" w:cs="Arial"/>
            <w:noProof/>
            <w:webHidden/>
            <w:sz w:val="22"/>
          </w:rPr>
          <w:t>25</w:t>
        </w:r>
        <w:r w:rsidR="0077235A" w:rsidRPr="00414BFA">
          <w:rPr>
            <w:rFonts w:ascii="Arial" w:hAnsi="Arial" w:cs="Arial"/>
            <w:noProof/>
            <w:webHidden/>
            <w:sz w:val="22"/>
          </w:rPr>
          <w:fldChar w:fldCharType="end"/>
        </w:r>
      </w:hyperlink>
    </w:p>
    <w:p w14:paraId="039D35F2" w14:textId="5DA38DF8" w:rsidR="0077235A" w:rsidRPr="00414BFA" w:rsidRDefault="00000000" w:rsidP="0077235A">
      <w:pPr>
        <w:pStyle w:val="TOC1"/>
        <w:spacing w:before="120" w:after="120" w:line="26" w:lineRule="atLeast"/>
        <w:rPr>
          <w:rFonts w:ascii="Arial" w:eastAsiaTheme="minorEastAsia" w:hAnsi="Arial" w:cs="Arial"/>
          <w:noProof/>
          <w:kern w:val="2"/>
          <w:sz w:val="22"/>
          <w:lang w:val="en-US"/>
          <w14:ligatures w14:val="standardContextual"/>
        </w:rPr>
      </w:pPr>
      <w:hyperlink w:anchor="_Toc141445361" w:history="1">
        <w:r w:rsidR="0077235A" w:rsidRPr="00414BFA">
          <w:rPr>
            <w:rStyle w:val="Hyperlink"/>
            <w:rFonts w:ascii="Arial" w:hAnsi="Arial" w:cs="Arial"/>
            <w:noProof/>
            <w:color w:val="auto"/>
            <w:sz w:val="22"/>
            <w:u w:val="none"/>
            <w:lang w:val="pt-BR"/>
          </w:rPr>
          <w:t>9.2 Phân tích kết cấu</w:t>
        </w:r>
        <w:r w:rsidR="0077235A" w:rsidRPr="00414BFA">
          <w:rPr>
            <w:rFonts w:ascii="Arial" w:hAnsi="Arial" w:cs="Arial"/>
            <w:noProof/>
            <w:webHidden/>
            <w:sz w:val="22"/>
          </w:rPr>
          <w:tab/>
        </w:r>
        <w:r w:rsidR="0077235A" w:rsidRPr="00414BFA">
          <w:rPr>
            <w:rFonts w:ascii="Arial" w:hAnsi="Arial" w:cs="Arial"/>
            <w:noProof/>
            <w:webHidden/>
            <w:sz w:val="22"/>
          </w:rPr>
          <w:fldChar w:fldCharType="begin"/>
        </w:r>
        <w:r w:rsidR="0077235A" w:rsidRPr="00414BFA">
          <w:rPr>
            <w:rFonts w:ascii="Arial" w:hAnsi="Arial" w:cs="Arial"/>
            <w:noProof/>
            <w:webHidden/>
            <w:sz w:val="22"/>
          </w:rPr>
          <w:instrText xml:space="preserve"> PAGEREF _Toc141445361 \h </w:instrText>
        </w:r>
        <w:r w:rsidR="0077235A" w:rsidRPr="00414BFA">
          <w:rPr>
            <w:rFonts w:ascii="Arial" w:hAnsi="Arial" w:cs="Arial"/>
            <w:noProof/>
            <w:webHidden/>
            <w:sz w:val="22"/>
          </w:rPr>
        </w:r>
        <w:r w:rsidR="0077235A" w:rsidRPr="00414BFA">
          <w:rPr>
            <w:rFonts w:ascii="Arial" w:hAnsi="Arial" w:cs="Arial"/>
            <w:noProof/>
            <w:webHidden/>
            <w:sz w:val="22"/>
          </w:rPr>
          <w:fldChar w:fldCharType="separate"/>
        </w:r>
        <w:r w:rsidR="00FF3E5D" w:rsidRPr="00414BFA">
          <w:rPr>
            <w:rFonts w:ascii="Arial" w:hAnsi="Arial" w:cs="Arial"/>
            <w:noProof/>
            <w:webHidden/>
            <w:sz w:val="22"/>
          </w:rPr>
          <w:t>26</w:t>
        </w:r>
        <w:r w:rsidR="0077235A" w:rsidRPr="00414BFA">
          <w:rPr>
            <w:rFonts w:ascii="Arial" w:hAnsi="Arial" w:cs="Arial"/>
            <w:noProof/>
            <w:webHidden/>
            <w:sz w:val="22"/>
          </w:rPr>
          <w:fldChar w:fldCharType="end"/>
        </w:r>
      </w:hyperlink>
    </w:p>
    <w:p w14:paraId="412B26EF" w14:textId="6F98A6B8" w:rsidR="0077235A" w:rsidRPr="00414BFA" w:rsidRDefault="00000000" w:rsidP="0077235A">
      <w:pPr>
        <w:pStyle w:val="TOC1"/>
        <w:spacing w:before="120" w:after="120" w:line="26" w:lineRule="atLeast"/>
        <w:rPr>
          <w:rFonts w:ascii="Arial" w:eastAsiaTheme="minorEastAsia" w:hAnsi="Arial" w:cs="Arial"/>
          <w:noProof/>
          <w:kern w:val="2"/>
          <w:sz w:val="22"/>
          <w:lang w:val="en-US"/>
          <w14:ligatures w14:val="standardContextual"/>
        </w:rPr>
      </w:pPr>
      <w:hyperlink w:anchor="_Toc141445362" w:history="1">
        <w:r w:rsidR="0077235A" w:rsidRPr="00414BFA">
          <w:rPr>
            <w:rStyle w:val="Hyperlink"/>
            <w:rFonts w:ascii="Arial" w:hAnsi="Arial" w:cs="Arial"/>
            <w:noProof/>
            <w:color w:val="auto"/>
            <w:sz w:val="22"/>
            <w:u w:val="none"/>
            <w:lang w:val="pt-BR"/>
          </w:rPr>
          <w:t>9.2.1 Lựa chọn mô hình</w:t>
        </w:r>
        <w:r w:rsidR="0077235A" w:rsidRPr="00414BFA">
          <w:rPr>
            <w:rFonts w:ascii="Arial" w:hAnsi="Arial" w:cs="Arial"/>
            <w:noProof/>
            <w:webHidden/>
            <w:sz w:val="22"/>
          </w:rPr>
          <w:tab/>
        </w:r>
        <w:r w:rsidR="0077235A" w:rsidRPr="00414BFA">
          <w:rPr>
            <w:rFonts w:ascii="Arial" w:hAnsi="Arial" w:cs="Arial"/>
            <w:noProof/>
            <w:webHidden/>
            <w:sz w:val="22"/>
          </w:rPr>
          <w:fldChar w:fldCharType="begin"/>
        </w:r>
        <w:r w:rsidR="0077235A" w:rsidRPr="00414BFA">
          <w:rPr>
            <w:rFonts w:ascii="Arial" w:hAnsi="Arial" w:cs="Arial"/>
            <w:noProof/>
            <w:webHidden/>
            <w:sz w:val="22"/>
          </w:rPr>
          <w:instrText xml:space="preserve"> PAGEREF _Toc141445362 \h </w:instrText>
        </w:r>
        <w:r w:rsidR="0077235A" w:rsidRPr="00414BFA">
          <w:rPr>
            <w:rFonts w:ascii="Arial" w:hAnsi="Arial" w:cs="Arial"/>
            <w:noProof/>
            <w:webHidden/>
            <w:sz w:val="22"/>
          </w:rPr>
        </w:r>
        <w:r w:rsidR="0077235A" w:rsidRPr="00414BFA">
          <w:rPr>
            <w:rFonts w:ascii="Arial" w:hAnsi="Arial" w:cs="Arial"/>
            <w:noProof/>
            <w:webHidden/>
            <w:sz w:val="22"/>
          </w:rPr>
          <w:fldChar w:fldCharType="separate"/>
        </w:r>
        <w:r w:rsidR="00FF3E5D" w:rsidRPr="00414BFA">
          <w:rPr>
            <w:rFonts w:ascii="Arial" w:hAnsi="Arial" w:cs="Arial"/>
            <w:noProof/>
            <w:webHidden/>
            <w:sz w:val="22"/>
          </w:rPr>
          <w:t>26</w:t>
        </w:r>
        <w:r w:rsidR="0077235A" w:rsidRPr="00414BFA">
          <w:rPr>
            <w:rFonts w:ascii="Arial" w:hAnsi="Arial" w:cs="Arial"/>
            <w:noProof/>
            <w:webHidden/>
            <w:sz w:val="22"/>
          </w:rPr>
          <w:fldChar w:fldCharType="end"/>
        </w:r>
      </w:hyperlink>
    </w:p>
    <w:p w14:paraId="2F816422" w14:textId="35B439CC" w:rsidR="0077235A" w:rsidRPr="00414BFA" w:rsidRDefault="00000000" w:rsidP="0077235A">
      <w:pPr>
        <w:pStyle w:val="TOC1"/>
        <w:spacing w:before="120" w:after="120" w:line="26" w:lineRule="atLeast"/>
        <w:rPr>
          <w:rFonts w:ascii="Arial" w:eastAsiaTheme="minorEastAsia" w:hAnsi="Arial" w:cs="Arial"/>
          <w:noProof/>
          <w:kern w:val="2"/>
          <w:sz w:val="22"/>
          <w:lang w:val="en-US"/>
          <w14:ligatures w14:val="standardContextual"/>
        </w:rPr>
      </w:pPr>
      <w:hyperlink w:anchor="_Toc141445363" w:history="1">
        <w:r w:rsidR="0077235A" w:rsidRPr="00414BFA">
          <w:rPr>
            <w:rStyle w:val="Hyperlink"/>
            <w:rFonts w:ascii="Arial" w:hAnsi="Arial" w:cs="Arial"/>
            <w:noProof/>
            <w:color w:val="auto"/>
            <w:sz w:val="22"/>
            <w:u w:val="none"/>
            <w:lang w:val="pt-BR"/>
          </w:rPr>
          <w:t>9.2.2 Các sai lệch</w:t>
        </w:r>
        <w:r w:rsidR="0077235A" w:rsidRPr="00414BFA">
          <w:rPr>
            <w:rFonts w:ascii="Arial" w:hAnsi="Arial" w:cs="Arial"/>
            <w:noProof/>
            <w:webHidden/>
            <w:sz w:val="22"/>
          </w:rPr>
          <w:tab/>
        </w:r>
        <w:r w:rsidR="0077235A" w:rsidRPr="00414BFA">
          <w:rPr>
            <w:rFonts w:ascii="Arial" w:hAnsi="Arial" w:cs="Arial"/>
            <w:noProof/>
            <w:webHidden/>
            <w:sz w:val="22"/>
          </w:rPr>
          <w:fldChar w:fldCharType="begin"/>
        </w:r>
        <w:r w:rsidR="0077235A" w:rsidRPr="00414BFA">
          <w:rPr>
            <w:rFonts w:ascii="Arial" w:hAnsi="Arial" w:cs="Arial"/>
            <w:noProof/>
            <w:webHidden/>
            <w:sz w:val="22"/>
          </w:rPr>
          <w:instrText xml:space="preserve"> PAGEREF _Toc141445363 \h </w:instrText>
        </w:r>
        <w:r w:rsidR="0077235A" w:rsidRPr="00414BFA">
          <w:rPr>
            <w:rFonts w:ascii="Arial" w:hAnsi="Arial" w:cs="Arial"/>
            <w:noProof/>
            <w:webHidden/>
            <w:sz w:val="22"/>
          </w:rPr>
        </w:r>
        <w:r w:rsidR="0077235A" w:rsidRPr="00414BFA">
          <w:rPr>
            <w:rFonts w:ascii="Arial" w:hAnsi="Arial" w:cs="Arial"/>
            <w:noProof/>
            <w:webHidden/>
            <w:sz w:val="22"/>
          </w:rPr>
          <w:fldChar w:fldCharType="separate"/>
        </w:r>
        <w:r w:rsidR="00FF3E5D" w:rsidRPr="00414BFA">
          <w:rPr>
            <w:rFonts w:ascii="Arial" w:hAnsi="Arial" w:cs="Arial"/>
            <w:noProof/>
            <w:webHidden/>
            <w:sz w:val="22"/>
          </w:rPr>
          <w:t>26</w:t>
        </w:r>
        <w:r w:rsidR="0077235A" w:rsidRPr="00414BFA">
          <w:rPr>
            <w:rFonts w:ascii="Arial" w:hAnsi="Arial" w:cs="Arial"/>
            <w:noProof/>
            <w:webHidden/>
            <w:sz w:val="22"/>
          </w:rPr>
          <w:fldChar w:fldCharType="end"/>
        </w:r>
      </w:hyperlink>
    </w:p>
    <w:p w14:paraId="11EB46DE" w14:textId="01469714" w:rsidR="0077235A" w:rsidRPr="00414BFA" w:rsidRDefault="00000000" w:rsidP="0077235A">
      <w:pPr>
        <w:pStyle w:val="TOC1"/>
        <w:spacing w:before="120" w:after="120" w:line="26" w:lineRule="atLeast"/>
        <w:rPr>
          <w:rFonts w:ascii="Arial" w:eastAsiaTheme="minorEastAsia" w:hAnsi="Arial" w:cs="Arial"/>
          <w:noProof/>
          <w:kern w:val="2"/>
          <w:sz w:val="22"/>
          <w:lang w:val="en-US"/>
          <w14:ligatures w14:val="standardContextual"/>
        </w:rPr>
      </w:pPr>
      <w:hyperlink w:anchor="_Toc141445364" w:history="1">
        <w:r w:rsidR="0077235A" w:rsidRPr="00414BFA">
          <w:rPr>
            <w:rStyle w:val="Hyperlink"/>
            <w:rFonts w:ascii="Arial" w:hAnsi="Arial" w:cs="Arial"/>
            <w:noProof/>
            <w:color w:val="auto"/>
            <w:sz w:val="22"/>
            <w:u w:val="none"/>
            <w:lang w:val="pt-BR"/>
          </w:rPr>
          <w:t>9.2.3 Độ bền giả định</w:t>
        </w:r>
        <w:r w:rsidR="0077235A" w:rsidRPr="00414BFA">
          <w:rPr>
            <w:rFonts w:ascii="Arial" w:hAnsi="Arial" w:cs="Arial"/>
            <w:noProof/>
            <w:webHidden/>
            <w:sz w:val="22"/>
          </w:rPr>
          <w:tab/>
        </w:r>
        <w:r w:rsidR="0077235A" w:rsidRPr="00414BFA">
          <w:rPr>
            <w:rFonts w:ascii="Arial" w:hAnsi="Arial" w:cs="Arial"/>
            <w:noProof/>
            <w:webHidden/>
            <w:sz w:val="22"/>
          </w:rPr>
          <w:fldChar w:fldCharType="begin"/>
        </w:r>
        <w:r w:rsidR="0077235A" w:rsidRPr="00414BFA">
          <w:rPr>
            <w:rFonts w:ascii="Arial" w:hAnsi="Arial" w:cs="Arial"/>
            <w:noProof/>
            <w:webHidden/>
            <w:sz w:val="22"/>
          </w:rPr>
          <w:instrText xml:space="preserve"> PAGEREF _Toc141445364 \h </w:instrText>
        </w:r>
        <w:r w:rsidR="0077235A" w:rsidRPr="00414BFA">
          <w:rPr>
            <w:rFonts w:ascii="Arial" w:hAnsi="Arial" w:cs="Arial"/>
            <w:noProof/>
            <w:webHidden/>
            <w:sz w:val="22"/>
          </w:rPr>
        </w:r>
        <w:r w:rsidR="0077235A" w:rsidRPr="00414BFA">
          <w:rPr>
            <w:rFonts w:ascii="Arial" w:hAnsi="Arial" w:cs="Arial"/>
            <w:noProof/>
            <w:webHidden/>
            <w:sz w:val="22"/>
          </w:rPr>
          <w:fldChar w:fldCharType="separate"/>
        </w:r>
        <w:r w:rsidR="00FF3E5D" w:rsidRPr="00414BFA">
          <w:rPr>
            <w:rFonts w:ascii="Arial" w:hAnsi="Arial" w:cs="Arial"/>
            <w:noProof/>
            <w:webHidden/>
            <w:sz w:val="22"/>
          </w:rPr>
          <w:t>27</w:t>
        </w:r>
        <w:r w:rsidR="0077235A" w:rsidRPr="00414BFA">
          <w:rPr>
            <w:rFonts w:ascii="Arial" w:hAnsi="Arial" w:cs="Arial"/>
            <w:noProof/>
            <w:webHidden/>
            <w:sz w:val="22"/>
          </w:rPr>
          <w:fldChar w:fldCharType="end"/>
        </w:r>
      </w:hyperlink>
    </w:p>
    <w:p w14:paraId="0A0A7650" w14:textId="4897F62C" w:rsidR="0077235A" w:rsidRPr="00414BFA" w:rsidRDefault="00000000" w:rsidP="0077235A">
      <w:pPr>
        <w:pStyle w:val="TOC1"/>
        <w:spacing w:before="120" w:after="120" w:line="26" w:lineRule="atLeast"/>
        <w:rPr>
          <w:rFonts w:ascii="Arial" w:eastAsiaTheme="minorEastAsia" w:hAnsi="Arial" w:cs="Arial"/>
          <w:noProof/>
          <w:kern w:val="2"/>
          <w:sz w:val="22"/>
          <w:lang w:val="en-US"/>
          <w14:ligatures w14:val="standardContextual"/>
        </w:rPr>
      </w:pPr>
      <w:hyperlink w:anchor="_Toc141445365" w:history="1">
        <w:r w:rsidR="0077235A" w:rsidRPr="00414BFA">
          <w:rPr>
            <w:rStyle w:val="Hyperlink"/>
            <w:rFonts w:ascii="Arial" w:hAnsi="Arial" w:cs="Arial"/>
            <w:noProof/>
            <w:color w:val="auto"/>
            <w:sz w:val="22"/>
            <w:u w:val="none"/>
            <w:lang w:val="pt-BR"/>
          </w:rPr>
          <w:t>9.2.4 Độ bền</w:t>
        </w:r>
        <w:r w:rsidR="0077235A" w:rsidRPr="00414BFA">
          <w:rPr>
            <w:rFonts w:ascii="Arial" w:hAnsi="Arial" w:cs="Arial"/>
            <w:noProof/>
            <w:webHidden/>
            <w:sz w:val="22"/>
          </w:rPr>
          <w:tab/>
        </w:r>
        <w:r w:rsidR="0077235A" w:rsidRPr="00414BFA">
          <w:rPr>
            <w:rFonts w:ascii="Arial" w:hAnsi="Arial" w:cs="Arial"/>
            <w:noProof/>
            <w:webHidden/>
            <w:sz w:val="22"/>
          </w:rPr>
          <w:fldChar w:fldCharType="begin"/>
        </w:r>
        <w:r w:rsidR="0077235A" w:rsidRPr="00414BFA">
          <w:rPr>
            <w:rFonts w:ascii="Arial" w:hAnsi="Arial" w:cs="Arial"/>
            <w:noProof/>
            <w:webHidden/>
            <w:sz w:val="22"/>
          </w:rPr>
          <w:instrText xml:space="preserve"> PAGEREF _Toc141445365 \h </w:instrText>
        </w:r>
        <w:r w:rsidR="0077235A" w:rsidRPr="00414BFA">
          <w:rPr>
            <w:rFonts w:ascii="Arial" w:hAnsi="Arial" w:cs="Arial"/>
            <w:noProof/>
            <w:webHidden/>
            <w:sz w:val="22"/>
          </w:rPr>
        </w:r>
        <w:r w:rsidR="0077235A" w:rsidRPr="00414BFA">
          <w:rPr>
            <w:rFonts w:ascii="Arial" w:hAnsi="Arial" w:cs="Arial"/>
            <w:noProof/>
            <w:webHidden/>
            <w:sz w:val="22"/>
          </w:rPr>
          <w:fldChar w:fldCharType="separate"/>
        </w:r>
        <w:r w:rsidR="00FF3E5D" w:rsidRPr="00414BFA">
          <w:rPr>
            <w:rFonts w:ascii="Arial" w:hAnsi="Arial" w:cs="Arial"/>
            <w:noProof/>
            <w:webHidden/>
            <w:sz w:val="22"/>
          </w:rPr>
          <w:t>28</w:t>
        </w:r>
        <w:r w:rsidR="0077235A" w:rsidRPr="00414BFA">
          <w:rPr>
            <w:rFonts w:ascii="Arial" w:hAnsi="Arial" w:cs="Arial"/>
            <w:noProof/>
            <w:webHidden/>
            <w:sz w:val="22"/>
          </w:rPr>
          <w:fldChar w:fldCharType="end"/>
        </w:r>
      </w:hyperlink>
    </w:p>
    <w:p w14:paraId="4E698F5D" w14:textId="2E776892" w:rsidR="0077235A" w:rsidRPr="00414BFA" w:rsidRDefault="00000000" w:rsidP="0077235A">
      <w:pPr>
        <w:pStyle w:val="TOC1"/>
        <w:spacing w:before="120" w:after="120" w:line="26" w:lineRule="atLeast"/>
        <w:rPr>
          <w:rFonts w:ascii="Arial" w:eastAsiaTheme="minorEastAsia" w:hAnsi="Arial" w:cs="Arial"/>
          <w:noProof/>
          <w:kern w:val="2"/>
          <w:sz w:val="22"/>
          <w:lang w:val="en-US"/>
          <w14:ligatures w14:val="standardContextual"/>
        </w:rPr>
      </w:pPr>
      <w:hyperlink w:anchor="_Toc141445366" w:history="1">
        <w:r w:rsidR="0077235A" w:rsidRPr="00414BFA">
          <w:rPr>
            <w:rStyle w:val="Hyperlink"/>
            <w:rFonts w:ascii="Arial" w:hAnsi="Arial" w:cs="Arial"/>
            <w:noProof/>
            <w:color w:val="auto"/>
            <w:sz w:val="22"/>
            <w:u w:val="none"/>
            <w:lang w:val="en-US"/>
          </w:rPr>
          <w:t>9.3</w:t>
        </w:r>
        <w:r w:rsidR="0077235A" w:rsidRPr="00414BFA">
          <w:rPr>
            <w:rStyle w:val="Hyperlink"/>
            <w:rFonts w:ascii="Arial" w:hAnsi="Arial" w:cs="Arial"/>
            <w:noProof/>
            <w:color w:val="auto"/>
            <w:sz w:val="22"/>
            <w:u w:val="none"/>
          </w:rPr>
          <w:t xml:space="preserve"> </w:t>
        </w:r>
        <w:r w:rsidR="0077235A" w:rsidRPr="00414BFA">
          <w:rPr>
            <w:rStyle w:val="Hyperlink"/>
            <w:rFonts w:ascii="Arial" w:hAnsi="Arial" w:cs="Arial"/>
            <w:noProof/>
            <w:color w:val="auto"/>
            <w:sz w:val="22"/>
            <w:u w:val="none"/>
            <w:lang w:val="en-US"/>
          </w:rPr>
          <w:t>K</w:t>
        </w:r>
        <w:r w:rsidR="0077235A" w:rsidRPr="00414BFA">
          <w:rPr>
            <w:rStyle w:val="Hyperlink"/>
            <w:rFonts w:ascii="Arial" w:hAnsi="Arial" w:cs="Arial"/>
            <w:noProof/>
            <w:color w:val="auto"/>
            <w:sz w:val="22"/>
            <w:u w:val="none"/>
          </w:rPr>
          <w:t xml:space="preserve">iểm tra </w:t>
        </w:r>
        <w:r w:rsidR="0077235A" w:rsidRPr="00414BFA">
          <w:rPr>
            <w:rStyle w:val="Hyperlink"/>
            <w:rFonts w:ascii="Arial" w:hAnsi="Arial" w:cs="Arial"/>
            <w:noProof/>
            <w:color w:val="auto"/>
            <w:sz w:val="22"/>
            <w:u w:val="none"/>
            <w:lang w:val="en-US"/>
          </w:rPr>
          <w:t>xác nhận</w:t>
        </w:r>
        <w:r w:rsidR="0077235A" w:rsidRPr="00414BFA">
          <w:rPr>
            <w:rFonts w:ascii="Arial" w:hAnsi="Arial" w:cs="Arial"/>
            <w:noProof/>
            <w:webHidden/>
            <w:sz w:val="22"/>
          </w:rPr>
          <w:tab/>
        </w:r>
        <w:r w:rsidR="0077235A" w:rsidRPr="00414BFA">
          <w:rPr>
            <w:rFonts w:ascii="Arial" w:hAnsi="Arial" w:cs="Arial"/>
            <w:noProof/>
            <w:webHidden/>
            <w:sz w:val="22"/>
          </w:rPr>
          <w:fldChar w:fldCharType="begin"/>
        </w:r>
        <w:r w:rsidR="0077235A" w:rsidRPr="00414BFA">
          <w:rPr>
            <w:rFonts w:ascii="Arial" w:hAnsi="Arial" w:cs="Arial"/>
            <w:noProof/>
            <w:webHidden/>
            <w:sz w:val="22"/>
          </w:rPr>
          <w:instrText xml:space="preserve"> PAGEREF _Toc141445366 \h </w:instrText>
        </w:r>
        <w:r w:rsidR="0077235A" w:rsidRPr="00414BFA">
          <w:rPr>
            <w:rFonts w:ascii="Arial" w:hAnsi="Arial" w:cs="Arial"/>
            <w:noProof/>
            <w:webHidden/>
            <w:sz w:val="22"/>
          </w:rPr>
        </w:r>
        <w:r w:rsidR="0077235A" w:rsidRPr="00414BFA">
          <w:rPr>
            <w:rFonts w:ascii="Arial" w:hAnsi="Arial" w:cs="Arial"/>
            <w:noProof/>
            <w:webHidden/>
            <w:sz w:val="22"/>
          </w:rPr>
          <w:fldChar w:fldCharType="separate"/>
        </w:r>
        <w:r w:rsidR="00FF3E5D" w:rsidRPr="00414BFA">
          <w:rPr>
            <w:rFonts w:ascii="Arial" w:hAnsi="Arial" w:cs="Arial"/>
            <w:noProof/>
            <w:webHidden/>
            <w:sz w:val="22"/>
          </w:rPr>
          <w:t>28</w:t>
        </w:r>
        <w:r w:rsidR="0077235A" w:rsidRPr="00414BFA">
          <w:rPr>
            <w:rFonts w:ascii="Arial" w:hAnsi="Arial" w:cs="Arial"/>
            <w:noProof/>
            <w:webHidden/>
            <w:sz w:val="22"/>
          </w:rPr>
          <w:fldChar w:fldCharType="end"/>
        </w:r>
      </w:hyperlink>
    </w:p>
    <w:p w14:paraId="42ADB462" w14:textId="2196ABE0" w:rsidR="0077235A" w:rsidRPr="00414BFA" w:rsidRDefault="00000000" w:rsidP="0077235A">
      <w:pPr>
        <w:pStyle w:val="TOC1"/>
        <w:spacing w:before="120" w:after="120" w:line="26" w:lineRule="atLeast"/>
        <w:rPr>
          <w:rFonts w:ascii="Arial" w:eastAsiaTheme="minorEastAsia" w:hAnsi="Arial" w:cs="Arial"/>
          <w:noProof/>
          <w:kern w:val="2"/>
          <w:sz w:val="22"/>
          <w:lang w:val="en-US"/>
          <w14:ligatures w14:val="standardContextual"/>
        </w:rPr>
      </w:pPr>
      <w:hyperlink w:anchor="_Toc141445367" w:history="1">
        <w:r w:rsidR="0077235A" w:rsidRPr="00414BFA">
          <w:rPr>
            <w:rStyle w:val="Hyperlink"/>
            <w:rFonts w:ascii="Arial" w:hAnsi="Arial" w:cs="Arial"/>
            <w:noProof/>
            <w:color w:val="auto"/>
            <w:sz w:val="22"/>
            <w:u w:val="none"/>
          </w:rPr>
          <w:t>9.3.1 Quy định chung</w:t>
        </w:r>
        <w:r w:rsidR="0077235A" w:rsidRPr="00414BFA">
          <w:rPr>
            <w:rFonts w:ascii="Arial" w:hAnsi="Arial" w:cs="Arial"/>
            <w:noProof/>
            <w:webHidden/>
            <w:sz w:val="22"/>
          </w:rPr>
          <w:tab/>
        </w:r>
        <w:r w:rsidR="0077235A" w:rsidRPr="00414BFA">
          <w:rPr>
            <w:rFonts w:ascii="Arial" w:hAnsi="Arial" w:cs="Arial"/>
            <w:noProof/>
            <w:webHidden/>
            <w:sz w:val="22"/>
          </w:rPr>
          <w:fldChar w:fldCharType="begin"/>
        </w:r>
        <w:r w:rsidR="0077235A" w:rsidRPr="00414BFA">
          <w:rPr>
            <w:rFonts w:ascii="Arial" w:hAnsi="Arial" w:cs="Arial"/>
            <w:noProof/>
            <w:webHidden/>
            <w:sz w:val="22"/>
          </w:rPr>
          <w:instrText xml:space="preserve"> PAGEREF _Toc141445367 \h </w:instrText>
        </w:r>
        <w:r w:rsidR="0077235A" w:rsidRPr="00414BFA">
          <w:rPr>
            <w:rFonts w:ascii="Arial" w:hAnsi="Arial" w:cs="Arial"/>
            <w:noProof/>
            <w:webHidden/>
            <w:sz w:val="22"/>
          </w:rPr>
        </w:r>
        <w:r w:rsidR="0077235A" w:rsidRPr="00414BFA">
          <w:rPr>
            <w:rFonts w:ascii="Arial" w:hAnsi="Arial" w:cs="Arial"/>
            <w:noProof/>
            <w:webHidden/>
            <w:sz w:val="22"/>
          </w:rPr>
          <w:fldChar w:fldCharType="separate"/>
        </w:r>
        <w:r w:rsidR="00FF3E5D" w:rsidRPr="00414BFA">
          <w:rPr>
            <w:rFonts w:ascii="Arial" w:hAnsi="Arial" w:cs="Arial"/>
            <w:noProof/>
            <w:webHidden/>
            <w:sz w:val="22"/>
          </w:rPr>
          <w:t>28</w:t>
        </w:r>
        <w:r w:rsidR="0077235A" w:rsidRPr="00414BFA">
          <w:rPr>
            <w:rFonts w:ascii="Arial" w:hAnsi="Arial" w:cs="Arial"/>
            <w:noProof/>
            <w:webHidden/>
            <w:sz w:val="22"/>
          </w:rPr>
          <w:fldChar w:fldCharType="end"/>
        </w:r>
      </w:hyperlink>
    </w:p>
    <w:p w14:paraId="1CEDE606" w14:textId="464A5B52" w:rsidR="0077235A" w:rsidRPr="00414BFA" w:rsidRDefault="00000000" w:rsidP="0077235A">
      <w:pPr>
        <w:pStyle w:val="TOC1"/>
        <w:spacing w:before="120" w:after="120" w:line="26" w:lineRule="atLeast"/>
        <w:rPr>
          <w:rFonts w:ascii="Arial" w:eastAsiaTheme="minorEastAsia" w:hAnsi="Arial" w:cs="Arial"/>
          <w:noProof/>
          <w:kern w:val="2"/>
          <w:sz w:val="22"/>
          <w:lang w:val="en-US"/>
          <w14:ligatures w14:val="standardContextual"/>
        </w:rPr>
      </w:pPr>
      <w:hyperlink w:anchor="_Toc141445368" w:history="1">
        <w:r w:rsidR="0077235A" w:rsidRPr="00414BFA">
          <w:rPr>
            <w:rStyle w:val="Hyperlink"/>
            <w:rFonts w:ascii="Arial" w:hAnsi="Arial" w:cs="Arial"/>
            <w:noProof/>
            <w:color w:val="auto"/>
            <w:sz w:val="22"/>
            <w:u w:val="none"/>
            <w:lang w:val="pt-BR"/>
          </w:rPr>
          <w:t>9.3.2 Hệ số an toàn riêng</w:t>
        </w:r>
        <w:r w:rsidR="0077235A" w:rsidRPr="00414BFA">
          <w:rPr>
            <w:rFonts w:ascii="Arial" w:hAnsi="Arial" w:cs="Arial"/>
            <w:noProof/>
            <w:webHidden/>
            <w:sz w:val="22"/>
          </w:rPr>
          <w:tab/>
        </w:r>
        <w:r w:rsidR="0077235A" w:rsidRPr="00414BFA">
          <w:rPr>
            <w:rFonts w:ascii="Arial" w:hAnsi="Arial" w:cs="Arial"/>
            <w:noProof/>
            <w:webHidden/>
            <w:sz w:val="22"/>
          </w:rPr>
          <w:fldChar w:fldCharType="begin"/>
        </w:r>
        <w:r w:rsidR="0077235A" w:rsidRPr="00414BFA">
          <w:rPr>
            <w:rFonts w:ascii="Arial" w:hAnsi="Arial" w:cs="Arial"/>
            <w:noProof/>
            <w:webHidden/>
            <w:sz w:val="22"/>
          </w:rPr>
          <w:instrText xml:space="preserve"> PAGEREF _Toc141445368 \h </w:instrText>
        </w:r>
        <w:r w:rsidR="0077235A" w:rsidRPr="00414BFA">
          <w:rPr>
            <w:rFonts w:ascii="Arial" w:hAnsi="Arial" w:cs="Arial"/>
            <w:noProof/>
            <w:webHidden/>
            <w:sz w:val="22"/>
          </w:rPr>
        </w:r>
        <w:r w:rsidR="0077235A" w:rsidRPr="00414BFA">
          <w:rPr>
            <w:rFonts w:ascii="Arial" w:hAnsi="Arial" w:cs="Arial"/>
            <w:noProof/>
            <w:webHidden/>
            <w:sz w:val="22"/>
          </w:rPr>
          <w:fldChar w:fldCharType="separate"/>
        </w:r>
        <w:r w:rsidR="00FF3E5D" w:rsidRPr="00414BFA">
          <w:rPr>
            <w:rFonts w:ascii="Arial" w:hAnsi="Arial" w:cs="Arial"/>
            <w:noProof/>
            <w:webHidden/>
            <w:sz w:val="22"/>
          </w:rPr>
          <w:t>28</w:t>
        </w:r>
        <w:r w:rsidR="0077235A" w:rsidRPr="00414BFA">
          <w:rPr>
            <w:rFonts w:ascii="Arial" w:hAnsi="Arial" w:cs="Arial"/>
            <w:noProof/>
            <w:webHidden/>
            <w:sz w:val="22"/>
          </w:rPr>
          <w:fldChar w:fldCharType="end"/>
        </w:r>
      </w:hyperlink>
    </w:p>
    <w:p w14:paraId="6D9E4686" w14:textId="19F0A93A" w:rsidR="0077235A" w:rsidRPr="00414BFA" w:rsidRDefault="00000000" w:rsidP="0077235A">
      <w:pPr>
        <w:pStyle w:val="TOC1"/>
        <w:spacing w:before="120" w:after="120" w:line="26" w:lineRule="atLeast"/>
        <w:rPr>
          <w:rFonts w:ascii="Arial" w:eastAsiaTheme="minorEastAsia" w:hAnsi="Arial" w:cs="Arial"/>
          <w:noProof/>
          <w:kern w:val="2"/>
          <w:sz w:val="22"/>
          <w:lang w:val="en-US"/>
          <w14:ligatures w14:val="standardContextual"/>
        </w:rPr>
      </w:pPr>
      <w:hyperlink w:anchor="_Toc141445369" w:history="1">
        <w:r w:rsidR="0077235A" w:rsidRPr="00414BFA">
          <w:rPr>
            <w:rStyle w:val="Hyperlink"/>
            <w:rFonts w:ascii="Arial" w:hAnsi="Arial" w:cs="Arial"/>
            <w:noProof/>
            <w:color w:val="auto"/>
            <w:sz w:val="22"/>
            <w:u w:val="none"/>
            <w:lang w:val="pt-BR"/>
          </w:rPr>
          <w:t xml:space="preserve">9.3.3 </w:t>
        </w:r>
        <w:r w:rsidR="000058E4" w:rsidRPr="00414BFA">
          <w:rPr>
            <w:rStyle w:val="Hyperlink"/>
            <w:rFonts w:ascii="Arial" w:hAnsi="Arial" w:cs="Arial"/>
            <w:noProof/>
            <w:color w:val="auto"/>
            <w:sz w:val="22"/>
            <w:u w:val="none"/>
            <w:lang w:val="pt-BR"/>
          </w:rPr>
          <w:t>Trạng thái giới hạn</w:t>
        </w:r>
        <w:r w:rsidR="0077235A" w:rsidRPr="00414BFA">
          <w:rPr>
            <w:rStyle w:val="Hyperlink"/>
            <w:rFonts w:ascii="Arial" w:hAnsi="Arial" w:cs="Arial"/>
            <w:noProof/>
            <w:color w:val="auto"/>
            <w:sz w:val="22"/>
            <w:u w:val="none"/>
            <w:lang w:val="pt-BR"/>
          </w:rPr>
          <w:t xml:space="preserve"> cơ bản</w:t>
        </w:r>
        <w:r w:rsidR="0077235A" w:rsidRPr="00414BFA">
          <w:rPr>
            <w:rFonts w:ascii="Arial" w:hAnsi="Arial" w:cs="Arial"/>
            <w:noProof/>
            <w:webHidden/>
            <w:sz w:val="22"/>
          </w:rPr>
          <w:tab/>
        </w:r>
        <w:r w:rsidR="0077235A" w:rsidRPr="00414BFA">
          <w:rPr>
            <w:rFonts w:ascii="Arial" w:hAnsi="Arial" w:cs="Arial"/>
            <w:noProof/>
            <w:webHidden/>
            <w:sz w:val="22"/>
          </w:rPr>
          <w:fldChar w:fldCharType="begin"/>
        </w:r>
        <w:r w:rsidR="0077235A" w:rsidRPr="00414BFA">
          <w:rPr>
            <w:rFonts w:ascii="Arial" w:hAnsi="Arial" w:cs="Arial"/>
            <w:noProof/>
            <w:webHidden/>
            <w:sz w:val="22"/>
          </w:rPr>
          <w:instrText xml:space="preserve"> PAGEREF _Toc141445369 \h </w:instrText>
        </w:r>
        <w:r w:rsidR="0077235A" w:rsidRPr="00414BFA">
          <w:rPr>
            <w:rFonts w:ascii="Arial" w:hAnsi="Arial" w:cs="Arial"/>
            <w:noProof/>
            <w:webHidden/>
            <w:sz w:val="22"/>
          </w:rPr>
        </w:r>
        <w:r w:rsidR="0077235A" w:rsidRPr="00414BFA">
          <w:rPr>
            <w:rFonts w:ascii="Arial" w:hAnsi="Arial" w:cs="Arial"/>
            <w:noProof/>
            <w:webHidden/>
            <w:sz w:val="22"/>
          </w:rPr>
          <w:fldChar w:fldCharType="separate"/>
        </w:r>
        <w:r w:rsidR="00FF3E5D" w:rsidRPr="00414BFA">
          <w:rPr>
            <w:rFonts w:ascii="Arial" w:hAnsi="Arial" w:cs="Arial"/>
            <w:noProof/>
            <w:webHidden/>
            <w:sz w:val="22"/>
          </w:rPr>
          <w:t>29</w:t>
        </w:r>
        <w:r w:rsidR="0077235A" w:rsidRPr="00414BFA">
          <w:rPr>
            <w:rFonts w:ascii="Arial" w:hAnsi="Arial" w:cs="Arial"/>
            <w:noProof/>
            <w:webHidden/>
            <w:sz w:val="22"/>
          </w:rPr>
          <w:fldChar w:fldCharType="end"/>
        </w:r>
      </w:hyperlink>
    </w:p>
    <w:p w14:paraId="6C04746B" w14:textId="7FEFA888" w:rsidR="0077235A" w:rsidRPr="00414BFA" w:rsidRDefault="00000000" w:rsidP="0077235A">
      <w:pPr>
        <w:pStyle w:val="TOC1"/>
        <w:spacing w:before="120" w:after="120" w:line="26" w:lineRule="atLeast"/>
        <w:rPr>
          <w:rFonts w:ascii="Arial" w:eastAsiaTheme="minorEastAsia" w:hAnsi="Arial" w:cs="Arial"/>
          <w:noProof/>
          <w:kern w:val="2"/>
          <w:sz w:val="22"/>
          <w:lang w:val="en-US"/>
          <w14:ligatures w14:val="standardContextual"/>
        </w:rPr>
      </w:pPr>
      <w:hyperlink w:anchor="_Toc141445370" w:history="1">
        <w:r w:rsidR="0077235A" w:rsidRPr="00414BFA">
          <w:rPr>
            <w:rStyle w:val="Hyperlink"/>
            <w:rFonts w:ascii="Arial" w:hAnsi="Arial" w:cs="Arial"/>
            <w:noProof/>
            <w:color w:val="auto"/>
            <w:sz w:val="22"/>
            <w:u w:val="none"/>
            <w:lang w:val="pt-BR"/>
          </w:rPr>
          <w:t xml:space="preserve">9.3.4 </w:t>
        </w:r>
        <w:r w:rsidR="000058E4" w:rsidRPr="00414BFA">
          <w:rPr>
            <w:rStyle w:val="Hyperlink"/>
            <w:rFonts w:ascii="Arial" w:hAnsi="Arial" w:cs="Arial"/>
            <w:noProof/>
            <w:color w:val="auto"/>
            <w:sz w:val="22"/>
            <w:u w:val="none"/>
            <w:lang w:val="pt-BR"/>
          </w:rPr>
          <w:t>Trạng thái giới hạn</w:t>
        </w:r>
        <w:r w:rsidR="0077235A" w:rsidRPr="00414BFA">
          <w:rPr>
            <w:rStyle w:val="Hyperlink"/>
            <w:rFonts w:ascii="Arial" w:hAnsi="Arial" w:cs="Arial"/>
            <w:noProof/>
            <w:color w:val="auto"/>
            <w:sz w:val="22"/>
            <w:u w:val="none"/>
            <w:lang w:val="pt-BR"/>
          </w:rPr>
          <w:t xml:space="preserve"> làm việc</w:t>
        </w:r>
        <w:r w:rsidR="0077235A" w:rsidRPr="00414BFA">
          <w:rPr>
            <w:rFonts w:ascii="Arial" w:hAnsi="Arial" w:cs="Arial"/>
            <w:noProof/>
            <w:webHidden/>
            <w:sz w:val="22"/>
          </w:rPr>
          <w:tab/>
        </w:r>
        <w:r w:rsidR="0077235A" w:rsidRPr="00414BFA">
          <w:rPr>
            <w:rFonts w:ascii="Arial" w:hAnsi="Arial" w:cs="Arial"/>
            <w:noProof/>
            <w:webHidden/>
            <w:sz w:val="22"/>
          </w:rPr>
          <w:fldChar w:fldCharType="begin"/>
        </w:r>
        <w:r w:rsidR="0077235A" w:rsidRPr="00414BFA">
          <w:rPr>
            <w:rFonts w:ascii="Arial" w:hAnsi="Arial" w:cs="Arial"/>
            <w:noProof/>
            <w:webHidden/>
            <w:sz w:val="22"/>
          </w:rPr>
          <w:instrText xml:space="preserve"> PAGEREF _Toc141445370 \h </w:instrText>
        </w:r>
        <w:r w:rsidR="0077235A" w:rsidRPr="00414BFA">
          <w:rPr>
            <w:rFonts w:ascii="Arial" w:hAnsi="Arial" w:cs="Arial"/>
            <w:noProof/>
            <w:webHidden/>
            <w:sz w:val="22"/>
          </w:rPr>
        </w:r>
        <w:r w:rsidR="0077235A" w:rsidRPr="00414BFA">
          <w:rPr>
            <w:rFonts w:ascii="Arial" w:hAnsi="Arial" w:cs="Arial"/>
            <w:noProof/>
            <w:webHidden/>
            <w:sz w:val="22"/>
          </w:rPr>
          <w:fldChar w:fldCharType="separate"/>
        </w:r>
        <w:r w:rsidR="00FF3E5D" w:rsidRPr="00414BFA">
          <w:rPr>
            <w:rFonts w:ascii="Arial" w:hAnsi="Arial" w:cs="Arial"/>
            <w:noProof/>
            <w:webHidden/>
            <w:sz w:val="22"/>
          </w:rPr>
          <w:t>29</w:t>
        </w:r>
        <w:r w:rsidR="0077235A" w:rsidRPr="00414BFA">
          <w:rPr>
            <w:rFonts w:ascii="Arial" w:hAnsi="Arial" w:cs="Arial"/>
            <w:noProof/>
            <w:webHidden/>
            <w:sz w:val="22"/>
          </w:rPr>
          <w:fldChar w:fldCharType="end"/>
        </w:r>
      </w:hyperlink>
    </w:p>
    <w:p w14:paraId="01F322E3" w14:textId="25C298B6" w:rsidR="0077235A" w:rsidRPr="00414BFA" w:rsidRDefault="00000000" w:rsidP="0077235A">
      <w:pPr>
        <w:pStyle w:val="TOC1"/>
        <w:spacing w:before="120" w:after="120" w:line="26" w:lineRule="atLeast"/>
        <w:rPr>
          <w:rFonts w:ascii="Arial" w:eastAsiaTheme="minorEastAsia" w:hAnsi="Arial" w:cs="Arial"/>
          <w:noProof/>
          <w:kern w:val="2"/>
          <w:sz w:val="22"/>
          <w:lang w:val="en-US"/>
          <w14:ligatures w14:val="standardContextual"/>
        </w:rPr>
      </w:pPr>
      <w:hyperlink w:anchor="_Toc141445371" w:history="1">
        <w:r w:rsidR="0077235A" w:rsidRPr="00414BFA">
          <w:rPr>
            <w:rStyle w:val="Hyperlink"/>
            <w:rFonts w:ascii="Arial" w:hAnsi="Arial" w:cs="Arial"/>
            <w:noProof/>
            <w:color w:val="auto"/>
            <w:sz w:val="22"/>
            <w:u w:val="none"/>
            <w:lang w:val="pt-BR"/>
          </w:rPr>
          <w:t>9.4 Ổn định tại vị trí làm việc</w:t>
        </w:r>
        <w:r w:rsidR="0077235A" w:rsidRPr="00414BFA">
          <w:rPr>
            <w:rFonts w:ascii="Arial" w:hAnsi="Arial" w:cs="Arial"/>
            <w:noProof/>
            <w:webHidden/>
            <w:sz w:val="22"/>
          </w:rPr>
          <w:tab/>
        </w:r>
        <w:r w:rsidR="0077235A" w:rsidRPr="00414BFA">
          <w:rPr>
            <w:rFonts w:ascii="Arial" w:hAnsi="Arial" w:cs="Arial"/>
            <w:noProof/>
            <w:webHidden/>
            <w:sz w:val="22"/>
          </w:rPr>
          <w:fldChar w:fldCharType="begin"/>
        </w:r>
        <w:r w:rsidR="0077235A" w:rsidRPr="00414BFA">
          <w:rPr>
            <w:rFonts w:ascii="Arial" w:hAnsi="Arial" w:cs="Arial"/>
            <w:noProof/>
            <w:webHidden/>
            <w:sz w:val="22"/>
          </w:rPr>
          <w:instrText xml:space="preserve"> PAGEREF _Toc141445371 \h </w:instrText>
        </w:r>
        <w:r w:rsidR="0077235A" w:rsidRPr="00414BFA">
          <w:rPr>
            <w:rFonts w:ascii="Arial" w:hAnsi="Arial" w:cs="Arial"/>
            <w:noProof/>
            <w:webHidden/>
            <w:sz w:val="22"/>
          </w:rPr>
        </w:r>
        <w:r w:rsidR="0077235A" w:rsidRPr="00414BFA">
          <w:rPr>
            <w:rFonts w:ascii="Arial" w:hAnsi="Arial" w:cs="Arial"/>
            <w:noProof/>
            <w:webHidden/>
            <w:sz w:val="22"/>
          </w:rPr>
          <w:fldChar w:fldCharType="separate"/>
        </w:r>
        <w:r w:rsidR="00FF3E5D" w:rsidRPr="00414BFA">
          <w:rPr>
            <w:rFonts w:ascii="Arial" w:hAnsi="Arial" w:cs="Arial"/>
            <w:noProof/>
            <w:webHidden/>
            <w:sz w:val="22"/>
          </w:rPr>
          <w:t>30</w:t>
        </w:r>
        <w:r w:rsidR="0077235A" w:rsidRPr="00414BFA">
          <w:rPr>
            <w:rFonts w:ascii="Arial" w:hAnsi="Arial" w:cs="Arial"/>
            <w:noProof/>
            <w:webHidden/>
            <w:sz w:val="22"/>
          </w:rPr>
          <w:fldChar w:fldCharType="end"/>
        </w:r>
      </w:hyperlink>
    </w:p>
    <w:p w14:paraId="678E153C" w14:textId="42FB166D" w:rsidR="0077235A" w:rsidRPr="00414BFA" w:rsidRDefault="00000000" w:rsidP="0077235A">
      <w:pPr>
        <w:pStyle w:val="TOC1"/>
        <w:spacing w:before="120" w:after="120" w:line="26" w:lineRule="atLeast"/>
        <w:rPr>
          <w:rFonts w:ascii="Arial" w:eastAsiaTheme="minorEastAsia" w:hAnsi="Arial" w:cs="Arial"/>
          <w:noProof/>
          <w:kern w:val="2"/>
          <w:sz w:val="22"/>
          <w:lang w:val="en-US"/>
          <w14:ligatures w14:val="standardContextual"/>
        </w:rPr>
      </w:pPr>
      <w:hyperlink w:anchor="_Toc141445372" w:history="1">
        <w:r w:rsidR="0077235A" w:rsidRPr="00414BFA">
          <w:rPr>
            <w:rStyle w:val="Hyperlink"/>
            <w:rFonts w:ascii="Arial" w:hAnsi="Arial" w:cs="Arial"/>
            <w:noProof/>
            <w:color w:val="auto"/>
            <w:sz w:val="22"/>
            <w:u w:val="none"/>
            <w:lang w:val="pt-BR"/>
          </w:rPr>
          <w:t>9.4.1 Yêu cầu chung</w:t>
        </w:r>
        <w:r w:rsidR="0077235A" w:rsidRPr="00414BFA">
          <w:rPr>
            <w:rFonts w:ascii="Arial" w:hAnsi="Arial" w:cs="Arial"/>
            <w:noProof/>
            <w:webHidden/>
            <w:sz w:val="22"/>
          </w:rPr>
          <w:tab/>
        </w:r>
        <w:r w:rsidR="0077235A" w:rsidRPr="00414BFA">
          <w:rPr>
            <w:rFonts w:ascii="Arial" w:hAnsi="Arial" w:cs="Arial"/>
            <w:noProof/>
            <w:webHidden/>
            <w:sz w:val="22"/>
          </w:rPr>
          <w:fldChar w:fldCharType="begin"/>
        </w:r>
        <w:r w:rsidR="0077235A" w:rsidRPr="00414BFA">
          <w:rPr>
            <w:rFonts w:ascii="Arial" w:hAnsi="Arial" w:cs="Arial"/>
            <w:noProof/>
            <w:webHidden/>
            <w:sz w:val="22"/>
          </w:rPr>
          <w:instrText xml:space="preserve"> PAGEREF _Toc141445372 \h </w:instrText>
        </w:r>
        <w:r w:rsidR="0077235A" w:rsidRPr="00414BFA">
          <w:rPr>
            <w:rFonts w:ascii="Arial" w:hAnsi="Arial" w:cs="Arial"/>
            <w:noProof/>
            <w:webHidden/>
            <w:sz w:val="22"/>
          </w:rPr>
        </w:r>
        <w:r w:rsidR="0077235A" w:rsidRPr="00414BFA">
          <w:rPr>
            <w:rFonts w:ascii="Arial" w:hAnsi="Arial" w:cs="Arial"/>
            <w:noProof/>
            <w:webHidden/>
            <w:sz w:val="22"/>
          </w:rPr>
          <w:fldChar w:fldCharType="separate"/>
        </w:r>
        <w:r w:rsidR="00FF3E5D" w:rsidRPr="00414BFA">
          <w:rPr>
            <w:rFonts w:ascii="Arial" w:hAnsi="Arial" w:cs="Arial"/>
            <w:noProof/>
            <w:webHidden/>
            <w:sz w:val="22"/>
          </w:rPr>
          <w:t>30</w:t>
        </w:r>
        <w:r w:rsidR="0077235A" w:rsidRPr="00414BFA">
          <w:rPr>
            <w:rFonts w:ascii="Arial" w:hAnsi="Arial" w:cs="Arial"/>
            <w:noProof/>
            <w:webHidden/>
            <w:sz w:val="22"/>
          </w:rPr>
          <w:fldChar w:fldCharType="end"/>
        </w:r>
      </w:hyperlink>
    </w:p>
    <w:p w14:paraId="50D19689" w14:textId="1DDD48EE" w:rsidR="0077235A" w:rsidRPr="00414BFA" w:rsidRDefault="00000000" w:rsidP="0077235A">
      <w:pPr>
        <w:pStyle w:val="TOC1"/>
        <w:spacing w:before="120" w:after="120" w:line="26" w:lineRule="atLeast"/>
        <w:rPr>
          <w:rFonts w:ascii="Arial" w:eastAsiaTheme="minorEastAsia" w:hAnsi="Arial" w:cs="Arial"/>
          <w:noProof/>
          <w:kern w:val="2"/>
          <w:sz w:val="22"/>
          <w:lang w:val="en-US"/>
          <w14:ligatures w14:val="standardContextual"/>
        </w:rPr>
      </w:pPr>
      <w:hyperlink w:anchor="_Toc141445373" w:history="1">
        <w:r w:rsidR="0077235A" w:rsidRPr="00414BFA">
          <w:rPr>
            <w:rStyle w:val="Hyperlink"/>
            <w:rFonts w:ascii="Arial" w:hAnsi="Arial" w:cs="Arial"/>
            <w:noProof/>
            <w:color w:val="auto"/>
            <w:sz w:val="22"/>
            <w:u w:val="none"/>
            <w:lang w:val="pt-BR"/>
          </w:rPr>
          <w:t>9.4.2 Các loại tải</w:t>
        </w:r>
        <w:r w:rsidR="0077235A" w:rsidRPr="00414BFA">
          <w:rPr>
            <w:rFonts w:ascii="Arial" w:hAnsi="Arial" w:cs="Arial"/>
            <w:noProof/>
            <w:webHidden/>
            <w:sz w:val="22"/>
          </w:rPr>
          <w:tab/>
        </w:r>
        <w:r w:rsidR="0077235A" w:rsidRPr="00414BFA">
          <w:rPr>
            <w:rFonts w:ascii="Arial" w:hAnsi="Arial" w:cs="Arial"/>
            <w:noProof/>
            <w:webHidden/>
            <w:sz w:val="22"/>
          </w:rPr>
          <w:fldChar w:fldCharType="begin"/>
        </w:r>
        <w:r w:rsidR="0077235A" w:rsidRPr="00414BFA">
          <w:rPr>
            <w:rFonts w:ascii="Arial" w:hAnsi="Arial" w:cs="Arial"/>
            <w:noProof/>
            <w:webHidden/>
            <w:sz w:val="22"/>
          </w:rPr>
          <w:instrText xml:space="preserve"> PAGEREF _Toc141445373 \h </w:instrText>
        </w:r>
        <w:r w:rsidR="0077235A" w:rsidRPr="00414BFA">
          <w:rPr>
            <w:rFonts w:ascii="Arial" w:hAnsi="Arial" w:cs="Arial"/>
            <w:noProof/>
            <w:webHidden/>
            <w:sz w:val="22"/>
          </w:rPr>
        </w:r>
        <w:r w:rsidR="0077235A" w:rsidRPr="00414BFA">
          <w:rPr>
            <w:rFonts w:ascii="Arial" w:hAnsi="Arial" w:cs="Arial"/>
            <w:noProof/>
            <w:webHidden/>
            <w:sz w:val="22"/>
          </w:rPr>
          <w:fldChar w:fldCharType="separate"/>
        </w:r>
        <w:r w:rsidR="00FF3E5D" w:rsidRPr="00414BFA">
          <w:rPr>
            <w:rFonts w:ascii="Arial" w:hAnsi="Arial" w:cs="Arial"/>
            <w:noProof/>
            <w:webHidden/>
            <w:sz w:val="22"/>
          </w:rPr>
          <w:t>30</w:t>
        </w:r>
        <w:r w:rsidR="0077235A" w:rsidRPr="00414BFA">
          <w:rPr>
            <w:rFonts w:ascii="Arial" w:hAnsi="Arial" w:cs="Arial"/>
            <w:noProof/>
            <w:webHidden/>
            <w:sz w:val="22"/>
          </w:rPr>
          <w:fldChar w:fldCharType="end"/>
        </w:r>
      </w:hyperlink>
    </w:p>
    <w:p w14:paraId="1388DA4B" w14:textId="06813DC1" w:rsidR="0077235A" w:rsidRPr="00414BFA" w:rsidRDefault="00000000" w:rsidP="0077235A">
      <w:pPr>
        <w:pStyle w:val="TOC1"/>
        <w:spacing w:before="120" w:after="120" w:line="26" w:lineRule="atLeast"/>
        <w:rPr>
          <w:rFonts w:ascii="Arial" w:eastAsiaTheme="minorEastAsia" w:hAnsi="Arial" w:cs="Arial"/>
          <w:noProof/>
          <w:kern w:val="2"/>
          <w:sz w:val="22"/>
          <w:lang w:val="en-US"/>
          <w14:ligatures w14:val="standardContextual"/>
        </w:rPr>
      </w:pPr>
      <w:hyperlink w:anchor="_Toc141445374" w:history="1">
        <w:r w:rsidR="0077235A" w:rsidRPr="00414BFA">
          <w:rPr>
            <w:rStyle w:val="Hyperlink"/>
            <w:rFonts w:ascii="Arial" w:hAnsi="Arial" w:cs="Arial"/>
            <w:noProof/>
            <w:color w:val="auto"/>
            <w:sz w:val="22"/>
            <w:u w:val="none"/>
            <w:lang w:val="it-IT"/>
          </w:rPr>
          <w:t xml:space="preserve">10 </w:t>
        </w:r>
        <w:r w:rsidR="0077235A" w:rsidRPr="00414BFA">
          <w:rPr>
            <w:rStyle w:val="Hyperlink"/>
            <w:rFonts w:ascii="Arial" w:hAnsi="Arial" w:cs="Arial"/>
            <w:noProof/>
            <w:color w:val="auto"/>
            <w:sz w:val="22"/>
            <w:u w:val="none"/>
            <w:lang w:val="pt-BR"/>
          </w:rPr>
          <w:t>Thử nghiệm</w:t>
        </w:r>
        <w:r w:rsidR="0077235A" w:rsidRPr="00414BFA">
          <w:rPr>
            <w:rFonts w:ascii="Arial" w:hAnsi="Arial" w:cs="Arial"/>
            <w:noProof/>
            <w:webHidden/>
            <w:sz w:val="22"/>
          </w:rPr>
          <w:tab/>
        </w:r>
        <w:r w:rsidR="0077235A" w:rsidRPr="00414BFA">
          <w:rPr>
            <w:rFonts w:ascii="Arial" w:hAnsi="Arial" w:cs="Arial"/>
            <w:noProof/>
            <w:webHidden/>
            <w:sz w:val="22"/>
          </w:rPr>
          <w:fldChar w:fldCharType="begin"/>
        </w:r>
        <w:r w:rsidR="0077235A" w:rsidRPr="00414BFA">
          <w:rPr>
            <w:rFonts w:ascii="Arial" w:hAnsi="Arial" w:cs="Arial"/>
            <w:noProof/>
            <w:webHidden/>
            <w:sz w:val="22"/>
          </w:rPr>
          <w:instrText xml:space="preserve"> PAGEREF _Toc141445374 \h </w:instrText>
        </w:r>
        <w:r w:rsidR="0077235A" w:rsidRPr="00414BFA">
          <w:rPr>
            <w:rFonts w:ascii="Arial" w:hAnsi="Arial" w:cs="Arial"/>
            <w:noProof/>
            <w:webHidden/>
            <w:sz w:val="22"/>
          </w:rPr>
        </w:r>
        <w:r w:rsidR="0077235A" w:rsidRPr="00414BFA">
          <w:rPr>
            <w:rFonts w:ascii="Arial" w:hAnsi="Arial" w:cs="Arial"/>
            <w:noProof/>
            <w:webHidden/>
            <w:sz w:val="22"/>
          </w:rPr>
          <w:fldChar w:fldCharType="separate"/>
        </w:r>
        <w:r w:rsidR="00FF3E5D" w:rsidRPr="00414BFA">
          <w:rPr>
            <w:rFonts w:ascii="Arial" w:hAnsi="Arial" w:cs="Arial"/>
            <w:noProof/>
            <w:webHidden/>
            <w:sz w:val="22"/>
          </w:rPr>
          <w:t>31</w:t>
        </w:r>
        <w:r w:rsidR="0077235A" w:rsidRPr="00414BFA">
          <w:rPr>
            <w:rFonts w:ascii="Arial" w:hAnsi="Arial" w:cs="Arial"/>
            <w:noProof/>
            <w:webHidden/>
            <w:sz w:val="22"/>
          </w:rPr>
          <w:fldChar w:fldCharType="end"/>
        </w:r>
      </w:hyperlink>
    </w:p>
    <w:p w14:paraId="042B1E88" w14:textId="68C0B6CE" w:rsidR="0077235A" w:rsidRPr="00414BFA" w:rsidRDefault="00000000" w:rsidP="0077235A">
      <w:pPr>
        <w:pStyle w:val="TOC1"/>
        <w:spacing w:before="120" w:after="120" w:line="26" w:lineRule="atLeast"/>
        <w:rPr>
          <w:rFonts w:ascii="Arial" w:eastAsiaTheme="minorEastAsia" w:hAnsi="Arial" w:cs="Arial"/>
          <w:noProof/>
          <w:kern w:val="2"/>
          <w:sz w:val="22"/>
          <w:lang w:val="en-US"/>
          <w14:ligatures w14:val="standardContextual"/>
        </w:rPr>
      </w:pPr>
      <w:hyperlink w:anchor="_Toc141445375" w:history="1">
        <w:r w:rsidR="0077235A" w:rsidRPr="00414BFA">
          <w:rPr>
            <w:rStyle w:val="Hyperlink"/>
            <w:rFonts w:ascii="Arial" w:hAnsi="Arial" w:cs="Arial"/>
            <w:noProof/>
            <w:color w:val="auto"/>
            <w:sz w:val="22"/>
            <w:u w:val="none"/>
            <w:lang w:val="en-US"/>
          </w:rPr>
          <w:t>11</w:t>
        </w:r>
        <w:r w:rsidR="0077235A" w:rsidRPr="00414BFA">
          <w:rPr>
            <w:rStyle w:val="Hyperlink"/>
            <w:rFonts w:ascii="Arial" w:hAnsi="Arial" w:cs="Arial"/>
            <w:noProof/>
            <w:color w:val="auto"/>
            <w:sz w:val="22"/>
            <w:u w:val="none"/>
          </w:rPr>
          <w:t xml:space="preserve"> </w:t>
        </w:r>
        <w:r w:rsidR="0077235A" w:rsidRPr="00414BFA">
          <w:rPr>
            <w:rStyle w:val="Hyperlink"/>
            <w:rFonts w:ascii="Arial" w:hAnsi="Arial" w:cs="Arial"/>
            <w:noProof/>
            <w:color w:val="auto"/>
            <w:sz w:val="22"/>
            <w:u w:val="none"/>
            <w:lang w:val="pt-BR"/>
          </w:rPr>
          <w:t>Hướng dẫn sử dụng</w:t>
        </w:r>
        <w:r w:rsidR="0077235A" w:rsidRPr="00414BFA">
          <w:rPr>
            <w:rFonts w:ascii="Arial" w:hAnsi="Arial" w:cs="Arial"/>
            <w:noProof/>
            <w:webHidden/>
            <w:sz w:val="22"/>
          </w:rPr>
          <w:tab/>
        </w:r>
        <w:r w:rsidR="0077235A" w:rsidRPr="00414BFA">
          <w:rPr>
            <w:rFonts w:ascii="Arial" w:hAnsi="Arial" w:cs="Arial"/>
            <w:noProof/>
            <w:webHidden/>
            <w:sz w:val="22"/>
          </w:rPr>
          <w:fldChar w:fldCharType="begin"/>
        </w:r>
        <w:r w:rsidR="0077235A" w:rsidRPr="00414BFA">
          <w:rPr>
            <w:rFonts w:ascii="Arial" w:hAnsi="Arial" w:cs="Arial"/>
            <w:noProof/>
            <w:webHidden/>
            <w:sz w:val="22"/>
          </w:rPr>
          <w:instrText xml:space="preserve"> PAGEREF _Toc141445375 \h </w:instrText>
        </w:r>
        <w:r w:rsidR="0077235A" w:rsidRPr="00414BFA">
          <w:rPr>
            <w:rFonts w:ascii="Arial" w:hAnsi="Arial" w:cs="Arial"/>
            <w:noProof/>
            <w:webHidden/>
            <w:sz w:val="22"/>
          </w:rPr>
        </w:r>
        <w:r w:rsidR="0077235A" w:rsidRPr="00414BFA">
          <w:rPr>
            <w:rFonts w:ascii="Arial" w:hAnsi="Arial" w:cs="Arial"/>
            <w:noProof/>
            <w:webHidden/>
            <w:sz w:val="22"/>
          </w:rPr>
          <w:fldChar w:fldCharType="separate"/>
        </w:r>
        <w:r w:rsidR="00FF3E5D" w:rsidRPr="00414BFA">
          <w:rPr>
            <w:rFonts w:ascii="Arial" w:hAnsi="Arial" w:cs="Arial"/>
            <w:noProof/>
            <w:webHidden/>
            <w:sz w:val="22"/>
          </w:rPr>
          <w:t>31</w:t>
        </w:r>
        <w:r w:rsidR="0077235A" w:rsidRPr="00414BFA">
          <w:rPr>
            <w:rFonts w:ascii="Arial" w:hAnsi="Arial" w:cs="Arial"/>
            <w:noProof/>
            <w:webHidden/>
            <w:sz w:val="22"/>
          </w:rPr>
          <w:fldChar w:fldCharType="end"/>
        </w:r>
      </w:hyperlink>
    </w:p>
    <w:p w14:paraId="053EEC20" w14:textId="46D8D5DD" w:rsidR="0077235A" w:rsidRPr="00414BFA" w:rsidRDefault="00000000" w:rsidP="0077235A">
      <w:pPr>
        <w:pStyle w:val="TOC1"/>
        <w:spacing w:before="120" w:after="120" w:line="26" w:lineRule="atLeast"/>
        <w:rPr>
          <w:rFonts w:ascii="Arial" w:eastAsiaTheme="minorEastAsia" w:hAnsi="Arial" w:cs="Arial"/>
          <w:noProof/>
          <w:kern w:val="2"/>
          <w:sz w:val="22"/>
          <w:lang w:val="en-US"/>
          <w14:ligatures w14:val="standardContextual"/>
        </w:rPr>
      </w:pPr>
      <w:hyperlink w:anchor="_Toc141445376" w:history="1">
        <w:r w:rsidR="0077235A" w:rsidRPr="00414BFA">
          <w:rPr>
            <w:rStyle w:val="Hyperlink"/>
            <w:rFonts w:ascii="Arial" w:hAnsi="Arial" w:cs="Arial"/>
            <w:noProof/>
            <w:color w:val="auto"/>
            <w:sz w:val="22"/>
            <w:u w:val="none"/>
          </w:rPr>
          <w:t>1</w:t>
        </w:r>
        <w:r w:rsidR="0077235A" w:rsidRPr="00414BFA">
          <w:rPr>
            <w:rStyle w:val="Hyperlink"/>
            <w:rFonts w:ascii="Arial" w:hAnsi="Arial" w:cs="Arial"/>
            <w:noProof/>
            <w:color w:val="auto"/>
            <w:sz w:val="22"/>
            <w:u w:val="none"/>
            <w:lang w:val="en-US"/>
          </w:rPr>
          <w:t>2</w:t>
        </w:r>
        <w:r w:rsidR="0077235A" w:rsidRPr="00414BFA">
          <w:rPr>
            <w:rStyle w:val="Hyperlink"/>
            <w:rFonts w:ascii="Arial" w:hAnsi="Arial" w:cs="Arial"/>
            <w:noProof/>
            <w:color w:val="auto"/>
            <w:sz w:val="22"/>
            <w:u w:val="none"/>
          </w:rPr>
          <w:t xml:space="preserve"> </w:t>
        </w:r>
        <w:r w:rsidR="0077235A" w:rsidRPr="00414BFA">
          <w:rPr>
            <w:rStyle w:val="Hyperlink"/>
            <w:rFonts w:ascii="Arial" w:hAnsi="Arial" w:cs="Arial"/>
            <w:noProof/>
            <w:color w:val="auto"/>
            <w:sz w:val="22"/>
            <w:u w:val="none"/>
            <w:lang w:val="pt-BR"/>
          </w:rPr>
          <w:t>Ghi nhãn</w:t>
        </w:r>
        <w:r w:rsidR="0077235A" w:rsidRPr="00414BFA">
          <w:rPr>
            <w:rFonts w:ascii="Arial" w:hAnsi="Arial" w:cs="Arial"/>
            <w:noProof/>
            <w:webHidden/>
            <w:sz w:val="22"/>
          </w:rPr>
          <w:tab/>
        </w:r>
        <w:r w:rsidR="0077235A" w:rsidRPr="00414BFA">
          <w:rPr>
            <w:rFonts w:ascii="Arial" w:hAnsi="Arial" w:cs="Arial"/>
            <w:noProof/>
            <w:webHidden/>
            <w:sz w:val="22"/>
          </w:rPr>
          <w:fldChar w:fldCharType="begin"/>
        </w:r>
        <w:r w:rsidR="0077235A" w:rsidRPr="00414BFA">
          <w:rPr>
            <w:rFonts w:ascii="Arial" w:hAnsi="Arial" w:cs="Arial"/>
            <w:noProof/>
            <w:webHidden/>
            <w:sz w:val="22"/>
          </w:rPr>
          <w:instrText xml:space="preserve"> PAGEREF _Toc141445376 \h </w:instrText>
        </w:r>
        <w:r w:rsidR="0077235A" w:rsidRPr="00414BFA">
          <w:rPr>
            <w:rFonts w:ascii="Arial" w:hAnsi="Arial" w:cs="Arial"/>
            <w:noProof/>
            <w:webHidden/>
            <w:sz w:val="22"/>
          </w:rPr>
        </w:r>
        <w:r w:rsidR="0077235A" w:rsidRPr="00414BFA">
          <w:rPr>
            <w:rFonts w:ascii="Arial" w:hAnsi="Arial" w:cs="Arial"/>
            <w:noProof/>
            <w:webHidden/>
            <w:sz w:val="22"/>
          </w:rPr>
          <w:fldChar w:fldCharType="separate"/>
        </w:r>
        <w:r w:rsidR="00FF3E5D" w:rsidRPr="00414BFA">
          <w:rPr>
            <w:rFonts w:ascii="Arial" w:hAnsi="Arial" w:cs="Arial"/>
            <w:noProof/>
            <w:webHidden/>
            <w:sz w:val="22"/>
          </w:rPr>
          <w:t>31</w:t>
        </w:r>
        <w:r w:rsidR="0077235A" w:rsidRPr="00414BFA">
          <w:rPr>
            <w:rFonts w:ascii="Arial" w:hAnsi="Arial" w:cs="Arial"/>
            <w:noProof/>
            <w:webHidden/>
            <w:sz w:val="22"/>
          </w:rPr>
          <w:fldChar w:fldCharType="end"/>
        </w:r>
      </w:hyperlink>
    </w:p>
    <w:p w14:paraId="59F53B40" w14:textId="325E5411" w:rsidR="0077235A" w:rsidRPr="00414BFA" w:rsidRDefault="00000000" w:rsidP="0077235A">
      <w:pPr>
        <w:pStyle w:val="TOC1"/>
        <w:spacing w:before="120" w:after="120" w:line="26" w:lineRule="atLeast"/>
        <w:rPr>
          <w:rFonts w:ascii="Arial" w:eastAsiaTheme="minorEastAsia" w:hAnsi="Arial" w:cs="Arial"/>
          <w:noProof/>
          <w:kern w:val="2"/>
          <w:sz w:val="22"/>
          <w:lang w:val="en-US"/>
          <w14:ligatures w14:val="standardContextual"/>
        </w:rPr>
      </w:pPr>
      <w:hyperlink w:anchor="_Toc141445377" w:history="1">
        <w:r w:rsidR="0077235A" w:rsidRPr="00414BFA">
          <w:rPr>
            <w:rStyle w:val="Hyperlink"/>
            <w:rFonts w:ascii="Arial" w:hAnsi="Arial" w:cs="Arial"/>
            <w:noProof/>
            <w:color w:val="auto"/>
            <w:sz w:val="22"/>
            <w:u w:val="none"/>
            <w:lang w:val="pt-BR"/>
          </w:rPr>
          <w:t>12.1 Ghi nhãn các bộ phận</w:t>
        </w:r>
        <w:r w:rsidR="0077235A" w:rsidRPr="00414BFA">
          <w:rPr>
            <w:rFonts w:ascii="Arial" w:hAnsi="Arial" w:cs="Arial"/>
            <w:noProof/>
            <w:webHidden/>
            <w:sz w:val="22"/>
          </w:rPr>
          <w:tab/>
        </w:r>
        <w:r w:rsidR="0077235A" w:rsidRPr="00414BFA">
          <w:rPr>
            <w:rFonts w:ascii="Arial" w:hAnsi="Arial" w:cs="Arial"/>
            <w:noProof/>
            <w:webHidden/>
            <w:sz w:val="22"/>
          </w:rPr>
          <w:fldChar w:fldCharType="begin"/>
        </w:r>
        <w:r w:rsidR="0077235A" w:rsidRPr="00414BFA">
          <w:rPr>
            <w:rFonts w:ascii="Arial" w:hAnsi="Arial" w:cs="Arial"/>
            <w:noProof/>
            <w:webHidden/>
            <w:sz w:val="22"/>
          </w:rPr>
          <w:instrText xml:space="preserve"> PAGEREF _Toc141445377 \h </w:instrText>
        </w:r>
        <w:r w:rsidR="0077235A" w:rsidRPr="00414BFA">
          <w:rPr>
            <w:rFonts w:ascii="Arial" w:hAnsi="Arial" w:cs="Arial"/>
            <w:noProof/>
            <w:webHidden/>
            <w:sz w:val="22"/>
          </w:rPr>
        </w:r>
        <w:r w:rsidR="0077235A" w:rsidRPr="00414BFA">
          <w:rPr>
            <w:rFonts w:ascii="Arial" w:hAnsi="Arial" w:cs="Arial"/>
            <w:noProof/>
            <w:webHidden/>
            <w:sz w:val="22"/>
          </w:rPr>
          <w:fldChar w:fldCharType="separate"/>
        </w:r>
        <w:r w:rsidR="00FF3E5D" w:rsidRPr="00414BFA">
          <w:rPr>
            <w:rFonts w:ascii="Arial" w:hAnsi="Arial" w:cs="Arial"/>
            <w:noProof/>
            <w:webHidden/>
            <w:sz w:val="22"/>
          </w:rPr>
          <w:t>31</w:t>
        </w:r>
        <w:r w:rsidR="0077235A" w:rsidRPr="00414BFA">
          <w:rPr>
            <w:rFonts w:ascii="Arial" w:hAnsi="Arial" w:cs="Arial"/>
            <w:noProof/>
            <w:webHidden/>
            <w:sz w:val="22"/>
          </w:rPr>
          <w:fldChar w:fldCharType="end"/>
        </w:r>
      </w:hyperlink>
    </w:p>
    <w:p w14:paraId="2FEEE5DC" w14:textId="3E135E40" w:rsidR="0077235A" w:rsidRPr="00414BFA" w:rsidRDefault="00000000" w:rsidP="0077235A">
      <w:pPr>
        <w:pStyle w:val="TOC1"/>
        <w:spacing w:before="120" w:after="120" w:line="26" w:lineRule="atLeast"/>
        <w:rPr>
          <w:rFonts w:ascii="Arial" w:eastAsiaTheme="minorEastAsia" w:hAnsi="Arial" w:cs="Arial"/>
          <w:noProof/>
          <w:kern w:val="2"/>
          <w:sz w:val="22"/>
          <w:lang w:val="en-US"/>
          <w14:ligatures w14:val="standardContextual"/>
        </w:rPr>
      </w:pPr>
      <w:hyperlink w:anchor="_Toc141445378" w:history="1">
        <w:r w:rsidR="0077235A" w:rsidRPr="00414BFA">
          <w:rPr>
            <w:rStyle w:val="Hyperlink"/>
            <w:rFonts w:ascii="Arial" w:hAnsi="Arial" w:cs="Arial"/>
            <w:noProof/>
            <w:color w:val="auto"/>
            <w:sz w:val="22"/>
            <w:u w:val="none"/>
            <w:lang w:val="pt-BR"/>
          </w:rPr>
          <w:t>12.2 Biển hiệu nhà sản xuất</w:t>
        </w:r>
        <w:r w:rsidR="0077235A" w:rsidRPr="00414BFA">
          <w:rPr>
            <w:rFonts w:ascii="Arial" w:hAnsi="Arial" w:cs="Arial"/>
            <w:noProof/>
            <w:webHidden/>
            <w:sz w:val="22"/>
          </w:rPr>
          <w:tab/>
        </w:r>
        <w:r w:rsidR="0077235A" w:rsidRPr="00414BFA">
          <w:rPr>
            <w:rFonts w:ascii="Arial" w:hAnsi="Arial" w:cs="Arial"/>
            <w:noProof/>
            <w:webHidden/>
            <w:sz w:val="22"/>
          </w:rPr>
          <w:fldChar w:fldCharType="begin"/>
        </w:r>
        <w:r w:rsidR="0077235A" w:rsidRPr="00414BFA">
          <w:rPr>
            <w:rFonts w:ascii="Arial" w:hAnsi="Arial" w:cs="Arial"/>
            <w:noProof/>
            <w:webHidden/>
            <w:sz w:val="22"/>
          </w:rPr>
          <w:instrText xml:space="preserve"> PAGEREF _Toc141445378 \h </w:instrText>
        </w:r>
        <w:r w:rsidR="0077235A" w:rsidRPr="00414BFA">
          <w:rPr>
            <w:rFonts w:ascii="Arial" w:hAnsi="Arial" w:cs="Arial"/>
            <w:noProof/>
            <w:webHidden/>
            <w:sz w:val="22"/>
          </w:rPr>
        </w:r>
        <w:r w:rsidR="0077235A" w:rsidRPr="00414BFA">
          <w:rPr>
            <w:rFonts w:ascii="Arial" w:hAnsi="Arial" w:cs="Arial"/>
            <w:noProof/>
            <w:webHidden/>
            <w:sz w:val="22"/>
          </w:rPr>
          <w:fldChar w:fldCharType="separate"/>
        </w:r>
        <w:r w:rsidR="00FF3E5D" w:rsidRPr="00414BFA">
          <w:rPr>
            <w:rFonts w:ascii="Arial" w:hAnsi="Arial" w:cs="Arial"/>
            <w:noProof/>
            <w:webHidden/>
            <w:sz w:val="22"/>
          </w:rPr>
          <w:t>31</w:t>
        </w:r>
        <w:r w:rsidR="0077235A" w:rsidRPr="00414BFA">
          <w:rPr>
            <w:rFonts w:ascii="Arial" w:hAnsi="Arial" w:cs="Arial"/>
            <w:noProof/>
            <w:webHidden/>
            <w:sz w:val="22"/>
          </w:rPr>
          <w:fldChar w:fldCharType="end"/>
        </w:r>
      </w:hyperlink>
    </w:p>
    <w:p w14:paraId="7AF4FA11" w14:textId="71CC0835" w:rsidR="0077235A" w:rsidRPr="00414BFA" w:rsidRDefault="00000000" w:rsidP="0077235A">
      <w:pPr>
        <w:pStyle w:val="TOC1"/>
        <w:spacing w:before="120" w:after="120" w:line="26" w:lineRule="atLeast"/>
        <w:rPr>
          <w:rFonts w:ascii="Arial" w:eastAsiaTheme="minorEastAsia" w:hAnsi="Arial" w:cs="Arial"/>
          <w:noProof/>
          <w:kern w:val="2"/>
          <w:sz w:val="22"/>
          <w:lang w:val="en-US"/>
          <w14:ligatures w14:val="standardContextual"/>
        </w:rPr>
      </w:pPr>
      <w:hyperlink w:anchor="_Toc141445379" w:history="1">
        <w:r w:rsidR="0077235A" w:rsidRPr="00414BFA">
          <w:rPr>
            <w:rStyle w:val="Hyperlink"/>
            <w:rFonts w:ascii="Arial" w:hAnsi="Arial" w:cs="Arial"/>
            <w:noProof/>
            <w:color w:val="auto"/>
            <w:sz w:val="22"/>
            <w:u w:val="none"/>
            <w:lang w:val="it-IT"/>
          </w:rPr>
          <w:t xml:space="preserve">13 </w:t>
        </w:r>
        <w:r w:rsidR="0077235A" w:rsidRPr="00414BFA">
          <w:rPr>
            <w:rStyle w:val="Hyperlink"/>
            <w:rFonts w:ascii="Arial" w:hAnsi="Arial" w:cs="Arial"/>
            <w:noProof/>
            <w:color w:val="auto"/>
            <w:sz w:val="22"/>
            <w:u w:val="none"/>
            <w:lang w:val="pt-BR"/>
          </w:rPr>
          <w:t>Đánh giá</w:t>
        </w:r>
      </w:hyperlink>
    </w:p>
    <w:p w14:paraId="134909A2" w14:textId="41173C33" w:rsidR="0077235A" w:rsidRPr="00414BFA" w:rsidRDefault="00000000" w:rsidP="0077235A">
      <w:pPr>
        <w:pStyle w:val="TOC1"/>
        <w:spacing w:before="120" w:after="120" w:line="26" w:lineRule="atLeast"/>
        <w:rPr>
          <w:rFonts w:ascii="Arial" w:eastAsiaTheme="minorEastAsia" w:hAnsi="Arial" w:cs="Arial"/>
          <w:noProof/>
          <w:kern w:val="2"/>
          <w:sz w:val="22"/>
          <w:lang w:val="en-US"/>
          <w14:ligatures w14:val="standardContextual"/>
        </w:rPr>
      </w:pPr>
      <w:hyperlink w:anchor="_Toc141445380" w:history="1">
        <w:r w:rsidR="0077235A" w:rsidRPr="00414BFA">
          <w:rPr>
            <w:rStyle w:val="Hyperlink"/>
            <w:rFonts w:ascii="Arial" w:hAnsi="Arial" w:cs="Arial"/>
            <w:noProof/>
            <w:color w:val="auto"/>
            <w:sz w:val="22"/>
            <w:u w:val="none"/>
            <w:lang w:val="it-IT"/>
          </w:rPr>
          <w:t>Phụ lục A</w:t>
        </w:r>
      </w:hyperlink>
      <w:r w:rsidR="0077235A" w:rsidRPr="00414BFA">
        <w:rPr>
          <w:rStyle w:val="Hyperlink"/>
          <w:rFonts w:ascii="Arial" w:hAnsi="Arial" w:cs="Arial"/>
          <w:noProof/>
          <w:color w:val="auto"/>
          <w:sz w:val="22"/>
          <w:u w:val="none"/>
          <w:lang w:val="en-US"/>
        </w:rPr>
        <w:t xml:space="preserve"> </w:t>
      </w:r>
      <w:hyperlink w:anchor="_Toc141445381" w:history="1">
        <w:r w:rsidR="0077235A" w:rsidRPr="00414BFA">
          <w:rPr>
            <w:rStyle w:val="Hyperlink"/>
            <w:rFonts w:ascii="Arial" w:hAnsi="Arial" w:cs="Arial"/>
            <w:noProof/>
            <w:color w:val="auto"/>
            <w:sz w:val="22"/>
            <w:u w:val="none"/>
            <w:lang w:val="pt-BR"/>
          </w:rPr>
          <w:t>(quy định)</w:t>
        </w:r>
      </w:hyperlink>
      <w:r w:rsidR="0077235A" w:rsidRPr="00414BFA">
        <w:rPr>
          <w:rStyle w:val="Hyperlink"/>
          <w:rFonts w:ascii="Arial" w:hAnsi="Arial" w:cs="Arial"/>
          <w:noProof/>
          <w:color w:val="auto"/>
          <w:sz w:val="22"/>
          <w:u w:val="none"/>
          <w:lang w:val="en-US"/>
        </w:rPr>
        <w:t xml:space="preserve"> </w:t>
      </w:r>
      <w:hyperlink w:anchor="_Toc141445382" w:history="1">
        <w:r w:rsidR="0077235A" w:rsidRPr="00414BFA">
          <w:rPr>
            <w:rStyle w:val="Hyperlink"/>
            <w:rFonts w:ascii="Arial" w:hAnsi="Arial" w:cs="Arial"/>
            <w:noProof/>
            <w:color w:val="auto"/>
            <w:sz w:val="22"/>
            <w:u w:val="none"/>
            <w:lang w:val="pt-BR"/>
          </w:rPr>
          <w:t>Thử nghiệm độ cứng trên kết cấu tháp hoàn chỉnh</w:t>
        </w:r>
        <w:r w:rsidR="0077235A" w:rsidRPr="00414BFA">
          <w:rPr>
            <w:rFonts w:ascii="Arial" w:hAnsi="Arial" w:cs="Arial"/>
            <w:noProof/>
            <w:webHidden/>
            <w:sz w:val="22"/>
          </w:rPr>
          <w:tab/>
        </w:r>
        <w:r w:rsidR="0077235A" w:rsidRPr="00414BFA">
          <w:rPr>
            <w:rFonts w:ascii="Arial" w:hAnsi="Arial" w:cs="Arial"/>
            <w:noProof/>
            <w:webHidden/>
            <w:sz w:val="22"/>
          </w:rPr>
          <w:fldChar w:fldCharType="begin"/>
        </w:r>
        <w:r w:rsidR="0077235A" w:rsidRPr="00414BFA">
          <w:rPr>
            <w:rFonts w:ascii="Arial" w:hAnsi="Arial" w:cs="Arial"/>
            <w:noProof/>
            <w:webHidden/>
            <w:sz w:val="22"/>
          </w:rPr>
          <w:instrText xml:space="preserve"> PAGEREF _Toc141445382 \h </w:instrText>
        </w:r>
        <w:r w:rsidR="0077235A" w:rsidRPr="00414BFA">
          <w:rPr>
            <w:rFonts w:ascii="Arial" w:hAnsi="Arial" w:cs="Arial"/>
            <w:noProof/>
            <w:webHidden/>
            <w:sz w:val="22"/>
          </w:rPr>
        </w:r>
        <w:r w:rsidR="0077235A" w:rsidRPr="00414BFA">
          <w:rPr>
            <w:rFonts w:ascii="Arial" w:hAnsi="Arial" w:cs="Arial"/>
            <w:noProof/>
            <w:webHidden/>
            <w:sz w:val="22"/>
          </w:rPr>
          <w:fldChar w:fldCharType="separate"/>
        </w:r>
        <w:r w:rsidR="00FF3E5D" w:rsidRPr="00414BFA">
          <w:rPr>
            <w:rFonts w:ascii="Arial" w:hAnsi="Arial" w:cs="Arial"/>
            <w:noProof/>
            <w:webHidden/>
            <w:sz w:val="22"/>
          </w:rPr>
          <w:t>32</w:t>
        </w:r>
        <w:r w:rsidR="0077235A" w:rsidRPr="00414BFA">
          <w:rPr>
            <w:rFonts w:ascii="Arial" w:hAnsi="Arial" w:cs="Arial"/>
            <w:noProof/>
            <w:webHidden/>
            <w:sz w:val="22"/>
          </w:rPr>
          <w:fldChar w:fldCharType="end"/>
        </w:r>
      </w:hyperlink>
    </w:p>
    <w:p w14:paraId="740341DF" w14:textId="1A6F4A5F" w:rsidR="0077235A" w:rsidRPr="00414BFA" w:rsidRDefault="00000000" w:rsidP="0077235A">
      <w:pPr>
        <w:pStyle w:val="TOC1"/>
        <w:spacing w:before="120" w:after="120" w:line="26" w:lineRule="atLeast"/>
        <w:rPr>
          <w:rFonts w:ascii="Arial" w:eastAsiaTheme="minorEastAsia" w:hAnsi="Arial" w:cs="Arial"/>
          <w:noProof/>
          <w:kern w:val="2"/>
          <w:sz w:val="22"/>
          <w:lang w:val="en-US"/>
          <w14:ligatures w14:val="standardContextual"/>
        </w:rPr>
      </w:pPr>
      <w:hyperlink w:anchor="_Toc141445383" w:history="1">
        <w:r w:rsidR="0077235A" w:rsidRPr="00414BFA">
          <w:rPr>
            <w:rStyle w:val="Hyperlink"/>
            <w:rFonts w:ascii="Arial" w:hAnsi="Arial" w:cs="Arial"/>
            <w:noProof/>
            <w:color w:val="auto"/>
            <w:sz w:val="22"/>
            <w:u w:val="none"/>
            <w:lang w:val="pt-BR"/>
          </w:rPr>
          <w:t>A.1 Yêu cầu chung</w:t>
        </w:r>
        <w:r w:rsidR="0077235A" w:rsidRPr="00414BFA">
          <w:rPr>
            <w:rFonts w:ascii="Arial" w:hAnsi="Arial" w:cs="Arial"/>
            <w:noProof/>
            <w:webHidden/>
            <w:sz w:val="22"/>
          </w:rPr>
          <w:tab/>
        </w:r>
        <w:r w:rsidR="0077235A" w:rsidRPr="00414BFA">
          <w:rPr>
            <w:rFonts w:ascii="Arial" w:hAnsi="Arial" w:cs="Arial"/>
            <w:noProof/>
            <w:webHidden/>
            <w:sz w:val="22"/>
          </w:rPr>
          <w:fldChar w:fldCharType="begin"/>
        </w:r>
        <w:r w:rsidR="0077235A" w:rsidRPr="00414BFA">
          <w:rPr>
            <w:rFonts w:ascii="Arial" w:hAnsi="Arial" w:cs="Arial"/>
            <w:noProof/>
            <w:webHidden/>
            <w:sz w:val="22"/>
          </w:rPr>
          <w:instrText xml:space="preserve"> PAGEREF _Toc141445383 \h </w:instrText>
        </w:r>
        <w:r w:rsidR="0077235A" w:rsidRPr="00414BFA">
          <w:rPr>
            <w:rFonts w:ascii="Arial" w:hAnsi="Arial" w:cs="Arial"/>
            <w:noProof/>
            <w:webHidden/>
            <w:sz w:val="22"/>
          </w:rPr>
        </w:r>
        <w:r w:rsidR="0077235A" w:rsidRPr="00414BFA">
          <w:rPr>
            <w:rFonts w:ascii="Arial" w:hAnsi="Arial" w:cs="Arial"/>
            <w:noProof/>
            <w:webHidden/>
            <w:sz w:val="22"/>
          </w:rPr>
          <w:fldChar w:fldCharType="separate"/>
        </w:r>
        <w:r w:rsidR="00FF3E5D" w:rsidRPr="00414BFA">
          <w:rPr>
            <w:rFonts w:ascii="Arial" w:hAnsi="Arial" w:cs="Arial"/>
            <w:noProof/>
            <w:webHidden/>
            <w:sz w:val="22"/>
          </w:rPr>
          <w:t>32</w:t>
        </w:r>
        <w:r w:rsidR="0077235A" w:rsidRPr="00414BFA">
          <w:rPr>
            <w:rFonts w:ascii="Arial" w:hAnsi="Arial" w:cs="Arial"/>
            <w:noProof/>
            <w:webHidden/>
            <w:sz w:val="22"/>
          </w:rPr>
          <w:fldChar w:fldCharType="end"/>
        </w:r>
      </w:hyperlink>
    </w:p>
    <w:p w14:paraId="3C0306CA" w14:textId="28D6944A" w:rsidR="0077235A" w:rsidRPr="00414BFA" w:rsidRDefault="00000000" w:rsidP="0077235A">
      <w:pPr>
        <w:pStyle w:val="TOC1"/>
        <w:spacing w:before="120" w:after="120" w:line="26" w:lineRule="atLeast"/>
        <w:rPr>
          <w:rFonts w:ascii="Arial" w:eastAsiaTheme="minorEastAsia" w:hAnsi="Arial" w:cs="Arial"/>
          <w:noProof/>
          <w:kern w:val="2"/>
          <w:sz w:val="22"/>
          <w:lang w:val="en-US"/>
          <w14:ligatures w14:val="standardContextual"/>
        </w:rPr>
      </w:pPr>
      <w:hyperlink w:anchor="_Toc141445384" w:history="1">
        <w:r w:rsidR="0077235A" w:rsidRPr="00414BFA">
          <w:rPr>
            <w:rStyle w:val="Hyperlink"/>
            <w:rFonts w:ascii="Arial" w:hAnsi="Arial" w:cs="Arial"/>
            <w:noProof/>
            <w:color w:val="auto"/>
            <w:sz w:val="22"/>
            <w:u w:val="none"/>
            <w:lang w:val="pt-BR"/>
          </w:rPr>
          <w:t>A.2 Thử nghiệm kết cấu</w:t>
        </w:r>
        <w:r w:rsidR="0077235A" w:rsidRPr="00414BFA">
          <w:rPr>
            <w:rFonts w:ascii="Arial" w:hAnsi="Arial" w:cs="Arial"/>
            <w:noProof/>
            <w:webHidden/>
            <w:sz w:val="22"/>
          </w:rPr>
          <w:tab/>
        </w:r>
        <w:r w:rsidR="0077235A" w:rsidRPr="00414BFA">
          <w:rPr>
            <w:rFonts w:ascii="Arial" w:hAnsi="Arial" w:cs="Arial"/>
            <w:noProof/>
            <w:webHidden/>
            <w:sz w:val="22"/>
          </w:rPr>
          <w:fldChar w:fldCharType="begin"/>
        </w:r>
        <w:r w:rsidR="0077235A" w:rsidRPr="00414BFA">
          <w:rPr>
            <w:rFonts w:ascii="Arial" w:hAnsi="Arial" w:cs="Arial"/>
            <w:noProof/>
            <w:webHidden/>
            <w:sz w:val="22"/>
          </w:rPr>
          <w:instrText xml:space="preserve"> PAGEREF _Toc141445384 \h </w:instrText>
        </w:r>
        <w:r w:rsidR="0077235A" w:rsidRPr="00414BFA">
          <w:rPr>
            <w:rFonts w:ascii="Arial" w:hAnsi="Arial" w:cs="Arial"/>
            <w:noProof/>
            <w:webHidden/>
            <w:sz w:val="22"/>
          </w:rPr>
        </w:r>
        <w:r w:rsidR="0077235A" w:rsidRPr="00414BFA">
          <w:rPr>
            <w:rFonts w:ascii="Arial" w:hAnsi="Arial" w:cs="Arial"/>
            <w:noProof/>
            <w:webHidden/>
            <w:sz w:val="22"/>
          </w:rPr>
          <w:fldChar w:fldCharType="separate"/>
        </w:r>
        <w:r w:rsidR="00FF3E5D" w:rsidRPr="00414BFA">
          <w:rPr>
            <w:rFonts w:ascii="Arial" w:hAnsi="Arial" w:cs="Arial"/>
            <w:noProof/>
            <w:webHidden/>
            <w:sz w:val="22"/>
          </w:rPr>
          <w:t>32</w:t>
        </w:r>
        <w:r w:rsidR="0077235A" w:rsidRPr="00414BFA">
          <w:rPr>
            <w:rFonts w:ascii="Arial" w:hAnsi="Arial" w:cs="Arial"/>
            <w:noProof/>
            <w:webHidden/>
            <w:sz w:val="22"/>
          </w:rPr>
          <w:fldChar w:fldCharType="end"/>
        </w:r>
      </w:hyperlink>
    </w:p>
    <w:p w14:paraId="5B285A1C" w14:textId="51AADB66" w:rsidR="0077235A" w:rsidRPr="00414BFA" w:rsidRDefault="00000000" w:rsidP="0077235A">
      <w:pPr>
        <w:pStyle w:val="TOC1"/>
        <w:spacing w:before="120" w:after="120" w:line="26" w:lineRule="atLeast"/>
        <w:rPr>
          <w:rFonts w:ascii="Arial" w:eastAsiaTheme="minorEastAsia" w:hAnsi="Arial" w:cs="Arial"/>
          <w:noProof/>
          <w:kern w:val="2"/>
          <w:sz w:val="22"/>
          <w:lang w:val="en-US"/>
          <w14:ligatures w14:val="standardContextual"/>
        </w:rPr>
      </w:pPr>
      <w:hyperlink w:anchor="_Toc141445385" w:history="1">
        <w:r w:rsidR="0077235A" w:rsidRPr="00414BFA">
          <w:rPr>
            <w:rStyle w:val="Hyperlink"/>
            <w:rFonts w:ascii="Arial" w:hAnsi="Arial" w:cs="Arial"/>
            <w:noProof/>
            <w:color w:val="auto"/>
            <w:sz w:val="22"/>
            <w:u w:val="none"/>
          </w:rPr>
          <w:t>A.3 Phương pháp thử</w:t>
        </w:r>
        <w:r w:rsidR="0077235A" w:rsidRPr="00414BFA">
          <w:rPr>
            <w:rFonts w:ascii="Arial" w:hAnsi="Arial" w:cs="Arial"/>
            <w:noProof/>
            <w:webHidden/>
            <w:sz w:val="22"/>
          </w:rPr>
          <w:tab/>
        </w:r>
        <w:r w:rsidR="0077235A" w:rsidRPr="00414BFA">
          <w:rPr>
            <w:rFonts w:ascii="Arial" w:hAnsi="Arial" w:cs="Arial"/>
            <w:noProof/>
            <w:webHidden/>
            <w:sz w:val="22"/>
          </w:rPr>
          <w:fldChar w:fldCharType="begin"/>
        </w:r>
        <w:r w:rsidR="0077235A" w:rsidRPr="00414BFA">
          <w:rPr>
            <w:rFonts w:ascii="Arial" w:hAnsi="Arial" w:cs="Arial"/>
            <w:noProof/>
            <w:webHidden/>
            <w:sz w:val="22"/>
          </w:rPr>
          <w:instrText xml:space="preserve"> PAGEREF _Toc141445385 \h </w:instrText>
        </w:r>
        <w:r w:rsidR="0077235A" w:rsidRPr="00414BFA">
          <w:rPr>
            <w:rFonts w:ascii="Arial" w:hAnsi="Arial" w:cs="Arial"/>
            <w:noProof/>
            <w:webHidden/>
            <w:sz w:val="22"/>
          </w:rPr>
        </w:r>
        <w:r w:rsidR="0077235A" w:rsidRPr="00414BFA">
          <w:rPr>
            <w:rFonts w:ascii="Arial" w:hAnsi="Arial" w:cs="Arial"/>
            <w:noProof/>
            <w:webHidden/>
            <w:sz w:val="22"/>
          </w:rPr>
          <w:fldChar w:fldCharType="separate"/>
        </w:r>
        <w:r w:rsidR="00FF3E5D" w:rsidRPr="00414BFA">
          <w:rPr>
            <w:rFonts w:ascii="Arial" w:hAnsi="Arial" w:cs="Arial"/>
            <w:noProof/>
            <w:webHidden/>
            <w:sz w:val="22"/>
          </w:rPr>
          <w:t>32</w:t>
        </w:r>
        <w:r w:rsidR="0077235A" w:rsidRPr="00414BFA">
          <w:rPr>
            <w:rFonts w:ascii="Arial" w:hAnsi="Arial" w:cs="Arial"/>
            <w:noProof/>
            <w:webHidden/>
            <w:sz w:val="22"/>
          </w:rPr>
          <w:fldChar w:fldCharType="end"/>
        </w:r>
      </w:hyperlink>
    </w:p>
    <w:p w14:paraId="3615BF23" w14:textId="44BC6794" w:rsidR="0077235A" w:rsidRPr="00414BFA" w:rsidRDefault="00000000" w:rsidP="0077235A">
      <w:pPr>
        <w:pStyle w:val="TOC1"/>
        <w:spacing w:before="120" w:after="120" w:line="26" w:lineRule="atLeast"/>
        <w:rPr>
          <w:rFonts w:ascii="Arial" w:eastAsiaTheme="minorEastAsia" w:hAnsi="Arial" w:cs="Arial"/>
          <w:noProof/>
          <w:kern w:val="2"/>
          <w:sz w:val="22"/>
          <w:lang w:val="en-US"/>
          <w14:ligatures w14:val="standardContextual"/>
        </w:rPr>
      </w:pPr>
      <w:hyperlink w:anchor="_Toc141445386" w:history="1">
        <w:r w:rsidR="0077235A" w:rsidRPr="00414BFA">
          <w:rPr>
            <w:rStyle w:val="Hyperlink"/>
            <w:rFonts w:ascii="Arial" w:hAnsi="Arial" w:cs="Arial"/>
            <w:noProof/>
            <w:color w:val="auto"/>
            <w:sz w:val="22"/>
            <w:u w:val="none"/>
            <w:lang w:val="pt-BR"/>
          </w:rPr>
          <w:t>A.4 Kết quả thử nghiệm</w:t>
        </w:r>
        <w:r w:rsidR="0077235A" w:rsidRPr="00414BFA">
          <w:rPr>
            <w:rFonts w:ascii="Arial" w:hAnsi="Arial" w:cs="Arial"/>
            <w:noProof/>
            <w:webHidden/>
            <w:sz w:val="22"/>
          </w:rPr>
          <w:tab/>
        </w:r>
        <w:r w:rsidR="0077235A" w:rsidRPr="00414BFA">
          <w:rPr>
            <w:rFonts w:ascii="Arial" w:hAnsi="Arial" w:cs="Arial"/>
            <w:noProof/>
            <w:webHidden/>
            <w:sz w:val="22"/>
          </w:rPr>
          <w:fldChar w:fldCharType="begin"/>
        </w:r>
        <w:r w:rsidR="0077235A" w:rsidRPr="00414BFA">
          <w:rPr>
            <w:rFonts w:ascii="Arial" w:hAnsi="Arial" w:cs="Arial"/>
            <w:noProof/>
            <w:webHidden/>
            <w:sz w:val="22"/>
          </w:rPr>
          <w:instrText xml:space="preserve"> PAGEREF _Toc141445386 \h </w:instrText>
        </w:r>
        <w:r w:rsidR="0077235A" w:rsidRPr="00414BFA">
          <w:rPr>
            <w:rFonts w:ascii="Arial" w:hAnsi="Arial" w:cs="Arial"/>
            <w:noProof/>
            <w:webHidden/>
            <w:sz w:val="22"/>
          </w:rPr>
        </w:r>
        <w:r w:rsidR="0077235A" w:rsidRPr="00414BFA">
          <w:rPr>
            <w:rFonts w:ascii="Arial" w:hAnsi="Arial" w:cs="Arial"/>
            <w:noProof/>
            <w:webHidden/>
            <w:sz w:val="22"/>
          </w:rPr>
          <w:fldChar w:fldCharType="separate"/>
        </w:r>
        <w:r w:rsidR="00FF3E5D" w:rsidRPr="00414BFA">
          <w:rPr>
            <w:rFonts w:ascii="Arial" w:hAnsi="Arial" w:cs="Arial"/>
            <w:noProof/>
            <w:webHidden/>
            <w:sz w:val="22"/>
          </w:rPr>
          <w:t>32</w:t>
        </w:r>
        <w:r w:rsidR="0077235A" w:rsidRPr="00414BFA">
          <w:rPr>
            <w:rFonts w:ascii="Arial" w:hAnsi="Arial" w:cs="Arial"/>
            <w:noProof/>
            <w:webHidden/>
            <w:sz w:val="22"/>
          </w:rPr>
          <w:fldChar w:fldCharType="end"/>
        </w:r>
      </w:hyperlink>
    </w:p>
    <w:p w14:paraId="52FDFCB3" w14:textId="7BBA5693" w:rsidR="0077235A" w:rsidRPr="00414BFA" w:rsidRDefault="00000000" w:rsidP="0077235A">
      <w:pPr>
        <w:pStyle w:val="TOC1"/>
        <w:spacing w:before="120" w:after="120" w:line="26" w:lineRule="atLeast"/>
        <w:rPr>
          <w:rFonts w:ascii="Arial" w:eastAsiaTheme="minorEastAsia" w:hAnsi="Arial" w:cs="Arial"/>
          <w:noProof/>
          <w:kern w:val="2"/>
          <w:sz w:val="22"/>
          <w:lang w:val="en-US"/>
          <w14:ligatures w14:val="standardContextual"/>
        </w:rPr>
      </w:pPr>
      <w:hyperlink w:anchor="_Toc141445387" w:history="1">
        <w:r w:rsidR="0077235A" w:rsidRPr="00414BFA">
          <w:rPr>
            <w:rStyle w:val="Hyperlink"/>
            <w:rFonts w:ascii="Arial" w:hAnsi="Arial" w:cs="Arial"/>
            <w:noProof/>
            <w:color w:val="auto"/>
            <w:sz w:val="22"/>
            <w:u w:val="none"/>
            <w:lang w:val="it-IT"/>
          </w:rPr>
          <w:t>Phụ lục B</w:t>
        </w:r>
      </w:hyperlink>
      <w:r w:rsidR="0077235A" w:rsidRPr="00414BFA">
        <w:rPr>
          <w:rStyle w:val="Hyperlink"/>
          <w:rFonts w:ascii="Arial" w:hAnsi="Arial" w:cs="Arial"/>
          <w:noProof/>
          <w:color w:val="auto"/>
          <w:sz w:val="22"/>
          <w:u w:val="none"/>
          <w:lang w:val="en-US"/>
        </w:rPr>
        <w:t xml:space="preserve"> </w:t>
      </w:r>
      <w:hyperlink w:anchor="_Toc141445388" w:history="1">
        <w:r w:rsidR="0077235A" w:rsidRPr="00414BFA">
          <w:rPr>
            <w:rStyle w:val="Hyperlink"/>
            <w:rFonts w:ascii="Arial" w:hAnsi="Arial" w:cs="Arial"/>
            <w:noProof/>
            <w:color w:val="auto"/>
            <w:sz w:val="22"/>
            <w:u w:val="none"/>
            <w:lang w:val="it-IT"/>
          </w:rPr>
          <w:t>(tham khảo)</w:t>
        </w:r>
      </w:hyperlink>
      <w:r w:rsidR="0077235A" w:rsidRPr="00414BFA">
        <w:rPr>
          <w:rStyle w:val="Hyperlink"/>
          <w:rFonts w:ascii="Arial" w:hAnsi="Arial" w:cs="Arial"/>
          <w:noProof/>
          <w:color w:val="auto"/>
          <w:sz w:val="22"/>
          <w:u w:val="none"/>
          <w:lang w:val="en-US"/>
        </w:rPr>
        <w:t xml:space="preserve"> </w:t>
      </w:r>
      <w:hyperlink w:anchor="_Toc141445389" w:history="1">
        <w:r w:rsidR="0077235A" w:rsidRPr="00414BFA">
          <w:rPr>
            <w:rStyle w:val="Hyperlink"/>
            <w:rFonts w:ascii="Arial" w:hAnsi="Arial" w:cs="Arial"/>
            <w:noProof/>
            <w:color w:val="auto"/>
            <w:sz w:val="22"/>
            <w:u w:val="none"/>
            <w:lang w:val="it-IT"/>
          </w:rPr>
          <w:t>Sự giảm tải gió của các bộ phân chịu gió giống nhau</w:t>
        </w:r>
        <w:r w:rsidR="0077235A" w:rsidRPr="00414BFA">
          <w:rPr>
            <w:rFonts w:ascii="Arial" w:hAnsi="Arial" w:cs="Arial"/>
            <w:noProof/>
            <w:webHidden/>
            <w:sz w:val="22"/>
          </w:rPr>
          <w:tab/>
        </w:r>
        <w:r w:rsidR="0077235A" w:rsidRPr="00414BFA">
          <w:rPr>
            <w:rFonts w:ascii="Arial" w:hAnsi="Arial" w:cs="Arial"/>
            <w:noProof/>
            <w:webHidden/>
            <w:sz w:val="22"/>
          </w:rPr>
          <w:fldChar w:fldCharType="begin"/>
        </w:r>
        <w:r w:rsidR="0077235A" w:rsidRPr="00414BFA">
          <w:rPr>
            <w:rFonts w:ascii="Arial" w:hAnsi="Arial" w:cs="Arial"/>
            <w:noProof/>
            <w:webHidden/>
            <w:sz w:val="22"/>
          </w:rPr>
          <w:instrText xml:space="preserve"> PAGEREF _Toc141445389 \h </w:instrText>
        </w:r>
        <w:r w:rsidR="0077235A" w:rsidRPr="00414BFA">
          <w:rPr>
            <w:rFonts w:ascii="Arial" w:hAnsi="Arial" w:cs="Arial"/>
            <w:noProof/>
            <w:webHidden/>
            <w:sz w:val="22"/>
          </w:rPr>
        </w:r>
        <w:r w:rsidR="0077235A" w:rsidRPr="00414BFA">
          <w:rPr>
            <w:rFonts w:ascii="Arial" w:hAnsi="Arial" w:cs="Arial"/>
            <w:noProof/>
            <w:webHidden/>
            <w:sz w:val="22"/>
          </w:rPr>
          <w:fldChar w:fldCharType="separate"/>
        </w:r>
        <w:r w:rsidR="00FF3E5D" w:rsidRPr="00414BFA">
          <w:rPr>
            <w:rFonts w:ascii="Arial" w:hAnsi="Arial" w:cs="Arial"/>
            <w:noProof/>
            <w:webHidden/>
            <w:sz w:val="22"/>
          </w:rPr>
          <w:t>35</w:t>
        </w:r>
        <w:r w:rsidR="0077235A" w:rsidRPr="00414BFA">
          <w:rPr>
            <w:rFonts w:ascii="Arial" w:hAnsi="Arial" w:cs="Arial"/>
            <w:noProof/>
            <w:webHidden/>
            <w:sz w:val="22"/>
          </w:rPr>
          <w:fldChar w:fldCharType="end"/>
        </w:r>
      </w:hyperlink>
    </w:p>
    <w:p w14:paraId="74D442AE" w14:textId="497C36B7" w:rsidR="0077235A" w:rsidRPr="00414BFA" w:rsidRDefault="00000000" w:rsidP="0077235A">
      <w:pPr>
        <w:pStyle w:val="TOC1"/>
        <w:spacing w:before="120" w:after="120" w:line="26" w:lineRule="atLeast"/>
        <w:rPr>
          <w:rFonts w:ascii="Arial" w:eastAsiaTheme="minorEastAsia" w:hAnsi="Arial" w:cs="Arial"/>
          <w:noProof/>
          <w:kern w:val="2"/>
          <w:sz w:val="22"/>
          <w:lang w:val="en-US"/>
          <w14:ligatures w14:val="standardContextual"/>
        </w:rPr>
      </w:pPr>
      <w:hyperlink w:anchor="_Toc141445390" w:history="1">
        <w:r w:rsidR="0077235A" w:rsidRPr="00414BFA">
          <w:rPr>
            <w:rStyle w:val="Hyperlink"/>
            <w:rFonts w:ascii="Arial" w:hAnsi="Arial" w:cs="Arial"/>
            <w:noProof/>
            <w:color w:val="auto"/>
            <w:sz w:val="22"/>
            <w:u w:val="none"/>
          </w:rPr>
          <w:t>Thư mục tài liệu tham khảo</w:t>
        </w:r>
        <w:r w:rsidR="0077235A" w:rsidRPr="00414BFA">
          <w:rPr>
            <w:rFonts w:ascii="Arial" w:hAnsi="Arial" w:cs="Arial"/>
            <w:noProof/>
            <w:webHidden/>
            <w:sz w:val="22"/>
          </w:rPr>
          <w:tab/>
        </w:r>
        <w:r w:rsidR="0077235A" w:rsidRPr="00414BFA">
          <w:rPr>
            <w:rFonts w:ascii="Arial" w:hAnsi="Arial" w:cs="Arial"/>
            <w:noProof/>
            <w:webHidden/>
            <w:sz w:val="22"/>
          </w:rPr>
          <w:fldChar w:fldCharType="begin"/>
        </w:r>
        <w:r w:rsidR="0077235A" w:rsidRPr="00414BFA">
          <w:rPr>
            <w:rFonts w:ascii="Arial" w:hAnsi="Arial" w:cs="Arial"/>
            <w:noProof/>
            <w:webHidden/>
            <w:sz w:val="22"/>
          </w:rPr>
          <w:instrText xml:space="preserve"> PAGEREF _Toc141445390 \h </w:instrText>
        </w:r>
        <w:r w:rsidR="0077235A" w:rsidRPr="00414BFA">
          <w:rPr>
            <w:rFonts w:ascii="Arial" w:hAnsi="Arial" w:cs="Arial"/>
            <w:noProof/>
            <w:webHidden/>
            <w:sz w:val="22"/>
          </w:rPr>
        </w:r>
        <w:r w:rsidR="0077235A" w:rsidRPr="00414BFA">
          <w:rPr>
            <w:rFonts w:ascii="Arial" w:hAnsi="Arial" w:cs="Arial"/>
            <w:noProof/>
            <w:webHidden/>
            <w:sz w:val="22"/>
          </w:rPr>
          <w:fldChar w:fldCharType="separate"/>
        </w:r>
        <w:r w:rsidR="00FF3E5D" w:rsidRPr="00414BFA">
          <w:rPr>
            <w:rFonts w:ascii="Arial" w:hAnsi="Arial" w:cs="Arial"/>
            <w:noProof/>
            <w:webHidden/>
            <w:sz w:val="22"/>
          </w:rPr>
          <w:t>38</w:t>
        </w:r>
        <w:r w:rsidR="0077235A" w:rsidRPr="00414BFA">
          <w:rPr>
            <w:rFonts w:ascii="Arial" w:hAnsi="Arial" w:cs="Arial"/>
            <w:noProof/>
            <w:webHidden/>
            <w:sz w:val="22"/>
          </w:rPr>
          <w:fldChar w:fldCharType="end"/>
        </w:r>
      </w:hyperlink>
    </w:p>
    <w:p w14:paraId="4DBBE764" w14:textId="0E0EFD62" w:rsidR="004A6E10" w:rsidRPr="00414BFA" w:rsidRDefault="004A6E10" w:rsidP="0077235A">
      <w:pPr>
        <w:spacing w:before="120" w:after="120" w:line="26" w:lineRule="atLeast"/>
        <w:jc w:val="both"/>
        <w:rPr>
          <w:rFonts w:ascii="Arial" w:hAnsi="Arial" w:cs="Arial"/>
          <w:sz w:val="22"/>
        </w:rPr>
      </w:pPr>
      <w:r w:rsidRPr="00414BFA">
        <w:rPr>
          <w:rFonts w:ascii="Arial" w:hAnsi="Arial" w:cs="Arial"/>
          <w:sz w:val="22"/>
        </w:rPr>
        <w:fldChar w:fldCharType="end"/>
      </w:r>
      <w:bookmarkStart w:id="1" w:name="_Toc442011586"/>
    </w:p>
    <w:p w14:paraId="3CA8B482" w14:textId="77777777" w:rsidR="004A6E10" w:rsidRPr="00414BFA" w:rsidRDefault="004A6E10" w:rsidP="00A83DC0">
      <w:pPr>
        <w:spacing w:before="120" w:after="120" w:line="26" w:lineRule="atLeast"/>
        <w:jc w:val="both"/>
        <w:rPr>
          <w:rFonts w:ascii="Arial" w:hAnsi="Arial" w:cs="Arial"/>
          <w:sz w:val="22"/>
        </w:rPr>
      </w:pPr>
    </w:p>
    <w:p w14:paraId="2F21AD27" w14:textId="77777777" w:rsidR="004A6E10" w:rsidRPr="00414BFA" w:rsidRDefault="004A6E10" w:rsidP="00A83DC0">
      <w:pPr>
        <w:pStyle w:val="Heading1"/>
        <w:spacing w:before="120" w:after="120" w:line="26" w:lineRule="atLeast"/>
        <w:ind w:left="3969" w:right="27"/>
        <w:rPr>
          <w:rFonts w:ascii="Arial" w:hAnsi="Arial" w:cs="Arial"/>
          <w:sz w:val="22"/>
          <w:szCs w:val="22"/>
        </w:rPr>
      </w:pPr>
    </w:p>
    <w:p w14:paraId="39FC8769" w14:textId="77777777" w:rsidR="004A6E10" w:rsidRPr="00414BFA" w:rsidRDefault="004A6E10" w:rsidP="00A83DC0">
      <w:pPr>
        <w:spacing w:before="120" w:after="120" w:line="26" w:lineRule="atLeast"/>
        <w:rPr>
          <w:rFonts w:ascii="Arial" w:hAnsi="Arial" w:cs="Arial"/>
        </w:rPr>
      </w:pPr>
    </w:p>
    <w:p w14:paraId="27E3A39C" w14:textId="4803600F" w:rsidR="004A6E10" w:rsidRPr="00414BFA" w:rsidRDefault="004A6E10" w:rsidP="00A83DC0">
      <w:pPr>
        <w:spacing w:before="120" w:after="120" w:line="26" w:lineRule="atLeast"/>
        <w:rPr>
          <w:rFonts w:ascii="Arial" w:hAnsi="Arial" w:cs="Arial"/>
        </w:rPr>
      </w:pPr>
    </w:p>
    <w:p w14:paraId="5D95FBF5" w14:textId="77777777" w:rsidR="00507875" w:rsidRPr="00414BFA" w:rsidRDefault="00507875" w:rsidP="00A83DC0">
      <w:pPr>
        <w:spacing w:before="120" w:after="120" w:line="26" w:lineRule="atLeast"/>
        <w:rPr>
          <w:rFonts w:ascii="Arial" w:hAnsi="Arial" w:cs="Arial"/>
        </w:rPr>
      </w:pPr>
    </w:p>
    <w:p w14:paraId="55120B70" w14:textId="77777777" w:rsidR="00507875" w:rsidRPr="00414BFA" w:rsidRDefault="00507875" w:rsidP="00A83DC0">
      <w:pPr>
        <w:spacing w:before="120" w:after="120" w:line="26" w:lineRule="atLeast"/>
        <w:rPr>
          <w:rFonts w:ascii="Arial" w:hAnsi="Arial" w:cs="Arial"/>
        </w:rPr>
      </w:pPr>
    </w:p>
    <w:p w14:paraId="2D48E912" w14:textId="77777777" w:rsidR="00507875" w:rsidRPr="00414BFA" w:rsidRDefault="00507875" w:rsidP="00A83DC0">
      <w:pPr>
        <w:spacing w:before="120" w:after="120" w:line="26" w:lineRule="atLeast"/>
        <w:rPr>
          <w:rFonts w:ascii="Arial" w:hAnsi="Arial" w:cs="Arial"/>
        </w:rPr>
      </w:pPr>
    </w:p>
    <w:p w14:paraId="74A56C3F" w14:textId="77777777" w:rsidR="00507875" w:rsidRPr="00414BFA" w:rsidRDefault="00507875" w:rsidP="00A83DC0">
      <w:pPr>
        <w:spacing w:before="120" w:after="120" w:line="26" w:lineRule="atLeast"/>
        <w:rPr>
          <w:rFonts w:ascii="Arial" w:hAnsi="Arial" w:cs="Arial"/>
        </w:rPr>
      </w:pPr>
    </w:p>
    <w:p w14:paraId="129AF185" w14:textId="77777777" w:rsidR="00507875" w:rsidRPr="00414BFA" w:rsidRDefault="00507875" w:rsidP="00A83DC0">
      <w:pPr>
        <w:spacing w:before="120" w:after="120" w:line="26" w:lineRule="atLeast"/>
        <w:rPr>
          <w:rFonts w:ascii="Arial" w:hAnsi="Arial" w:cs="Arial"/>
        </w:rPr>
      </w:pPr>
    </w:p>
    <w:p w14:paraId="1EF57719" w14:textId="77777777" w:rsidR="00507875" w:rsidRPr="00414BFA" w:rsidRDefault="00507875" w:rsidP="00A83DC0">
      <w:pPr>
        <w:spacing w:before="120" w:after="120" w:line="26" w:lineRule="atLeast"/>
        <w:rPr>
          <w:rFonts w:ascii="Arial" w:hAnsi="Arial" w:cs="Arial"/>
        </w:rPr>
      </w:pPr>
    </w:p>
    <w:p w14:paraId="344659F9" w14:textId="77777777" w:rsidR="00507875" w:rsidRPr="00414BFA" w:rsidRDefault="00507875" w:rsidP="00A83DC0">
      <w:pPr>
        <w:spacing w:before="120" w:after="120" w:line="26" w:lineRule="atLeast"/>
        <w:rPr>
          <w:rFonts w:ascii="Arial" w:hAnsi="Arial" w:cs="Arial"/>
        </w:rPr>
      </w:pPr>
    </w:p>
    <w:p w14:paraId="4DC99773" w14:textId="77777777" w:rsidR="00507875" w:rsidRPr="00414BFA" w:rsidRDefault="00507875" w:rsidP="00A83DC0">
      <w:pPr>
        <w:spacing w:before="120" w:after="120" w:line="26" w:lineRule="atLeast"/>
        <w:rPr>
          <w:rFonts w:ascii="Arial" w:hAnsi="Arial" w:cs="Arial"/>
        </w:rPr>
      </w:pPr>
    </w:p>
    <w:p w14:paraId="7C3D9737" w14:textId="77777777" w:rsidR="00507875" w:rsidRPr="00414BFA" w:rsidRDefault="00507875" w:rsidP="00A83DC0">
      <w:pPr>
        <w:spacing w:before="120" w:after="120" w:line="26" w:lineRule="atLeast"/>
        <w:rPr>
          <w:rFonts w:ascii="Arial" w:hAnsi="Arial" w:cs="Arial"/>
        </w:rPr>
      </w:pPr>
    </w:p>
    <w:p w14:paraId="456EA210" w14:textId="77777777" w:rsidR="00507875" w:rsidRPr="00414BFA" w:rsidRDefault="00507875" w:rsidP="00A83DC0">
      <w:pPr>
        <w:spacing w:before="120" w:after="120" w:line="26" w:lineRule="atLeast"/>
        <w:rPr>
          <w:rFonts w:ascii="Arial" w:hAnsi="Arial" w:cs="Arial"/>
        </w:rPr>
      </w:pPr>
    </w:p>
    <w:p w14:paraId="413C1BF4" w14:textId="77777777" w:rsidR="00507875" w:rsidRPr="00414BFA" w:rsidRDefault="00507875" w:rsidP="00A83DC0">
      <w:pPr>
        <w:spacing w:before="120" w:after="120" w:line="26" w:lineRule="atLeast"/>
        <w:rPr>
          <w:rFonts w:ascii="Arial" w:hAnsi="Arial" w:cs="Arial"/>
        </w:rPr>
      </w:pPr>
    </w:p>
    <w:p w14:paraId="0FA9CCF4" w14:textId="77777777" w:rsidR="00507875" w:rsidRPr="00414BFA" w:rsidRDefault="00507875" w:rsidP="00A83DC0">
      <w:pPr>
        <w:spacing w:before="120" w:after="120" w:line="26" w:lineRule="atLeast"/>
        <w:rPr>
          <w:rFonts w:ascii="Arial" w:hAnsi="Arial" w:cs="Arial"/>
        </w:rPr>
      </w:pPr>
    </w:p>
    <w:p w14:paraId="2804D02F" w14:textId="77777777" w:rsidR="00507875" w:rsidRPr="00414BFA" w:rsidRDefault="00507875" w:rsidP="00A83DC0">
      <w:pPr>
        <w:spacing w:before="120" w:after="120" w:line="26" w:lineRule="atLeast"/>
        <w:rPr>
          <w:rFonts w:ascii="Arial" w:hAnsi="Arial" w:cs="Arial"/>
        </w:rPr>
      </w:pPr>
    </w:p>
    <w:p w14:paraId="0CAD8B2F" w14:textId="77777777" w:rsidR="00507875" w:rsidRPr="00414BFA" w:rsidRDefault="00507875" w:rsidP="00A83DC0">
      <w:pPr>
        <w:spacing w:before="120" w:after="120" w:line="26" w:lineRule="atLeast"/>
        <w:rPr>
          <w:rFonts w:ascii="Arial" w:hAnsi="Arial" w:cs="Arial"/>
        </w:rPr>
      </w:pPr>
    </w:p>
    <w:p w14:paraId="29B92C82" w14:textId="77777777" w:rsidR="00507875" w:rsidRPr="00414BFA" w:rsidRDefault="00507875" w:rsidP="00A83DC0">
      <w:pPr>
        <w:spacing w:before="120" w:after="120" w:line="26" w:lineRule="atLeast"/>
        <w:rPr>
          <w:rFonts w:ascii="Arial" w:hAnsi="Arial" w:cs="Arial"/>
        </w:rPr>
      </w:pPr>
    </w:p>
    <w:p w14:paraId="09BCBF5C" w14:textId="77777777" w:rsidR="00507875" w:rsidRPr="00414BFA" w:rsidRDefault="00507875" w:rsidP="00A83DC0">
      <w:pPr>
        <w:spacing w:before="120" w:after="120" w:line="26" w:lineRule="atLeast"/>
        <w:rPr>
          <w:rFonts w:ascii="Arial" w:hAnsi="Arial" w:cs="Arial"/>
        </w:rPr>
      </w:pPr>
    </w:p>
    <w:p w14:paraId="5F20E69C" w14:textId="77777777" w:rsidR="00507875" w:rsidRPr="00414BFA" w:rsidRDefault="00507875" w:rsidP="00A83DC0">
      <w:pPr>
        <w:spacing w:before="120" w:after="120" w:line="26" w:lineRule="atLeast"/>
        <w:rPr>
          <w:rFonts w:ascii="Arial" w:hAnsi="Arial" w:cs="Arial"/>
        </w:rPr>
      </w:pPr>
    </w:p>
    <w:p w14:paraId="6BF861BA" w14:textId="77777777" w:rsidR="00507875" w:rsidRPr="00414BFA" w:rsidRDefault="00507875" w:rsidP="00A83DC0">
      <w:pPr>
        <w:spacing w:before="120" w:after="120" w:line="26" w:lineRule="atLeast"/>
        <w:rPr>
          <w:rFonts w:ascii="Arial" w:hAnsi="Arial" w:cs="Arial"/>
        </w:rPr>
      </w:pPr>
    </w:p>
    <w:p w14:paraId="0B0FD419" w14:textId="77777777" w:rsidR="00507875" w:rsidRPr="00414BFA" w:rsidRDefault="00507875" w:rsidP="00A83DC0">
      <w:pPr>
        <w:spacing w:before="120" w:after="120" w:line="26" w:lineRule="atLeast"/>
        <w:rPr>
          <w:rFonts w:ascii="Arial" w:hAnsi="Arial" w:cs="Arial"/>
        </w:rPr>
      </w:pPr>
    </w:p>
    <w:p w14:paraId="6E4C22D9" w14:textId="77777777" w:rsidR="00507875" w:rsidRPr="00414BFA" w:rsidRDefault="00507875" w:rsidP="00A83DC0">
      <w:pPr>
        <w:spacing w:before="120" w:after="120" w:line="26" w:lineRule="atLeast"/>
        <w:rPr>
          <w:rFonts w:ascii="Arial" w:hAnsi="Arial" w:cs="Arial"/>
        </w:rPr>
      </w:pPr>
    </w:p>
    <w:p w14:paraId="67CBFE4F" w14:textId="77777777" w:rsidR="00507875" w:rsidRPr="00414BFA" w:rsidRDefault="00507875" w:rsidP="00A83DC0">
      <w:pPr>
        <w:spacing w:before="120" w:after="120" w:line="26" w:lineRule="atLeast"/>
        <w:rPr>
          <w:rFonts w:ascii="Arial" w:hAnsi="Arial" w:cs="Arial"/>
        </w:rPr>
      </w:pPr>
    </w:p>
    <w:p w14:paraId="3CFA6EFD" w14:textId="77777777" w:rsidR="00507875" w:rsidRPr="00414BFA" w:rsidRDefault="00507875" w:rsidP="00A83DC0">
      <w:pPr>
        <w:spacing w:before="120" w:after="120" w:line="26" w:lineRule="atLeast"/>
        <w:rPr>
          <w:rFonts w:ascii="Arial" w:hAnsi="Arial" w:cs="Arial"/>
        </w:rPr>
      </w:pPr>
    </w:p>
    <w:p w14:paraId="5BF845B2" w14:textId="77777777" w:rsidR="00507875" w:rsidRPr="00414BFA" w:rsidRDefault="00507875" w:rsidP="00A83DC0">
      <w:pPr>
        <w:spacing w:before="120" w:after="120" w:line="26" w:lineRule="atLeast"/>
        <w:rPr>
          <w:rFonts w:ascii="Arial" w:hAnsi="Arial" w:cs="Arial"/>
        </w:rPr>
      </w:pPr>
    </w:p>
    <w:p w14:paraId="6B055D88" w14:textId="47E22D88" w:rsidR="00C3439B" w:rsidRPr="00414BFA" w:rsidRDefault="00C3439B" w:rsidP="00A83DC0">
      <w:pPr>
        <w:spacing w:before="120" w:after="120" w:line="26" w:lineRule="atLeast"/>
        <w:rPr>
          <w:rFonts w:ascii="Arial" w:hAnsi="Arial" w:cs="Arial"/>
        </w:rPr>
      </w:pPr>
    </w:p>
    <w:p w14:paraId="4AF98F73" w14:textId="5BC4894E" w:rsidR="00C3439B" w:rsidRPr="00414BFA" w:rsidRDefault="00C3439B" w:rsidP="00A83DC0">
      <w:pPr>
        <w:spacing w:before="120" w:after="120" w:line="26" w:lineRule="atLeast"/>
        <w:rPr>
          <w:rFonts w:ascii="Arial" w:hAnsi="Arial" w:cs="Arial"/>
        </w:rPr>
      </w:pPr>
    </w:p>
    <w:p w14:paraId="6ECF234B" w14:textId="77777777" w:rsidR="00507875" w:rsidRPr="00414BFA" w:rsidRDefault="00507875" w:rsidP="00A83DC0">
      <w:pPr>
        <w:spacing w:before="120" w:after="120" w:line="26" w:lineRule="atLeast"/>
        <w:rPr>
          <w:rFonts w:ascii="Arial" w:hAnsi="Arial" w:cs="Arial"/>
        </w:rPr>
      </w:pPr>
    </w:p>
    <w:p w14:paraId="13CD500C" w14:textId="77777777" w:rsidR="00507875" w:rsidRPr="00414BFA" w:rsidRDefault="00507875" w:rsidP="00A83DC0">
      <w:pPr>
        <w:spacing w:before="120" w:after="120" w:line="26" w:lineRule="atLeast"/>
        <w:rPr>
          <w:rFonts w:ascii="Arial" w:hAnsi="Arial" w:cs="Arial"/>
        </w:rPr>
      </w:pPr>
    </w:p>
    <w:p w14:paraId="698E53E2" w14:textId="77777777" w:rsidR="00507875" w:rsidRPr="00414BFA" w:rsidRDefault="00507875" w:rsidP="00A83DC0">
      <w:pPr>
        <w:spacing w:before="120" w:after="120" w:line="26" w:lineRule="atLeast"/>
        <w:rPr>
          <w:rFonts w:ascii="Arial" w:hAnsi="Arial" w:cs="Arial"/>
        </w:rPr>
      </w:pPr>
    </w:p>
    <w:p w14:paraId="4D1CE0EB" w14:textId="77777777" w:rsidR="00507875" w:rsidRPr="00414BFA" w:rsidRDefault="00507875" w:rsidP="00A83DC0">
      <w:pPr>
        <w:spacing w:before="120" w:after="120" w:line="26" w:lineRule="atLeast"/>
        <w:rPr>
          <w:rFonts w:ascii="Arial" w:hAnsi="Arial" w:cs="Arial"/>
        </w:rPr>
      </w:pPr>
    </w:p>
    <w:p w14:paraId="1BD20E25" w14:textId="77777777" w:rsidR="00507875" w:rsidRPr="00414BFA" w:rsidRDefault="00507875" w:rsidP="00A83DC0">
      <w:pPr>
        <w:spacing w:before="120" w:after="120" w:line="26" w:lineRule="atLeast"/>
        <w:rPr>
          <w:rFonts w:ascii="Arial" w:hAnsi="Arial" w:cs="Arial"/>
        </w:rPr>
      </w:pPr>
    </w:p>
    <w:p w14:paraId="058C5E6F" w14:textId="77777777" w:rsidR="00507875" w:rsidRPr="00414BFA" w:rsidRDefault="00507875" w:rsidP="00A83DC0">
      <w:pPr>
        <w:spacing w:before="120" w:after="120" w:line="26" w:lineRule="atLeast"/>
        <w:rPr>
          <w:rFonts w:ascii="Arial" w:hAnsi="Arial" w:cs="Arial"/>
        </w:rPr>
      </w:pPr>
    </w:p>
    <w:p w14:paraId="6D2FE31A" w14:textId="77777777" w:rsidR="00507875" w:rsidRPr="00414BFA" w:rsidRDefault="00507875" w:rsidP="00A83DC0">
      <w:pPr>
        <w:spacing w:before="120" w:after="120" w:line="26" w:lineRule="atLeast"/>
        <w:rPr>
          <w:rFonts w:ascii="Arial" w:hAnsi="Arial" w:cs="Arial"/>
        </w:rPr>
      </w:pPr>
    </w:p>
    <w:p w14:paraId="60388EEF" w14:textId="77777777" w:rsidR="00507875" w:rsidRPr="00414BFA" w:rsidRDefault="00507875" w:rsidP="00A83DC0">
      <w:pPr>
        <w:spacing w:before="120" w:after="120" w:line="26" w:lineRule="atLeast"/>
        <w:rPr>
          <w:rFonts w:ascii="Arial" w:hAnsi="Arial" w:cs="Arial"/>
        </w:rPr>
      </w:pPr>
    </w:p>
    <w:p w14:paraId="78C2B816" w14:textId="77777777" w:rsidR="00507875" w:rsidRPr="00414BFA" w:rsidRDefault="00507875" w:rsidP="00A83DC0">
      <w:pPr>
        <w:spacing w:before="120" w:after="120" w:line="26" w:lineRule="atLeast"/>
        <w:rPr>
          <w:rFonts w:ascii="Arial" w:hAnsi="Arial" w:cs="Arial"/>
        </w:rPr>
      </w:pPr>
    </w:p>
    <w:p w14:paraId="323C8F5E" w14:textId="77777777" w:rsidR="00507875" w:rsidRPr="00414BFA" w:rsidRDefault="00507875" w:rsidP="00A83DC0">
      <w:pPr>
        <w:spacing w:before="120" w:after="120" w:line="26" w:lineRule="atLeast"/>
        <w:rPr>
          <w:rFonts w:ascii="Arial" w:hAnsi="Arial" w:cs="Arial"/>
        </w:rPr>
      </w:pPr>
    </w:p>
    <w:p w14:paraId="47592656" w14:textId="77777777" w:rsidR="00507875" w:rsidRPr="00414BFA" w:rsidRDefault="00507875" w:rsidP="00A83DC0">
      <w:pPr>
        <w:spacing w:before="120" w:after="120" w:line="26" w:lineRule="atLeast"/>
        <w:rPr>
          <w:rFonts w:ascii="Arial" w:hAnsi="Arial" w:cs="Arial"/>
        </w:rPr>
      </w:pPr>
    </w:p>
    <w:p w14:paraId="78503618" w14:textId="77777777" w:rsidR="00507875" w:rsidRPr="00414BFA" w:rsidRDefault="00507875" w:rsidP="00A83DC0">
      <w:pPr>
        <w:spacing w:before="120" w:after="120" w:line="26" w:lineRule="atLeast"/>
        <w:rPr>
          <w:rFonts w:ascii="Arial" w:hAnsi="Arial" w:cs="Arial"/>
        </w:rPr>
      </w:pPr>
    </w:p>
    <w:p w14:paraId="61015DA6" w14:textId="77777777" w:rsidR="00507875" w:rsidRPr="00414BFA" w:rsidRDefault="00507875" w:rsidP="00A83DC0">
      <w:pPr>
        <w:spacing w:before="120" w:after="120" w:line="26" w:lineRule="atLeast"/>
        <w:rPr>
          <w:rFonts w:ascii="Arial" w:hAnsi="Arial" w:cs="Arial"/>
        </w:rPr>
      </w:pPr>
    </w:p>
    <w:p w14:paraId="20EA0AEF" w14:textId="77777777" w:rsidR="00507875" w:rsidRPr="00414BFA" w:rsidRDefault="00507875" w:rsidP="00A83DC0">
      <w:pPr>
        <w:spacing w:before="120" w:after="120" w:line="26" w:lineRule="atLeast"/>
        <w:rPr>
          <w:rFonts w:ascii="Arial" w:hAnsi="Arial" w:cs="Arial"/>
        </w:rPr>
      </w:pPr>
    </w:p>
    <w:p w14:paraId="4887F1B8" w14:textId="77777777" w:rsidR="00507875" w:rsidRPr="00414BFA" w:rsidRDefault="00507875" w:rsidP="00A83DC0">
      <w:pPr>
        <w:spacing w:before="120" w:after="120" w:line="26" w:lineRule="atLeast"/>
        <w:rPr>
          <w:rFonts w:ascii="Arial" w:hAnsi="Arial" w:cs="Arial"/>
        </w:rPr>
      </w:pPr>
    </w:p>
    <w:p w14:paraId="1831189E" w14:textId="77777777" w:rsidR="00507875" w:rsidRPr="00414BFA" w:rsidRDefault="00507875" w:rsidP="00A83DC0">
      <w:pPr>
        <w:spacing w:before="120" w:after="120" w:line="26" w:lineRule="atLeast"/>
        <w:rPr>
          <w:rFonts w:ascii="Arial" w:hAnsi="Arial" w:cs="Arial"/>
        </w:rPr>
      </w:pPr>
    </w:p>
    <w:p w14:paraId="06A64FFC" w14:textId="77777777" w:rsidR="00507875" w:rsidRPr="00414BFA" w:rsidRDefault="00507875" w:rsidP="00A83DC0">
      <w:pPr>
        <w:spacing w:before="120" w:after="120" w:line="26" w:lineRule="atLeast"/>
        <w:rPr>
          <w:rFonts w:ascii="Arial" w:hAnsi="Arial" w:cs="Arial"/>
        </w:rPr>
      </w:pPr>
    </w:p>
    <w:p w14:paraId="6D330B7E" w14:textId="77777777" w:rsidR="00507875" w:rsidRPr="00414BFA" w:rsidRDefault="00507875" w:rsidP="00A83DC0">
      <w:pPr>
        <w:spacing w:before="120" w:after="120" w:line="26" w:lineRule="atLeast"/>
        <w:rPr>
          <w:rFonts w:ascii="Arial" w:hAnsi="Arial" w:cs="Arial"/>
        </w:rPr>
      </w:pPr>
    </w:p>
    <w:p w14:paraId="52BE8439" w14:textId="77777777" w:rsidR="00507875" w:rsidRPr="00414BFA" w:rsidRDefault="00507875" w:rsidP="00A83DC0">
      <w:pPr>
        <w:spacing w:before="120" w:after="120" w:line="26" w:lineRule="atLeast"/>
        <w:rPr>
          <w:rFonts w:ascii="Arial" w:hAnsi="Arial" w:cs="Arial"/>
        </w:rPr>
      </w:pPr>
    </w:p>
    <w:p w14:paraId="3C55472D" w14:textId="77777777" w:rsidR="00507875" w:rsidRPr="00414BFA" w:rsidRDefault="00507875" w:rsidP="00A83DC0">
      <w:pPr>
        <w:spacing w:before="120" w:after="120" w:line="26" w:lineRule="atLeast"/>
        <w:rPr>
          <w:rFonts w:ascii="Arial" w:hAnsi="Arial" w:cs="Arial"/>
        </w:rPr>
      </w:pPr>
    </w:p>
    <w:p w14:paraId="24DD543C" w14:textId="77777777" w:rsidR="00507875" w:rsidRPr="00414BFA" w:rsidRDefault="00507875" w:rsidP="00A83DC0">
      <w:pPr>
        <w:spacing w:before="120" w:after="120" w:line="26" w:lineRule="atLeast"/>
        <w:rPr>
          <w:rFonts w:ascii="Arial" w:hAnsi="Arial" w:cs="Arial"/>
        </w:rPr>
      </w:pPr>
    </w:p>
    <w:p w14:paraId="32FD6294" w14:textId="77777777" w:rsidR="00507875" w:rsidRPr="00414BFA" w:rsidRDefault="00507875" w:rsidP="00A83DC0">
      <w:pPr>
        <w:spacing w:before="120" w:after="120" w:line="26" w:lineRule="atLeast"/>
        <w:rPr>
          <w:rFonts w:ascii="Arial" w:hAnsi="Arial" w:cs="Arial"/>
        </w:rPr>
      </w:pPr>
    </w:p>
    <w:p w14:paraId="63363D57" w14:textId="77777777" w:rsidR="00507875" w:rsidRPr="00414BFA" w:rsidRDefault="00507875" w:rsidP="00A83DC0">
      <w:pPr>
        <w:spacing w:before="120" w:after="120" w:line="26" w:lineRule="atLeast"/>
        <w:rPr>
          <w:rFonts w:ascii="Arial" w:hAnsi="Arial" w:cs="Arial"/>
        </w:rPr>
      </w:pPr>
    </w:p>
    <w:p w14:paraId="40ADADE0" w14:textId="77777777" w:rsidR="00507875" w:rsidRPr="00414BFA" w:rsidRDefault="00507875" w:rsidP="00A83DC0">
      <w:pPr>
        <w:spacing w:before="120" w:after="120" w:line="26" w:lineRule="atLeast"/>
        <w:rPr>
          <w:rFonts w:ascii="Arial" w:hAnsi="Arial" w:cs="Arial"/>
        </w:rPr>
      </w:pPr>
    </w:p>
    <w:p w14:paraId="750BEB14" w14:textId="77777777" w:rsidR="00507875" w:rsidRPr="00414BFA" w:rsidRDefault="00507875" w:rsidP="00A83DC0">
      <w:pPr>
        <w:spacing w:before="120" w:after="120" w:line="26" w:lineRule="atLeast"/>
        <w:rPr>
          <w:rFonts w:ascii="Arial" w:hAnsi="Arial" w:cs="Arial"/>
        </w:rPr>
      </w:pPr>
    </w:p>
    <w:p w14:paraId="55360F46" w14:textId="77777777" w:rsidR="00507875" w:rsidRPr="00414BFA" w:rsidRDefault="00507875" w:rsidP="00A83DC0">
      <w:pPr>
        <w:spacing w:before="120" w:after="120" w:line="26" w:lineRule="atLeast"/>
        <w:rPr>
          <w:rFonts w:ascii="Arial" w:hAnsi="Arial" w:cs="Arial"/>
        </w:rPr>
      </w:pPr>
    </w:p>
    <w:p w14:paraId="6D259209" w14:textId="77777777" w:rsidR="00507875" w:rsidRPr="00414BFA" w:rsidRDefault="00507875" w:rsidP="00A83DC0">
      <w:pPr>
        <w:spacing w:before="120" w:after="120" w:line="26" w:lineRule="atLeast"/>
        <w:rPr>
          <w:rFonts w:ascii="Arial" w:hAnsi="Arial" w:cs="Arial"/>
        </w:rPr>
      </w:pPr>
    </w:p>
    <w:p w14:paraId="6AC9EDAD" w14:textId="77777777" w:rsidR="00507875" w:rsidRPr="00414BFA" w:rsidRDefault="00507875" w:rsidP="00A83DC0">
      <w:pPr>
        <w:spacing w:before="120" w:after="120" w:line="26" w:lineRule="atLeast"/>
        <w:rPr>
          <w:rFonts w:ascii="Arial" w:hAnsi="Arial" w:cs="Arial"/>
        </w:rPr>
      </w:pPr>
    </w:p>
    <w:p w14:paraId="79B7CE29" w14:textId="77777777" w:rsidR="00507875" w:rsidRPr="00414BFA" w:rsidRDefault="00507875" w:rsidP="00A83DC0">
      <w:pPr>
        <w:spacing w:before="120" w:after="120" w:line="26" w:lineRule="atLeast"/>
        <w:rPr>
          <w:rFonts w:ascii="Arial" w:hAnsi="Arial" w:cs="Arial"/>
        </w:rPr>
      </w:pPr>
    </w:p>
    <w:p w14:paraId="3AA2FC56" w14:textId="77777777" w:rsidR="00C3439B" w:rsidRPr="00414BFA" w:rsidRDefault="00C3439B" w:rsidP="00A83DC0">
      <w:pPr>
        <w:spacing w:before="120" w:after="120" w:line="26" w:lineRule="atLeast"/>
        <w:rPr>
          <w:rFonts w:ascii="Arial" w:hAnsi="Arial" w:cs="Arial"/>
        </w:rPr>
      </w:pPr>
    </w:p>
    <w:p w14:paraId="630850B1" w14:textId="77777777" w:rsidR="004A6E10" w:rsidRPr="00414BFA" w:rsidRDefault="004A6E10" w:rsidP="00A83DC0">
      <w:pPr>
        <w:spacing w:before="120" w:after="120" w:line="26" w:lineRule="atLeast"/>
        <w:rPr>
          <w:rFonts w:ascii="Arial" w:hAnsi="Arial" w:cs="Arial"/>
          <w:sz w:val="22"/>
        </w:rPr>
      </w:pPr>
    </w:p>
    <w:p w14:paraId="784AD7E0" w14:textId="77777777" w:rsidR="004A6E10" w:rsidRPr="00414BFA" w:rsidRDefault="004A6E10" w:rsidP="00A83DC0">
      <w:pPr>
        <w:pStyle w:val="Heading1"/>
        <w:spacing w:before="120" w:after="120" w:line="26" w:lineRule="atLeast"/>
        <w:ind w:right="3288"/>
        <w:jc w:val="left"/>
        <w:rPr>
          <w:rFonts w:ascii="Arial" w:hAnsi="Arial" w:cs="Arial"/>
          <w:sz w:val="24"/>
          <w:szCs w:val="24"/>
        </w:rPr>
      </w:pPr>
      <w:bookmarkStart w:id="2" w:name="_Toc124683726"/>
      <w:bookmarkStart w:id="3" w:name="_Toc127451802"/>
      <w:bookmarkStart w:id="4" w:name="_Toc141445301"/>
      <w:bookmarkEnd w:id="1"/>
      <w:r w:rsidRPr="00414BFA">
        <w:rPr>
          <w:rFonts w:ascii="Arial" w:hAnsi="Arial" w:cs="Arial"/>
          <w:sz w:val="24"/>
          <w:szCs w:val="24"/>
        </w:rPr>
        <w:t>Lời nói đầu</w:t>
      </w:r>
      <w:bookmarkEnd w:id="2"/>
      <w:bookmarkEnd w:id="3"/>
      <w:bookmarkEnd w:id="4"/>
    </w:p>
    <w:p w14:paraId="6A489EB7" w14:textId="2A6C088F" w:rsidR="004A6E10" w:rsidRPr="00414BFA" w:rsidRDefault="004A6E10" w:rsidP="00757E17">
      <w:pPr>
        <w:spacing w:before="120" w:after="120" w:line="26" w:lineRule="atLeast"/>
        <w:ind w:right="3289"/>
        <w:jc w:val="both"/>
        <w:rPr>
          <w:rFonts w:ascii="Arial" w:hAnsi="Arial" w:cs="Arial"/>
          <w:i/>
          <w:iCs/>
          <w:sz w:val="22"/>
          <w:lang w:val="it-IT"/>
        </w:rPr>
      </w:pPr>
      <w:r w:rsidRPr="00414BFA">
        <w:rPr>
          <w:rFonts w:ascii="Arial" w:hAnsi="Arial" w:cs="Arial"/>
          <w:sz w:val="22"/>
          <w:lang w:eastAsia="vi-VN"/>
        </w:rPr>
        <w:t>TCVN</w:t>
      </w:r>
      <w:r w:rsidRPr="00414BFA">
        <w:rPr>
          <w:rFonts w:ascii="Arial" w:hAnsi="Arial" w:cs="Arial"/>
          <w:sz w:val="22"/>
          <w:lang w:val="en-US" w:eastAsia="vi-VN"/>
        </w:rPr>
        <w:t xml:space="preserve"> </w:t>
      </w:r>
      <w:r w:rsidR="00C615EE" w:rsidRPr="00414BFA">
        <w:rPr>
          <w:rFonts w:ascii="Arial" w:hAnsi="Arial" w:cs="Arial"/>
          <w:sz w:val="22"/>
          <w:lang w:val="en-US" w:eastAsia="vi-VN"/>
        </w:rPr>
        <w:t>xxxxx</w:t>
      </w:r>
      <w:r w:rsidRPr="00414BFA">
        <w:rPr>
          <w:rFonts w:ascii="Arial" w:hAnsi="Arial" w:cs="Arial"/>
          <w:sz w:val="22"/>
          <w:lang w:val="en-US" w:eastAsia="vi-VN"/>
        </w:rPr>
        <w:t>-1</w:t>
      </w:r>
      <w:r w:rsidRPr="00414BFA">
        <w:rPr>
          <w:rFonts w:ascii="Arial" w:hAnsi="Arial" w:cs="Arial"/>
          <w:sz w:val="22"/>
          <w:lang w:eastAsia="vi-VN"/>
        </w:rPr>
        <w:t>:202</w:t>
      </w:r>
      <w:bookmarkStart w:id="5" w:name="_Hlk122513022"/>
      <w:r w:rsidRPr="00414BFA">
        <w:rPr>
          <w:rFonts w:ascii="Arial" w:hAnsi="Arial" w:cs="Arial"/>
          <w:sz w:val="22"/>
          <w:lang w:val="en-US" w:eastAsia="vi-VN"/>
        </w:rPr>
        <w:t xml:space="preserve">4 </w:t>
      </w:r>
      <w:r w:rsidRPr="00414BFA">
        <w:rPr>
          <w:rFonts w:ascii="Arial" w:hAnsi="Arial" w:cs="Arial"/>
          <w:sz w:val="22"/>
          <w:lang w:eastAsia="vi-VN"/>
        </w:rPr>
        <w:t xml:space="preserve">được xây dựng </w:t>
      </w:r>
      <w:bookmarkEnd w:id="5"/>
      <w:r w:rsidRPr="00414BFA">
        <w:rPr>
          <w:rFonts w:ascii="Arial" w:hAnsi="Arial" w:cs="Arial"/>
          <w:sz w:val="22"/>
          <w:lang w:eastAsia="vi-VN"/>
        </w:rPr>
        <w:t>trên cơ sở tham khảo</w:t>
      </w:r>
      <w:r w:rsidRPr="00414BFA">
        <w:rPr>
          <w:rFonts w:ascii="Arial" w:hAnsi="Arial" w:cs="Arial"/>
          <w:sz w:val="22"/>
          <w:lang w:val="en-US" w:eastAsia="vi-VN"/>
        </w:rPr>
        <w:t xml:space="preserve"> </w:t>
      </w:r>
      <w:r w:rsidRPr="00414BFA">
        <w:rPr>
          <w:rFonts w:ascii="Arial" w:hAnsi="Arial" w:cs="Arial"/>
          <w:sz w:val="22"/>
        </w:rPr>
        <w:t>EN 1004</w:t>
      </w:r>
      <w:r w:rsidRPr="00414BFA">
        <w:rPr>
          <w:rFonts w:ascii="Arial" w:hAnsi="Arial" w:cs="Arial"/>
          <w:sz w:val="22"/>
        </w:rPr>
        <w:noBreakHyphen/>
        <w:t xml:space="preserve">1:2020 </w:t>
      </w:r>
      <w:r w:rsidRPr="00414BFA">
        <w:rPr>
          <w:rFonts w:ascii="Arial" w:eastAsia="Times New Roman" w:hAnsi="Arial" w:cs="Arial"/>
          <w:i/>
          <w:iCs/>
          <w:kern w:val="28"/>
          <w:sz w:val="22"/>
          <w:lang w:val="pt-BR"/>
        </w:rPr>
        <w:t xml:space="preserve">Mobile access and working towers made of prefabricated elements </w:t>
      </w:r>
      <w:r w:rsidR="005602D9" w:rsidRPr="00414BFA">
        <w:rPr>
          <w:rFonts w:ascii="Arial" w:eastAsia="Times New Roman" w:hAnsi="Arial" w:cs="Arial"/>
          <w:i/>
          <w:iCs/>
          <w:kern w:val="28"/>
          <w:sz w:val="22"/>
          <w:lang w:val="pt-BR"/>
        </w:rPr>
        <w:t>–</w:t>
      </w:r>
      <w:r w:rsidRPr="00414BFA">
        <w:rPr>
          <w:rFonts w:ascii="Arial" w:eastAsia="Times New Roman" w:hAnsi="Arial" w:cs="Arial"/>
          <w:i/>
          <w:iCs/>
          <w:kern w:val="28"/>
          <w:sz w:val="22"/>
          <w:lang w:val="pt-BR"/>
        </w:rPr>
        <w:t xml:space="preserve"> Part 1: Materials, dimensions, design loads, safety and performance requirements</w:t>
      </w:r>
      <w:r w:rsidR="00891CD8" w:rsidRPr="00414BFA">
        <w:rPr>
          <w:rFonts w:ascii="Arial" w:eastAsia="Times New Roman" w:hAnsi="Arial" w:cs="Arial"/>
          <w:i/>
          <w:iCs/>
          <w:kern w:val="28"/>
          <w:sz w:val="22"/>
          <w:lang w:val="pt-BR"/>
        </w:rPr>
        <w:t>.</w:t>
      </w:r>
    </w:p>
    <w:p w14:paraId="26F7FC9A" w14:textId="111AA127" w:rsidR="00C05AF9" w:rsidRPr="00414BFA" w:rsidRDefault="004A6E10" w:rsidP="00757E17">
      <w:pPr>
        <w:pStyle w:val="VB11"/>
        <w:tabs>
          <w:tab w:val="left" w:pos="6663"/>
        </w:tabs>
        <w:spacing w:before="120" w:after="120" w:line="26" w:lineRule="atLeast"/>
        <w:ind w:right="3289"/>
        <w:rPr>
          <w:lang w:val="vi-VN"/>
        </w:rPr>
      </w:pPr>
      <w:r w:rsidRPr="00414BFA">
        <w:rPr>
          <w:lang w:eastAsia="vi-VN"/>
        </w:rPr>
        <w:t xml:space="preserve">TCVN </w:t>
      </w:r>
      <w:r w:rsidR="00C615EE" w:rsidRPr="00414BFA">
        <w:rPr>
          <w:lang w:eastAsia="vi-VN"/>
        </w:rPr>
        <w:t>xxxxx</w:t>
      </w:r>
      <w:r w:rsidRPr="00414BFA">
        <w:rPr>
          <w:lang w:eastAsia="vi-VN"/>
        </w:rPr>
        <w:t xml:space="preserve">-1:2024 </w:t>
      </w:r>
      <w:r w:rsidRPr="00414BFA">
        <w:rPr>
          <w:lang w:val="vi-VN"/>
        </w:rPr>
        <w:t xml:space="preserve">do </w:t>
      </w:r>
      <w:r w:rsidRPr="00414BFA">
        <w:t>t</w:t>
      </w:r>
      <w:r w:rsidRPr="00414BFA">
        <w:rPr>
          <w:lang w:val="vi-VN"/>
        </w:rPr>
        <w:t>rường Đại học Kiến trúc Hà Nội biên soạn, Bộ Xây dựng đề nghị, Tổng cục tiêu chuẩn Đo lường Chất lượng thẩm định, Bộ Khoa học và Công nghệ công bố.</w:t>
      </w:r>
    </w:p>
    <w:p w14:paraId="42943407" w14:textId="64A0F845" w:rsidR="004A6E10" w:rsidRPr="00414BFA" w:rsidRDefault="00C05AF9" w:rsidP="00757E17">
      <w:pPr>
        <w:pStyle w:val="VB11"/>
        <w:tabs>
          <w:tab w:val="left" w:pos="6663"/>
        </w:tabs>
        <w:spacing w:before="120" w:after="120" w:line="26" w:lineRule="atLeast"/>
        <w:ind w:right="3289"/>
      </w:pPr>
      <w:bookmarkStart w:id="6" w:name="_Hlk141529962"/>
      <w:r w:rsidRPr="00414BFA">
        <w:rPr>
          <w:lang w:val="vi-VN"/>
        </w:rPr>
        <w:t xml:space="preserve">Bộ TCVN </w:t>
      </w:r>
      <w:r w:rsidR="00C615EE" w:rsidRPr="00414BFA">
        <w:rPr>
          <w:lang w:val="vi-VN"/>
        </w:rPr>
        <w:t>xxxxx</w:t>
      </w:r>
      <w:r w:rsidR="008F6B90" w:rsidRPr="00414BFA">
        <w:t xml:space="preserve"> </w:t>
      </w:r>
      <w:r w:rsidRPr="00414BFA">
        <w:rPr>
          <w:i/>
          <w:iCs/>
          <w:lang w:val="vi-VN"/>
        </w:rPr>
        <w:t xml:space="preserve">Thang di động và tháp </w:t>
      </w:r>
      <w:r w:rsidR="006F5763" w:rsidRPr="00414BFA">
        <w:rPr>
          <w:i/>
          <w:iCs/>
          <w:lang w:val="vi-VN"/>
        </w:rPr>
        <w:t xml:space="preserve">công tác </w:t>
      </w:r>
      <w:r w:rsidRPr="00414BFA">
        <w:rPr>
          <w:i/>
          <w:iCs/>
          <w:lang w:val="vi-VN"/>
        </w:rPr>
        <w:t xml:space="preserve">cấu tạo từ các bộ phận chế </w:t>
      </w:r>
      <w:r w:rsidR="006F5763" w:rsidRPr="00414BFA">
        <w:rPr>
          <w:i/>
          <w:iCs/>
          <w:lang w:val="vi-VN"/>
        </w:rPr>
        <w:t xml:space="preserve">tạo </w:t>
      </w:r>
      <w:r w:rsidRPr="00414BFA">
        <w:rPr>
          <w:i/>
          <w:iCs/>
          <w:lang w:val="vi-VN"/>
        </w:rPr>
        <w:t>sẵn</w:t>
      </w:r>
      <w:r w:rsidRPr="00414BFA">
        <w:t xml:space="preserve"> bao gồm </w:t>
      </w:r>
      <w:r w:rsidR="00757E17" w:rsidRPr="00414BFA">
        <w:t>hai</w:t>
      </w:r>
      <w:r w:rsidRPr="00414BFA">
        <w:t xml:space="preserve"> phần sau:</w:t>
      </w:r>
    </w:p>
    <w:p w14:paraId="32C9A0AB" w14:textId="21D7DF1A" w:rsidR="00757E17" w:rsidRPr="00414BFA" w:rsidRDefault="00C05AF9" w:rsidP="00757E17">
      <w:pPr>
        <w:pStyle w:val="VB11"/>
        <w:tabs>
          <w:tab w:val="left" w:pos="6663"/>
        </w:tabs>
        <w:spacing w:before="120" w:after="120" w:line="26" w:lineRule="atLeast"/>
        <w:ind w:left="567" w:right="3289"/>
      </w:pPr>
      <w:r w:rsidRPr="00414BFA">
        <w:rPr>
          <w:lang w:val="vi-VN"/>
        </w:rPr>
        <w:t xml:space="preserve">TCVN </w:t>
      </w:r>
      <w:r w:rsidR="00C615EE" w:rsidRPr="00414BFA">
        <w:rPr>
          <w:lang w:val="vi-VN"/>
        </w:rPr>
        <w:t>xxxxx</w:t>
      </w:r>
      <w:r w:rsidRPr="00414BFA">
        <w:rPr>
          <w:lang w:val="vi-VN"/>
        </w:rPr>
        <w:t>-1:202</w:t>
      </w:r>
      <w:r w:rsidR="005C1F50" w:rsidRPr="00414BFA">
        <w:t>4</w:t>
      </w:r>
      <w:r w:rsidR="005E4F7B" w:rsidRPr="00414BFA">
        <w:t xml:space="preserve"> </w:t>
      </w:r>
      <w:r w:rsidRPr="00414BFA">
        <w:rPr>
          <w:lang w:val="vi-VN"/>
        </w:rPr>
        <w:t>(EN 1004</w:t>
      </w:r>
      <w:r w:rsidRPr="00414BFA">
        <w:rPr>
          <w:lang w:val="vi-VN"/>
        </w:rPr>
        <w:noBreakHyphen/>
        <w:t>1:2020)</w:t>
      </w:r>
      <w:r w:rsidR="00757E17" w:rsidRPr="00414BFA">
        <w:t>,</w:t>
      </w:r>
      <w:r w:rsidR="00757E17" w:rsidRPr="00414BFA">
        <w:rPr>
          <w:lang w:val="vi-VN"/>
        </w:rPr>
        <w:t xml:space="preserve"> </w:t>
      </w:r>
      <w:r w:rsidR="00757E17" w:rsidRPr="00414BFA">
        <w:rPr>
          <w:i/>
          <w:iCs/>
          <w:lang w:val="vi-VN"/>
        </w:rPr>
        <w:t xml:space="preserve">Phần 1: Vật liệu, kích thước, tải trọng thiết kế, </w:t>
      </w:r>
      <w:r w:rsidR="006F5763" w:rsidRPr="00414BFA">
        <w:rPr>
          <w:i/>
          <w:iCs/>
          <w:lang w:val="vi-VN"/>
        </w:rPr>
        <w:t xml:space="preserve">yêu cầu về </w:t>
      </w:r>
      <w:r w:rsidR="00757E17" w:rsidRPr="00414BFA">
        <w:rPr>
          <w:i/>
          <w:iCs/>
          <w:lang w:val="vi-VN"/>
        </w:rPr>
        <w:t>an toàn và sử dụng</w:t>
      </w:r>
      <w:r w:rsidR="00757E17" w:rsidRPr="00414BFA">
        <w:rPr>
          <w:i/>
          <w:iCs/>
        </w:rPr>
        <w:t>;</w:t>
      </w:r>
    </w:p>
    <w:p w14:paraId="70B85CE5" w14:textId="1B82ADBD" w:rsidR="00757E17" w:rsidRPr="00414BFA" w:rsidRDefault="00757E17" w:rsidP="00757E17">
      <w:pPr>
        <w:pStyle w:val="VB11"/>
        <w:tabs>
          <w:tab w:val="left" w:pos="6663"/>
        </w:tabs>
        <w:spacing w:before="120" w:after="120" w:line="26" w:lineRule="atLeast"/>
        <w:ind w:left="567" w:right="3289"/>
      </w:pPr>
      <w:r w:rsidRPr="00414BFA">
        <w:rPr>
          <w:lang w:val="vi-VN"/>
        </w:rPr>
        <w:t xml:space="preserve">TCVN </w:t>
      </w:r>
      <w:r w:rsidR="00C615EE" w:rsidRPr="00414BFA">
        <w:rPr>
          <w:lang w:val="vi-VN"/>
        </w:rPr>
        <w:t>xxxxx</w:t>
      </w:r>
      <w:r w:rsidRPr="00414BFA">
        <w:rPr>
          <w:lang w:val="vi-VN"/>
        </w:rPr>
        <w:t>-</w:t>
      </w:r>
      <w:r w:rsidRPr="00414BFA">
        <w:t>2</w:t>
      </w:r>
      <w:r w:rsidRPr="00414BFA">
        <w:rPr>
          <w:lang w:val="vi-VN"/>
        </w:rPr>
        <w:t>:202</w:t>
      </w:r>
      <w:r w:rsidR="005C1F50" w:rsidRPr="00414BFA">
        <w:t>5</w:t>
      </w:r>
      <w:r w:rsidRPr="00414BFA">
        <w:rPr>
          <w:lang w:val="vi-VN"/>
        </w:rPr>
        <w:t xml:space="preserve"> (EN 1004</w:t>
      </w:r>
      <w:r w:rsidRPr="00414BFA">
        <w:rPr>
          <w:lang w:val="vi-VN"/>
        </w:rPr>
        <w:noBreakHyphen/>
      </w:r>
      <w:r w:rsidRPr="00414BFA">
        <w:t>2</w:t>
      </w:r>
      <w:r w:rsidRPr="00414BFA">
        <w:rPr>
          <w:lang w:val="vi-VN"/>
        </w:rPr>
        <w:t xml:space="preserve">:2021), </w:t>
      </w:r>
      <w:r w:rsidRPr="00414BFA">
        <w:rPr>
          <w:i/>
          <w:iCs/>
          <w:lang w:val="vi-VN"/>
        </w:rPr>
        <w:t xml:space="preserve">Phần 2: </w:t>
      </w:r>
      <w:bookmarkStart w:id="7" w:name="_Hlk142466073"/>
      <w:r w:rsidR="00DF24BF" w:rsidRPr="00414BFA">
        <w:rPr>
          <w:i/>
          <w:iCs/>
          <w:lang w:val="vi-VN"/>
        </w:rPr>
        <w:t>Nguyên tắc và chỉ dẫn cho hướng dẫn sử dụng</w:t>
      </w:r>
      <w:bookmarkEnd w:id="7"/>
      <w:r w:rsidR="007742E7" w:rsidRPr="00414BFA">
        <w:rPr>
          <w:i/>
          <w:iCs/>
          <w:lang w:val="vi-VN"/>
        </w:rPr>
        <w:t>.</w:t>
      </w:r>
    </w:p>
    <w:bookmarkEnd w:id="6"/>
    <w:p w14:paraId="4A9CC656" w14:textId="6BD0C14A" w:rsidR="004A6E10" w:rsidRPr="00414BFA" w:rsidRDefault="004A6E10" w:rsidP="00A83DC0">
      <w:pPr>
        <w:pStyle w:val="VB11"/>
        <w:spacing w:before="120" w:after="120" w:line="26" w:lineRule="atLeast"/>
        <w:ind w:firstLine="567"/>
      </w:pPr>
    </w:p>
    <w:p w14:paraId="529D77B9" w14:textId="77777777" w:rsidR="004A6E10" w:rsidRPr="00414BFA" w:rsidRDefault="004A6E10" w:rsidP="00A83DC0">
      <w:pPr>
        <w:pStyle w:val="VB11"/>
        <w:spacing w:before="120" w:after="120" w:line="26" w:lineRule="atLeast"/>
        <w:ind w:firstLine="567"/>
        <w:rPr>
          <w:lang w:val="vi-VN"/>
        </w:rPr>
      </w:pPr>
    </w:p>
    <w:p w14:paraId="7E06D4A3" w14:textId="77777777" w:rsidR="004A6E10" w:rsidRPr="00414BFA" w:rsidRDefault="004A6E10" w:rsidP="00A83DC0">
      <w:pPr>
        <w:pStyle w:val="VB11"/>
        <w:spacing w:before="120" w:after="120" w:line="26" w:lineRule="atLeast"/>
        <w:ind w:firstLine="567"/>
        <w:rPr>
          <w:lang w:val="vi-VN"/>
        </w:rPr>
      </w:pPr>
    </w:p>
    <w:p w14:paraId="671868A6" w14:textId="77777777" w:rsidR="004A6E10" w:rsidRPr="00414BFA" w:rsidRDefault="004A6E10" w:rsidP="00A83DC0">
      <w:pPr>
        <w:pStyle w:val="VB11"/>
        <w:spacing w:before="120" w:after="120" w:line="26" w:lineRule="atLeast"/>
        <w:ind w:firstLine="567"/>
        <w:rPr>
          <w:lang w:val="vi-VN"/>
        </w:rPr>
      </w:pPr>
    </w:p>
    <w:p w14:paraId="2E7396D3" w14:textId="77777777" w:rsidR="004A6E10" w:rsidRPr="00414BFA" w:rsidRDefault="004A6E10" w:rsidP="00A83DC0">
      <w:pPr>
        <w:pStyle w:val="VB11"/>
        <w:spacing w:before="120" w:after="120" w:line="26" w:lineRule="atLeast"/>
        <w:ind w:firstLine="567"/>
        <w:rPr>
          <w:lang w:val="vi-VN"/>
        </w:rPr>
      </w:pPr>
    </w:p>
    <w:p w14:paraId="236DF36C" w14:textId="77777777" w:rsidR="004A6E10" w:rsidRPr="00414BFA" w:rsidRDefault="004A6E10" w:rsidP="00A83DC0">
      <w:pPr>
        <w:pStyle w:val="VB11"/>
        <w:spacing w:before="120" w:after="120" w:line="26" w:lineRule="atLeast"/>
        <w:ind w:firstLine="567"/>
        <w:rPr>
          <w:lang w:val="vi-VN"/>
        </w:rPr>
      </w:pPr>
    </w:p>
    <w:p w14:paraId="4C2036BF" w14:textId="77777777" w:rsidR="004A6E10" w:rsidRPr="00414BFA" w:rsidRDefault="004A6E10" w:rsidP="00A83DC0">
      <w:pPr>
        <w:pStyle w:val="VB11"/>
        <w:spacing w:before="120" w:after="120" w:line="26" w:lineRule="atLeast"/>
        <w:ind w:firstLine="567"/>
        <w:rPr>
          <w:lang w:val="vi-VN"/>
        </w:rPr>
      </w:pPr>
    </w:p>
    <w:p w14:paraId="0AE1264A" w14:textId="77777777" w:rsidR="004A6E10" w:rsidRPr="00414BFA" w:rsidRDefault="004A6E10" w:rsidP="00A83DC0">
      <w:pPr>
        <w:pStyle w:val="VB11"/>
        <w:spacing w:before="120" w:after="120" w:line="26" w:lineRule="atLeast"/>
        <w:ind w:firstLine="567"/>
        <w:rPr>
          <w:lang w:val="vi-VN"/>
        </w:rPr>
      </w:pPr>
    </w:p>
    <w:p w14:paraId="7A86A3BF" w14:textId="77777777" w:rsidR="004A6E10" w:rsidRPr="00414BFA" w:rsidRDefault="004A6E10" w:rsidP="00A83DC0">
      <w:pPr>
        <w:pStyle w:val="VB11"/>
        <w:spacing w:before="120" w:after="120" w:line="26" w:lineRule="atLeast"/>
        <w:ind w:firstLine="567"/>
        <w:rPr>
          <w:lang w:val="vi-VN"/>
        </w:rPr>
      </w:pPr>
    </w:p>
    <w:p w14:paraId="1A44BF70" w14:textId="77777777" w:rsidR="004A6E10" w:rsidRPr="00414BFA" w:rsidRDefault="004A6E10" w:rsidP="00A83DC0">
      <w:pPr>
        <w:pStyle w:val="VB11"/>
        <w:spacing w:before="120" w:after="120" w:line="26" w:lineRule="atLeast"/>
        <w:ind w:firstLine="567"/>
        <w:rPr>
          <w:lang w:val="vi-VN"/>
        </w:rPr>
      </w:pPr>
    </w:p>
    <w:p w14:paraId="5A70F8A3" w14:textId="77777777" w:rsidR="004A6E10" w:rsidRPr="00414BFA" w:rsidRDefault="004A6E10" w:rsidP="00A83DC0">
      <w:pPr>
        <w:pStyle w:val="VB11"/>
        <w:spacing w:before="120" w:after="120" w:line="26" w:lineRule="atLeast"/>
        <w:ind w:firstLine="567"/>
        <w:rPr>
          <w:lang w:val="vi-VN"/>
        </w:rPr>
      </w:pPr>
    </w:p>
    <w:p w14:paraId="3AFF73F6" w14:textId="77777777" w:rsidR="004A6E10" w:rsidRPr="00414BFA" w:rsidRDefault="004A6E10" w:rsidP="00A83DC0">
      <w:pPr>
        <w:pStyle w:val="VB11"/>
        <w:spacing w:before="120" w:after="120" w:line="26" w:lineRule="atLeast"/>
        <w:ind w:firstLine="567"/>
        <w:rPr>
          <w:lang w:val="vi-VN"/>
        </w:rPr>
      </w:pPr>
    </w:p>
    <w:p w14:paraId="751069AC" w14:textId="77777777" w:rsidR="004A6E10" w:rsidRPr="00414BFA" w:rsidRDefault="004A6E10" w:rsidP="00A83DC0">
      <w:pPr>
        <w:pStyle w:val="VB11"/>
        <w:spacing w:before="120" w:after="120" w:line="26" w:lineRule="atLeast"/>
        <w:ind w:firstLine="567"/>
        <w:rPr>
          <w:lang w:val="vi-VN"/>
        </w:rPr>
      </w:pPr>
    </w:p>
    <w:p w14:paraId="11B2EC5D" w14:textId="77777777" w:rsidR="004A6E10" w:rsidRPr="00414BFA" w:rsidRDefault="004A6E10" w:rsidP="00A83DC0">
      <w:pPr>
        <w:pStyle w:val="VB11"/>
        <w:spacing w:before="120" w:after="120" w:line="26" w:lineRule="atLeast"/>
        <w:ind w:firstLine="567"/>
        <w:rPr>
          <w:lang w:val="vi-VN"/>
        </w:rPr>
      </w:pPr>
    </w:p>
    <w:p w14:paraId="18226F73" w14:textId="77777777" w:rsidR="004A6E10" w:rsidRPr="00414BFA" w:rsidRDefault="004A6E10" w:rsidP="00A83DC0">
      <w:pPr>
        <w:pStyle w:val="VB11"/>
        <w:spacing w:before="120" w:after="120" w:line="26" w:lineRule="atLeast"/>
        <w:ind w:firstLine="567"/>
        <w:rPr>
          <w:lang w:val="vi-VN"/>
        </w:rPr>
      </w:pPr>
    </w:p>
    <w:p w14:paraId="7C1A4313" w14:textId="77777777" w:rsidR="004A6E10" w:rsidRPr="00414BFA" w:rsidRDefault="004A6E10" w:rsidP="00A83DC0">
      <w:pPr>
        <w:pStyle w:val="VB11"/>
        <w:spacing w:before="120" w:after="120" w:line="26" w:lineRule="atLeast"/>
        <w:ind w:firstLine="567"/>
        <w:rPr>
          <w:lang w:val="vi-VN"/>
        </w:rPr>
      </w:pPr>
    </w:p>
    <w:p w14:paraId="168C27DE" w14:textId="77777777" w:rsidR="004A6E10" w:rsidRPr="00414BFA" w:rsidRDefault="004A6E10" w:rsidP="00A83DC0">
      <w:pPr>
        <w:pStyle w:val="VB11"/>
        <w:spacing w:before="120" w:after="120" w:line="26" w:lineRule="atLeast"/>
        <w:ind w:firstLine="567"/>
        <w:rPr>
          <w:lang w:val="vi-VN"/>
        </w:rPr>
      </w:pPr>
    </w:p>
    <w:p w14:paraId="19E21BC9" w14:textId="77777777" w:rsidR="004A6E10" w:rsidRPr="00414BFA" w:rsidRDefault="004A6E10" w:rsidP="00A83DC0">
      <w:pPr>
        <w:pStyle w:val="VB11"/>
        <w:spacing w:before="120" w:after="120" w:line="26" w:lineRule="atLeast"/>
        <w:ind w:firstLine="567"/>
        <w:rPr>
          <w:lang w:val="vi-VN"/>
        </w:rPr>
      </w:pPr>
    </w:p>
    <w:p w14:paraId="1250A0F9" w14:textId="77777777" w:rsidR="004A6E10" w:rsidRPr="00414BFA" w:rsidRDefault="004A6E10" w:rsidP="00A83DC0">
      <w:pPr>
        <w:pStyle w:val="VB11"/>
        <w:spacing w:before="120" w:after="120" w:line="26" w:lineRule="atLeast"/>
        <w:ind w:firstLine="567"/>
        <w:rPr>
          <w:lang w:val="vi-VN"/>
        </w:rPr>
      </w:pPr>
    </w:p>
    <w:p w14:paraId="3A3C37B7" w14:textId="77777777" w:rsidR="004A6E10" w:rsidRPr="00414BFA" w:rsidRDefault="004A6E10" w:rsidP="00A83DC0">
      <w:pPr>
        <w:pStyle w:val="VB11"/>
        <w:spacing w:before="120" w:after="120" w:line="26" w:lineRule="atLeast"/>
        <w:ind w:firstLine="567"/>
        <w:rPr>
          <w:lang w:val="vi-VN"/>
        </w:rPr>
      </w:pPr>
    </w:p>
    <w:p w14:paraId="3332375B" w14:textId="77777777" w:rsidR="004A6E10" w:rsidRPr="00414BFA" w:rsidRDefault="004A6E10" w:rsidP="00A83DC0">
      <w:pPr>
        <w:pStyle w:val="VB11"/>
        <w:spacing w:before="120" w:after="120" w:line="26" w:lineRule="atLeast"/>
        <w:ind w:firstLine="567"/>
        <w:rPr>
          <w:lang w:val="vi-VN"/>
        </w:rPr>
      </w:pPr>
    </w:p>
    <w:p w14:paraId="288269AA" w14:textId="77777777" w:rsidR="004A6E10" w:rsidRPr="00414BFA" w:rsidRDefault="004A6E10" w:rsidP="00A83DC0">
      <w:pPr>
        <w:pStyle w:val="VB11"/>
        <w:spacing w:before="120" w:after="120" w:line="26" w:lineRule="atLeast"/>
        <w:ind w:firstLine="567"/>
        <w:rPr>
          <w:lang w:val="vi-VN"/>
        </w:rPr>
      </w:pPr>
    </w:p>
    <w:p w14:paraId="2E1C5CCD" w14:textId="77777777" w:rsidR="004A6E10" w:rsidRPr="00414BFA" w:rsidRDefault="004A6E10" w:rsidP="00A83DC0">
      <w:pPr>
        <w:pStyle w:val="VB11"/>
        <w:spacing w:before="120" w:after="120" w:line="26" w:lineRule="atLeast"/>
        <w:ind w:firstLine="567"/>
        <w:rPr>
          <w:lang w:val="vi-VN"/>
        </w:rPr>
      </w:pPr>
    </w:p>
    <w:p w14:paraId="1120E73D" w14:textId="77777777" w:rsidR="004A6E10" w:rsidRPr="00414BFA" w:rsidRDefault="004A6E10" w:rsidP="00A83DC0">
      <w:pPr>
        <w:pStyle w:val="VB11"/>
        <w:spacing w:before="120" w:after="120" w:line="26" w:lineRule="atLeast"/>
        <w:ind w:firstLine="567"/>
        <w:rPr>
          <w:lang w:val="vi-VN"/>
        </w:rPr>
      </w:pPr>
    </w:p>
    <w:p w14:paraId="3653BC91" w14:textId="77777777" w:rsidR="004A6E10" w:rsidRPr="00414BFA" w:rsidRDefault="004A6E10" w:rsidP="00A83DC0">
      <w:pPr>
        <w:pStyle w:val="VB11"/>
        <w:spacing w:before="120" w:after="120" w:line="26" w:lineRule="atLeast"/>
        <w:ind w:firstLine="567"/>
        <w:rPr>
          <w:lang w:val="vi-VN"/>
        </w:rPr>
      </w:pPr>
    </w:p>
    <w:p w14:paraId="4575E35D" w14:textId="7EA7BD39" w:rsidR="004A6E10" w:rsidRPr="00414BFA" w:rsidRDefault="004A6E10" w:rsidP="00A83DC0">
      <w:pPr>
        <w:pStyle w:val="VB11"/>
        <w:spacing w:before="120" w:after="120" w:line="26" w:lineRule="atLeast"/>
        <w:ind w:firstLine="567"/>
        <w:rPr>
          <w:lang w:val="vi-VN"/>
        </w:rPr>
      </w:pPr>
    </w:p>
    <w:p w14:paraId="041332CA" w14:textId="6EAD9442" w:rsidR="004A6E10" w:rsidRPr="00414BFA" w:rsidRDefault="004A6E10" w:rsidP="00A83DC0">
      <w:pPr>
        <w:pStyle w:val="VB11"/>
        <w:spacing w:before="120" w:after="120" w:line="26" w:lineRule="atLeast"/>
        <w:ind w:firstLine="567"/>
        <w:rPr>
          <w:lang w:val="vi-VN"/>
        </w:rPr>
      </w:pPr>
    </w:p>
    <w:p w14:paraId="141D9021" w14:textId="4D2F080C" w:rsidR="004A6E10" w:rsidRPr="00414BFA" w:rsidRDefault="004A6E10" w:rsidP="00A83DC0">
      <w:pPr>
        <w:pStyle w:val="VB11"/>
        <w:spacing w:before="120" w:after="120" w:line="26" w:lineRule="atLeast"/>
        <w:ind w:firstLine="567"/>
        <w:rPr>
          <w:lang w:val="vi-VN"/>
        </w:rPr>
      </w:pPr>
    </w:p>
    <w:p w14:paraId="205487D5" w14:textId="65EBB731" w:rsidR="004A6E10" w:rsidRPr="00414BFA" w:rsidRDefault="004A6E10" w:rsidP="00A83DC0">
      <w:pPr>
        <w:pStyle w:val="VB11"/>
        <w:spacing w:before="120" w:after="120" w:line="26" w:lineRule="atLeast"/>
        <w:ind w:firstLine="567"/>
        <w:rPr>
          <w:lang w:val="vi-VN"/>
        </w:rPr>
      </w:pPr>
    </w:p>
    <w:p w14:paraId="1EDFB136" w14:textId="069E395D" w:rsidR="004A6E10" w:rsidRPr="00414BFA" w:rsidRDefault="004A6E10" w:rsidP="00A83DC0">
      <w:pPr>
        <w:pStyle w:val="VB11"/>
        <w:spacing w:before="120" w:after="120" w:line="26" w:lineRule="atLeast"/>
        <w:ind w:firstLine="567"/>
        <w:rPr>
          <w:lang w:val="vi-VN"/>
        </w:rPr>
      </w:pPr>
    </w:p>
    <w:p w14:paraId="7F0B68F7" w14:textId="73C6D72B" w:rsidR="004A6E10" w:rsidRPr="00414BFA" w:rsidRDefault="004A6E10" w:rsidP="00A83DC0">
      <w:pPr>
        <w:pStyle w:val="VB11"/>
        <w:spacing w:before="120" w:after="120" w:line="26" w:lineRule="atLeast"/>
        <w:ind w:firstLine="567"/>
        <w:rPr>
          <w:lang w:val="vi-VN"/>
        </w:rPr>
      </w:pPr>
    </w:p>
    <w:p w14:paraId="2E398E2C" w14:textId="71100A12" w:rsidR="004A6E10" w:rsidRPr="00414BFA" w:rsidRDefault="004A6E10" w:rsidP="00A83DC0">
      <w:pPr>
        <w:pStyle w:val="VB11"/>
        <w:spacing w:before="120" w:after="120" w:line="26" w:lineRule="atLeast"/>
        <w:ind w:firstLine="567"/>
        <w:rPr>
          <w:lang w:val="vi-VN"/>
        </w:rPr>
      </w:pPr>
    </w:p>
    <w:p w14:paraId="0F5F3773" w14:textId="52DEE143" w:rsidR="004A6E10" w:rsidRPr="00414BFA" w:rsidRDefault="004A6E10" w:rsidP="00A83DC0">
      <w:pPr>
        <w:pStyle w:val="VB11"/>
        <w:spacing w:before="120" w:after="120" w:line="26" w:lineRule="atLeast"/>
        <w:ind w:firstLine="567"/>
        <w:rPr>
          <w:lang w:val="vi-VN"/>
        </w:rPr>
      </w:pPr>
    </w:p>
    <w:p w14:paraId="4B74A0CE" w14:textId="5449D407" w:rsidR="004A6E10" w:rsidRPr="00414BFA" w:rsidRDefault="004A6E10" w:rsidP="00A83DC0">
      <w:pPr>
        <w:pStyle w:val="VB11"/>
        <w:spacing w:before="120" w:after="120" w:line="26" w:lineRule="atLeast"/>
        <w:ind w:firstLine="567"/>
        <w:rPr>
          <w:lang w:val="vi-VN"/>
        </w:rPr>
      </w:pPr>
    </w:p>
    <w:p w14:paraId="2F57FE8A" w14:textId="5DCCC07C" w:rsidR="004A6E10" w:rsidRPr="00414BFA" w:rsidRDefault="004A6E10" w:rsidP="00A83DC0">
      <w:pPr>
        <w:pStyle w:val="VB11"/>
        <w:spacing w:before="120" w:after="120" w:line="26" w:lineRule="atLeast"/>
        <w:ind w:firstLine="567"/>
        <w:rPr>
          <w:lang w:val="vi-VN"/>
        </w:rPr>
      </w:pPr>
    </w:p>
    <w:p w14:paraId="13013269" w14:textId="2FF7A60F" w:rsidR="004A6E10" w:rsidRPr="00414BFA" w:rsidRDefault="004A6E10" w:rsidP="00A83DC0">
      <w:pPr>
        <w:pStyle w:val="VB11"/>
        <w:spacing w:before="120" w:after="120" w:line="26" w:lineRule="atLeast"/>
        <w:ind w:firstLine="567"/>
        <w:rPr>
          <w:lang w:val="vi-VN"/>
        </w:rPr>
      </w:pPr>
    </w:p>
    <w:p w14:paraId="4AAA64F7" w14:textId="05F03791" w:rsidR="004A6E10" w:rsidRPr="00414BFA" w:rsidRDefault="004A6E10" w:rsidP="00A83DC0">
      <w:pPr>
        <w:pStyle w:val="VB11"/>
        <w:spacing w:before="120" w:after="120" w:line="26" w:lineRule="atLeast"/>
        <w:ind w:firstLine="567"/>
        <w:rPr>
          <w:lang w:val="vi-VN"/>
        </w:rPr>
      </w:pPr>
    </w:p>
    <w:p w14:paraId="6B90755D" w14:textId="1FF359C3" w:rsidR="004A6E10" w:rsidRPr="00414BFA" w:rsidRDefault="004A6E10" w:rsidP="00A83DC0">
      <w:pPr>
        <w:pStyle w:val="VB11"/>
        <w:spacing w:before="120" w:after="120" w:line="26" w:lineRule="atLeast"/>
        <w:ind w:firstLine="567"/>
        <w:rPr>
          <w:lang w:val="vi-VN"/>
        </w:rPr>
      </w:pPr>
    </w:p>
    <w:p w14:paraId="55C753BF" w14:textId="5AE4B248" w:rsidR="004A6E10" w:rsidRPr="00414BFA" w:rsidRDefault="004A6E10" w:rsidP="00A83DC0">
      <w:pPr>
        <w:pStyle w:val="VB11"/>
        <w:spacing w:before="120" w:after="120" w:line="26" w:lineRule="atLeast"/>
        <w:ind w:firstLine="567"/>
        <w:rPr>
          <w:lang w:val="vi-VN"/>
        </w:rPr>
      </w:pPr>
    </w:p>
    <w:p w14:paraId="12986394" w14:textId="7B30DC0F" w:rsidR="004A6E10" w:rsidRPr="00414BFA" w:rsidRDefault="004A6E10" w:rsidP="00A83DC0">
      <w:pPr>
        <w:pStyle w:val="VB11"/>
        <w:spacing w:before="120" w:after="120" w:line="26" w:lineRule="atLeast"/>
        <w:ind w:firstLine="567"/>
        <w:rPr>
          <w:lang w:val="vi-VN"/>
        </w:rPr>
      </w:pPr>
    </w:p>
    <w:p w14:paraId="1C772D9A" w14:textId="231D340E" w:rsidR="004A6E10" w:rsidRPr="00414BFA" w:rsidRDefault="004A6E10" w:rsidP="00A83DC0">
      <w:pPr>
        <w:pStyle w:val="VB11"/>
        <w:spacing w:before="120" w:after="120" w:line="26" w:lineRule="atLeast"/>
        <w:ind w:firstLine="567"/>
        <w:rPr>
          <w:lang w:val="vi-VN"/>
        </w:rPr>
      </w:pPr>
    </w:p>
    <w:p w14:paraId="3262BF06" w14:textId="11471D07" w:rsidR="004A6E10" w:rsidRPr="00414BFA" w:rsidRDefault="004A6E10" w:rsidP="00A83DC0">
      <w:pPr>
        <w:pStyle w:val="VB11"/>
        <w:spacing w:before="120" w:after="120" w:line="26" w:lineRule="atLeast"/>
        <w:ind w:firstLine="567"/>
        <w:rPr>
          <w:lang w:val="vi-VN"/>
        </w:rPr>
      </w:pPr>
    </w:p>
    <w:p w14:paraId="703152D5" w14:textId="2F43A58C" w:rsidR="004A6E10" w:rsidRPr="00414BFA" w:rsidRDefault="004A6E10" w:rsidP="00A83DC0">
      <w:pPr>
        <w:pStyle w:val="VB11"/>
        <w:spacing w:before="120" w:after="120" w:line="26" w:lineRule="atLeast"/>
        <w:ind w:firstLine="567"/>
        <w:rPr>
          <w:lang w:val="vi-VN"/>
        </w:rPr>
      </w:pPr>
    </w:p>
    <w:p w14:paraId="5132C28D" w14:textId="235E7B22" w:rsidR="004A6E10" w:rsidRPr="00414BFA" w:rsidRDefault="004A6E10" w:rsidP="00A83DC0">
      <w:pPr>
        <w:pStyle w:val="VB11"/>
        <w:spacing w:before="120" w:after="120" w:line="26" w:lineRule="atLeast"/>
        <w:ind w:firstLine="567"/>
        <w:rPr>
          <w:lang w:val="vi-VN"/>
        </w:rPr>
      </w:pPr>
    </w:p>
    <w:p w14:paraId="7AA68E01" w14:textId="62A2C794" w:rsidR="004A6E10" w:rsidRPr="00414BFA" w:rsidRDefault="004A6E10" w:rsidP="00A83DC0">
      <w:pPr>
        <w:pStyle w:val="VB11"/>
        <w:spacing w:before="120" w:after="120" w:line="26" w:lineRule="atLeast"/>
        <w:ind w:firstLine="567"/>
        <w:rPr>
          <w:lang w:val="vi-VN"/>
        </w:rPr>
      </w:pPr>
    </w:p>
    <w:p w14:paraId="19CF657D" w14:textId="44753564" w:rsidR="004A6E10" w:rsidRPr="00414BFA" w:rsidRDefault="004A6E10" w:rsidP="00A83DC0">
      <w:pPr>
        <w:pStyle w:val="VB11"/>
        <w:spacing w:before="120" w:after="120" w:line="26" w:lineRule="atLeast"/>
        <w:ind w:firstLine="567"/>
        <w:rPr>
          <w:lang w:val="vi-VN"/>
        </w:rPr>
      </w:pPr>
    </w:p>
    <w:p w14:paraId="5F8E1405" w14:textId="68A2E3B9" w:rsidR="004A6E10" w:rsidRPr="00414BFA" w:rsidRDefault="004A6E10" w:rsidP="00A83DC0">
      <w:pPr>
        <w:pStyle w:val="VB11"/>
        <w:spacing w:before="120" w:after="120" w:line="26" w:lineRule="atLeast"/>
        <w:ind w:firstLine="567"/>
        <w:rPr>
          <w:lang w:val="vi-VN"/>
        </w:rPr>
      </w:pPr>
    </w:p>
    <w:p w14:paraId="4C071D3A" w14:textId="47F91EEC" w:rsidR="004A6E10" w:rsidRPr="00414BFA" w:rsidRDefault="004A6E10" w:rsidP="00A83DC0">
      <w:pPr>
        <w:pStyle w:val="VB11"/>
        <w:spacing w:before="120" w:after="120" w:line="26" w:lineRule="atLeast"/>
        <w:ind w:firstLine="567"/>
        <w:rPr>
          <w:lang w:val="vi-VN"/>
        </w:rPr>
      </w:pPr>
    </w:p>
    <w:p w14:paraId="3B24304E" w14:textId="765E01BD" w:rsidR="004A6E10" w:rsidRPr="00414BFA" w:rsidRDefault="004A6E10" w:rsidP="00A83DC0">
      <w:pPr>
        <w:pStyle w:val="VB11"/>
        <w:spacing w:before="120" w:after="120" w:line="26" w:lineRule="atLeast"/>
        <w:ind w:firstLine="567"/>
        <w:rPr>
          <w:lang w:val="vi-VN"/>
        </w:rPr>
      </w:pPr>
    </w:p>
    <w:p w14:paraId="0F75B4F6" w14:textId="31ABFA3D" w:rsidR="004A6E10" w:rsidRPr="00414BFA" w:rsidRDefault="004A6E10" w:rsidP="00A83DC0">
      <w:pPr>
        <w:pStyle w:val="VB11"/>
        <w:spacing w:before="120" w:after="120" w:line="26" w:lineRule="atLeast"/>
        <w:ind w:firstLine="567"/>
        <w:rPr>
          <w:lang w:val="vi-VN"/>
        </w:rPr>
      </w:pPr>
    </w:p>
    <w:p w14:paraId="2DABCAD5" w14:textId="32910A99" w:rsidR="004A6E10" w:rsidRPr="00414BFA" w:rsidRDefault="004A6E10" w:rsidP="00A83DC0">
      <w:pPr>
        <w:pStyle w:val="VB11"/>
        <w:spacing w:before="120" w:after="120" w:line="26" w:lineRule="atLeast"/>
        <w:ind w:firstLine="567"/>
        <w:rPr>
          <w:lang w:val="vi-VN"/>
        </w:rPr>
      </w:pPr>
    </w:p>
    <w:p w14:paraId="0150526C" w14:textId="0176AD9D" w:rsidR="004A6E10" w:rsidRPr="00414BFA" w:rsidRDefault="004A6E10" w:rsidP="00A83DC0">
      <w:pPr>
        <w:pStyle w:val="VB11"/>
        <w:spacing w:before="120" w:after="120" w:line="26" w:lineRule="atLeast"/>
        <w:ind w:firstLine="567"/>
        <w:rPr>
          <w:lang w:val="vi-VN"/>
        </w:rPr>
      </w:pPr>
    </w:p>
    <w:p w14:paraId="40EF123D" w14:textId="2E9B87F6" w:rsidR="004A6E10" w:rsidRPr="00414BFA" w:rsidRDefault="004A6E10" w:rsidP="00A83DC0">
      <w:pPr>
        <w:pStyle w:val="VB11"/>
        <w:spacing w:before="120" w:after="120" w:line="26" w:lineRule="atLeast"/>
        <w:ind w:firstLine="567"/>
        <w:rPr>
          <w:lang w:val="vi-VN"/>
        </w:rPr>
      </w:pPr>
    </w:p>
    <w:p w14:paraId="1FBBB2C6" w14:textId="7EC61790" w:rsidR="004A6E10" w:rsidRPr="00414BFA" w:rsidRDefault="004A6E10" w:rsidP="00A83DC0">
      <w:pPr>
        <w:pStyle w:val="VB11"/>
        <w:spacing w:before="120" w:after="120" w:line="26" w:lineRule="atLeast"/>
        <w:ind w:firstLine="567"/>
        <w:rPr>
          <w:lang w:val="vi-VN"/>
        </w:rPr>
      </w:pPr>
    </w:p>
    <w:p w14:paraId="1082F404" w14:textId="0AD7E4F2" w:rsidR="004A6E10" w:rsidRPr="00414BFA" w:rsidRDefault="004A6E10" w:rsidP="00A83DC0">
      <w:pPr>
        <w:pStyle w:val="VB11"/>
        <w:spacing w:before="120" w:after="120" w:line="26" w:lineRule="atLeast"/>
        <w:ind w:firstLine="567"/>
        <w:rPr>
          <w:lang w:val="vi-VN"/>
        </w:rPr>
      </w:pPr>
    </w:p>
    <w:p w14:paraId="1776C0D4" w14:textId="41D03F3C" w:rsidR="004A6E10" w:rsidRPr="00414BFA" w:rsidRDefault="004A6E10" w:rsidP="00A83DC0">
      <w:pPr>
        <w:pStyle w:val="VB11"/>
        <w:spacing w:before="120" w:after="120" w:line="26" w:lineRule="atLeast"/>
        <w:ind w:firstLine="567"/>
        <w:rPr>
          <w:lang w:val="vi-VN"/>
        </w:rPr>
      </w:pPr>
    </w:p>
    <w:p w14:paraId="6D16BFCE" w14:textId="1CC927F7" w:rsidR="004A6E10" w:rsidRPr="00414BFA" w:rsidRDefault="004A6E10" w:rsidP="00A83DC0">
      <w:pPr>
        <w:pStyle w:val="VB11"/>
        <w:spacing w:before="120" w:after="120" w:line="26" w:lineRule="atLeast"/>
        <w:ind w:firstLine="567"/>
        <w:rPr>
          <w:lang w:val="vi-VN"/>
        </w:rPr>
      </w:pPr>
    </w:p>
    <w:p w14:paraId="6C0EF862" w14:textId="155BB6A6" w:rsidR="004A6E10" w:rsidRPr="00414BFA" w:rsidRDefault="004A6E10" w:rsidP="00A83DC0">
      <w:pPr>
        <w:pStyle w:val="VB11"/>
        <w:spacing w:before="120" w:after="120" w:line="26" w:lineRule="atLeast"/>
        <w:ind w:firstLine="567"/>
        <w:rPr>
          <w:lang w:val="vi-VN"/>
        </w:rPr>
      </w:pPr>
    </w:p>
    <w:p w14:paraId="7A7AB945" w14:textId="51228A65" w:rsidR="004A6E10" w:rsidRPr="00414BFA" w:rsidRDefault="004A6E10" w:rsidP="00A83DC0">
      <w:pPr>
        <w:pStyle w:val="VB11"/>
        <w:spacing w:before="120" w:after="120" w:line="26" w:lineRule="atLeast"/>
        <w:ind w:firstLine="567"/>
        <w:rPr>
          <w:lang w:val="vi-VN"/>
        </w:rPr>
      </w:pPr>
    </w:p>
    <w:p w14:paraId="50356987" w14:textId="77777777" w:rsidR="00A83DC0" w:rsidRPr="00414BFA" w:rsidRDefault="00A83DC0" w:rsidP="00A83DC0">
      <w:pPr>
        <w:pStyle w:val="VB11"/>
        <w:spacing w:before="120" w:after="120" w:line="26" w:lineRule="atLeast"/>
        <w:ind w:firstLine="567"/>
        <w:jc w:val="right"/>
        <w:rPr>
          <w:lang w:val="vi-VN"/>
        </w:rPr>
      </w:pPr>
    </w:p>
    <w:p w14:paraId="68271774" w14:textId="77777777" w:rsidR="006F5763" w:rsidRPr="00414BFA" w:rsidRDefault="006F5763" w:rsidP="00A83DC0">
      <w:pPr>
        <w:pStyle w:val="VB11"/>
        <w:spacing w:before="120" w:after="120" w:line="26" w:lineRule="atLeast"/>
        <w:ind w:firstLine="567"/>
        <w:jc w:val="right"/>
        <w:rPr>
          <w:lang w:val="vi-VN"/>
        </w:rPr>
      </w:pPr>
    </w:p>
    <w:p w14:paraId="2D02DFA1" w14:textId="77777777" w:rsidR="0077235A" w:rsidRPr="00414BFA" w:rsidRDefault="0077235A" w:rsidP="00A83DC0">
      <w:pPr>
        <w:pStyle w:val="VB11"/>
        <w:spacing w:before="120" w:after="120" w:line="26" w:lineRule="atLeast"/>
        <w:ind w:firstLine="567"/>
        <w:jc w:val="right"/>
        <w:rPr>
          <w:lang w:val="vi-VN"/>
        </w:rPr>
      </w:pPr>
    </w:p>
    <w:p w14:paraId="4A68DE1F" w14:textId="77777777" w:rsidR="0077235A" w:rsidRPr="00414BFA" w:rsidRDefault="0077235A" w:rsidP="00A83DC0">
      <w:pPr>
        <w:pStyle w:val="VB11"/>
        <w:spacing w:before="120" w:after="120" w:line="26" w:lineRule="atLeast"/>
        <w:ind w:firstLine="567"/>
        <w:jc w:val="right"/>
        <w:rPr>
          <w:lang w:val="vi-VN"/>
        </w:rPr>
      </w:pPr>
    </w:p>
    <w:p w14:paraId="01F579F8" w14:textId="77777777" w:rsidR="0077235A" w:rsidRPr="00414BFA" w:rsidRDefault="0077235A" w:rsidP="00A83DC0">
      <w:pPr>
        <w:pStyle w:val="VB11"/>
        <w:spacing w:before="120" w:after="120" w:line="26" w:lineRule="atLeast"/>
        <w:ind w:firstLine="567"/>
        <w:jc w:val="right"/>
        <w:rPr>
          <w:lang w:val="vi-VN"/>
        </w:rPr>
      </w:pPr>
    </w:p>
    <w:p w14:paraId="56A034B6" w14:textId="7A05EBD6" w:rsidR="004A6E10" w:rsidRPr="00414BFA" w:rsidRDefault="00DD7BA6" w:rsidP="00A83DC0">
      <w:pPr>
        <w:pStyle w:val="VB11"/>
        <w:spacing w:before="120" w:after="120" w:line="26" w:lineRule="atLeast"/>
        <w:ind w:firstLine="567"/>
        <w:jc w:val="right"/>
        <w:rPr>
          <w:lang w:val="vi-VN"/>
        </w:rPr>
      </w:pPr>
      <w:r w:rsidRPr="00414BFA">
        <w:rPr>
          <w:noProof/>
          <w:szCs w:val="28"/>
          <w:lang w:eastAsia="vi-VN"/>
        </w:rPr>
        <w:lastRenderedPageBreak/>
        <mc:AlternateContent>
          <mc:Choice Requires="wps">
            <w:drawing>
              <wp:anchor distT="0" distB="0" distL="114300" distR="114300" simplePos="0" relativeHeight="251659264" behindDoc="0" locked="0" layoutInCell="1" allowOverlap="1" wp14:anchorId="2417AAE2" wp14:editId="42E94701">
                <wp:simplePos x="0" y="0"/>
                <wp:positionH relativeFrom="margin">
                  <wp:posOffset>19050</wp:posOffset>
                </wp:positionH>
                <wp:positionV relativeFrom="paragraph">
                  <wp:posOffset>160655</wp:posOffset>
                </wp:positionV>
                <wp:extent cx="6361430" cy="9525"/>
                <wp:effectExtent l="19050" t="19050" r="20320" b="28575"/>
                <wp:wrapNone/>
                <wp:docPr id="1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61430" cy="9525"/>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2489D67" id="Straight Connector 6"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5pt,12.65pt" to="502.4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" strokeweight="2.25pt">
                <w10:wrap anchorx="margin"/>
              </v:line>
            </w:pict>
          </mc:Fallback>
        </mc:AlternateContent>
      </w:r>
      <w:r w:rsidR="004A6E10" w:rsidRPr="00414BFA">
        <w:rPr>
          <w:noProof/>
          <w:lang w:val="vi-VN"/>
        </w:rPr>
        <mc:AlternateContent>
          <mc:Choice Requires="wps">
            <w:drawing>
              <wp:anchor distT="0" distB="0" distL="114300" distR="114300" simplePos="0" relativeHeight="251661312" behindDoc="0" locked="0" layoutInCell="1" allowOverlap="1" wp14:anchorId="78F0B275" wp14:editId="7157E1C6">
                <wp:simplePos x="0" y="0"/>
                <wp:positionH relativeFrom="column">
                  <wp:posOffset>4966335</wp:posOffset>
                </wp:positionH>
                <wp:positionV relativeFrom="paragraph">
                  <wp:posOffset>-548640</wp:posOffset>
                </wp:positionV>
                <wp:extent cx="1647825" cy="561975"/>
                <wp:effectExtent l="0" t="0" r="9525" b="9525"/>
                <wp:wrapNone/>
                <wp:docPr id="225" name="Rectangle 225"/>
                <wp:cNvGraphicFramePr/>
                <a:graphic xmlns:a="http://schemas.openxmlformats.org/drawingml/2006/main">
                  <a:graphicData uri="http://schemas.microsoft.com/office/word/2010/wordprocessingShape">
                    <wps:wsp>
                      <wps:cNvSpPr/>
                      <wps:spPr>
                        <a:xfrm>
                          <a:off x="0" y="0"/>
                          <a:ext cx="1647825" cy="561975"/>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30546C9C" id="Rectangle 225" o:spid="_x0000_s1026" style="position:absolute;margin-left:391.05pt;margin-top:-43.2pt;width:129.75pt;height:44.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" fillcolor="white [3201]" stroked="f" strokeweight="2pt"/>
            </w:pict>
          </mc:Fallback>
        </mc:AlternateContent>
      </w:r>
    </w:p>
    <w:p w14:paraId="5B13005C" w14:textId="0AE46A30" w:rsidR="004A6E10" w:rsidRPr="00414BFA" w:rsidRDefault="004A6E10" w:rsidP="00A83DC0">
      <w:pPr>
        <w:spacing w:before="120" w:after="120" w:line="26" w:lineRule="atLeast"/>
        <w:rPr>
          <w:rFonts w:ascii="Arial" w:hAnsi="Arial" w:cs="Arial"/>
          <w:b/>
          <w:szCs w:val="28"/>
          <w:lang w:val="en-US"/>
        </w:rPr>
      </w:pPr>
      <w:bookmarkStart w:id="8" w:name="_Toc43116626"/>
      <w:r w:rsidRPr="00414BFA">
        <w:rPr>
          <w:rFonts w:ascii="Arial" w:hAnsi="Arial" w:cs="Arial"/>
          <w:b/>
          <w:szCs w:val="28"/>
        </w:rPr>
        <w:t xml:space="preserve">TIÊU CHUẨN QUỐC GIA                            </w:t>
      </w:r>
      <w:r w:rsidRPr="00414BFA">
        <w:rPr>
          <w:rFonts w:ascii="Arial" w:hAnsi="Arial" w:cs="Arial"/>
          <w:b/>
          <w:szCs w:val="28"/>
          <w:lang w:val="en-US"/>
        </w:rPr>
        <w:t xml:space="preserve">                           </w:t>
      </w:r>
      <w:r w:rsidRPr="00414BFA">
        <w:rPr>
          <w:rFonts w:ascii="Arial" w:hAnsi="Arial" w:cs="Arial"/>
          <w:b/>
          <w:szCs w:val="28"/>
        </w:rPr>
        <w:t>TCVN</w:t>
      </w:r>
      <w:r w:rsidR="00C615EE" w:rsidRPr="00414BFA">
        <w:rPr>
          <w:rFonts w:ascii="Arial" w:hAnsi="Arial" w:cs="Arial"/>
          <w:b/>
          <w:szCs w:val="28"/>
          <w:lang w:val="en-US"/>
        </w:rPr>
        <w:t xml:space="preserve"> </w:t>
      </w:r>
      <w:r w:rsidR="00C615EE" w:rsidRPr="00414BFA">
        <w:rPr>
          <w:rFonts w:ascii="Arial" w:hAnsi="Arial" w:cs="Arial"/>
          <w:b/>
          <w:szCs w:val="28"/>
        </w:rPr>
        <w:t>xxxxx</w:t>
      </w:r>
      <w:r w:rsidR="007C40F2" w:rsidRPr="00414BFA">
        <w:rPr>
          <w:rFonts w:ascii="Arial" w:hAnsi="Arial" w:cs="Arial"/>
          <w:b/>
          <w:szCs w:val="28"/>
          <w:lang w:val="en-US"/>
        </w:rPr>
        <w:t>-1</w:t>
      </w:r>
      <w:r w:rsidRPr="00414BFA">
        <w:rPr>
          <w:rFonts w:ascii="Arial" w:hAnsi="Arial" w:cs="Arial"/>
          <w:b/>
          <w:szCs w:val="28"/>
        </w:rPr>
        <w:t>:202</w:t>
      </w:r>
      <w:bookmarkEnd w:id="8"/>
      <w:r w:rsidRPr="00414BFA">
        <w:rPr>
          <w:rFonts w:ascii="Arial" w:hAnsi="Arial" w:cs="Arial"/>
          <w:b/>
          <w:szCs w:val="28"/>
          <w:lang w:val="en-US"/>
        </w:rPr>
        <w:t>4</w:t>
      </w:r>
    </w:p>
    <w:bookmarkStart w:id="9" w:name="_Toc58748578"/>
    <w:bookmarkStart w:id="10" w:name="_Toc68952952"/>
    <w:bookmarkStart w:id="11" w:name="_Toc72053063"/>
    <w:bookmarkStart w:id="12" w:name="_Toc72053195"/>
    <w:bookmarkStart w:id="13" w:name="_Toc72148826"/>
    <w:bookmarkStart w:id="14" w:name="_Toc72149287"/>
    <w:bookmarkStart w:id="15" w:name="_Toc103439297"/>
    <w:bookmarkStart w:id="16" w:name="_Toc104898280"/>
    <w:bookmarkStart w:id="17" w:name="_Toc107309969"/>
    <w:bookmarkStart w:id="18" w:name="_Toc112672887"/>
    <w:bookmarkStart w:id="19" w:name="_Toc113288772"/>
    <w:bookmarkStart w:id="20" w:name="_Toc126345128"/>
    <w:bookmarkStart w:id="21" w:name="_Toc127460310"/>
    <w:bookmarkStart w:id="22" w:name="_Toc127966829"/>
    <w:bookmarkStart w:id="23" w:name="_Toc141274275"/>
    <w:bookmarkStart w:id="24" w:name="_Toc141274550"/>
    <w:bookmarkStart w:id="25" w:name="_Toc141445302"/>
    <w:p w14:paraId="0301A5E3" w14:textId="77777777" w:rsidR="004A6E10" w:rsidRPr="00414BFA" w:rsidRDefault="004A6E10" w:rsidP="00A83DC0">
      <w:pPr>
        <w:pStyle w:val="Heading1"/>
        <w:spacing w:before="120" w:after="120" w:line="26" w:lineRule="atLeast"/>
        <w:rPr>
          <w:rFonts w:ascii="Arial" w:hAnsi="Arial" w:cs="Arial"/>
          <w:bCs w:val="0"/>
          <w:sz w:val="22"/>
          <w:szCs w:val="22"/>
        </w:rPr>
      </w:pPr>
      <w:r w:rsidRPr="00414BFA">
        <w:rPr>
          <w:rFonts w:ascii="Arial" w:hAnsi="Arial" w:cs="Arial"/>
          <w:b w:val="0"/>
          <w:noProof/>
          <w:sz w:val="22"/>
          <w:szCs w:val="22"/>
          <w:lang w:eastAsia="vi-VN"/>
        </w:rPr>
        <mc:AlternateContent>
          <mc:Choice Requires="wps">
            <w:drawing>
              <wp:anchor distT="0" distB="0" distL="114300" distR="114300" simplePos="0" relativeHeight="251660288" behindDoc="0" locked="0" layoutInCell="1" allowOverlap="1" wp14:anchorId="0F10D69F" wp14:editId="22DDEA0E">
                <wp:simplePos x="0" y="0"/>
                <wp:positionH relativeFrom="margin">
                  <wp:posOffset>15875</wp:posOffset>
                </wp:positionH>
                <wp:positionV relativeFrom="paragraph">
                  <wp:posOffset>24765</wp:posOffset>
                </wp:positionV>
                <wp:extent cx="6361430" cy="0"/>
                <wp:effectExtent l="0" t="19050" r="20320" b="19050"/>
                <wp:wrapNone/>
                <wp:docPr id="1"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143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8888654" id="Straight Connector 7"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25pt,1.95pt" to="502.1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" strokeweight="2.25pt">
                <w10:wrap anchorx="margin"/>
              </v:line>
            </w:pict>
          </mc:Fallback>
        </mc:AlternateConten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14:paraId="7145AE7C" w14:textId="77777777" w:rsidR="004A6E10" w:rsidRPr="00414BFA" w:rsidRDefault="004A6E10" w:rsidP="00A83DC0">
      <w:pPr>
        <w:spacing w:before="120" w:after="120" w:line="26" w:lineRule="atLeast"/>
        <w:rPr>
          <w:rFonts w:ascii="Arial" w:hAnsi="Arial" w:cs="Arial"/>
          <w:sz w:val="22"/>
        </w:rPr>
      </w:pPr>
    </w:p>
    <w:p w14:paraId="1943ADA8" w14:textId="77777777" w:rsidR="004A6E10" w:rsidRPr="00414BFA" w:rsidRDefault="004A6E10" w:rsidP="00A83DC0">
      <w:pPr>
        <w:spacing w:before="120" w:after="120" w:line="26" w:lineRule="atLeast"/>
        <w:rPr>
          <w:rFonts w:ascii="Arial" w:hAnsi="Arial" w:cs="Arial"/>
          <w:sz w:val="22"/>
        </w:rPr>
      </w:pPr>
    </w:p>
    <w:p w14:paraId="5469D215" w14:textId="46ED1C01" w:rsidR="004A6E10" w:rsidRPr="00414BFA" w:rsidRDefault="004A6E10" w:rsidP="00A83DC0">
      <w:pPr>
        <w:spacing w:before="120" w:after="120" w:line="26" w:lineRule="atLeast"/>
        <w:jc w:val="both"/>
        <w:rPr>
          <w:rFonts w:ascii="Arial" w:eastAsia="Times New Roman" w:hAnsi="Arial" w:cs="Arial"/>
          <w:b/>
          <w:bCs/>
          <w:iCs/>
          <w:kern w:val="28"/>
          <w:sz w:val="32"/>
          <w:szCs w:val="32"/>
          <w:lang w:val="pt-BR"/>
        </w:rPr>
      </w:pPr>
      <w:bookmarkStart w:id="26" w:name="_Hlk156462237"/>
      <w:r w:rsidRPr="00414BFA">
        <w:rPr>
          <w:rFonts w:ascii="Arial" w:hAnsi="Arial" w:cs="Arial"/>
          <w:b/>
          <w:bCs/>
          <w:iCs/>
          <w:sz w:val="32"/>
          <w:szCs w:val="32"/>
        </w:rPr>
        <w:t xml:space="preserve">Thang di động và tháp </w:t>
      </w:r>
      <w:r w:rsidR="006F5763" w:rsidRPr="00414BFA">
        <w:rPr>
          <w:rFonts w:ascii="Arial" w:hAnsi="Arial" w:cs="Arial"/>
          <w:b/>
          <w:bCs/>
          <w:iCs/>
          <w:sz w:val="32"/>
          <w:szCs w:val="32"/>
          <w:lang w:val="en-US"/>
        </w:rPr>
        <w:t>công tác</w:t>
      </w:r>
      <w:r w:rsidRPr="00414BFA">
        <w:rPr>
          <w:rFonts w:ascii="Arial" w:hAnsi="Arial" w:cs="Arial"/>
          <w:b/>
          <w:bCs/>
          <w:iCs/>
          <w:sz w:val="32"/>
          <w:szCs w:val="32"/>
        </w:rPr>
        <w:t xml:space="preserve"> cấu tạo từ các bộ phận chế </w:t>
      </w:r>
      <w:r w:rsidR="006F5763" w:rsidRPr="00414BFA">
        <w:rPr>
          <w:rFonts w:ascii="Arial" w:hAnsi="Arial" w:cs="Arial"/>
          <w:b/>
          <w:bCs/>
          <w:iCs/>
          <w:sz w:val="32"/>
          <w:szCs w:val="32"/>
          <w:lang w:val="en-US"/>
        </w:rPr>
        <w:t xml:space="preserve">tạo </w:t>
      </w:r>
      <w:r w:rsidRPr="00414BFA">
        <w:rPr>
          <w:rFonts w:ascii="Arial" w:hAnsi="Arial" w:cs="Arial"/>
          <w:b/>
          <w:bCs/>
          <w:iCs/>
          <w:sz w:val="32"/>
          <w:szCs w:val="32"/>
        </w:rPr>
        <w:t xml:space="preserve">sẵn </w:t>
      </w:r>
      <w:r w:rsidR="005852C5" w:rsidRPr="00414BFA">
        <w:rPr>
          <w:rFonts w:ascii="Arial" w:hAnsi="Arial" w:cs="Arial"/>
          <w:b/>
          <w:bCs/>
          <w:iCs/>
          <w:sz w:val="32"/>
          <w:szCs w:val="32"/>
        </w:rPr>
        <w:t>–</w:t>
      </w:r>
      <w:r w:rsidRPr="00414BFA">
        <w:rPr>
          <w:rFonts w:ascii="Arial" w:hAnsi="Arial" w:cs="Arial"/>
          <w:b/>
          <w:bCs/>
          <w:iCs/>
          <w:sz w:val="32"/>
          <w:szCs w:val="32"/>
        </w:rPr>
        <w:t xml:space="preserve"> Phần 1: Vật liệu, kích thước, tải trọng thiết kế, </w:t>
      </w:r>
      <w:r w:rsidR="006F5763" w:rsidRPr="00414BFA">
        <w:rPr>
          <w:rFonts w:ascii="Arial" w:hAnsi="Arial" w:cs="Arial"/>
          <w:b/>
          <w:bCs/>
          <w:iCs/>
          <w:sz w:val="32"/>
          <w:szCs w:val="32"/>
        </w:rPr>
        <w:t xml:space="preserve">yêu cầu </w:t>
      </w:r>
      <w:r w:rsidR="006F5763" w:rsidRPr="00414BFA">
        <w:rPr>
          <w:rFonts w:ascii="Arial" w:hAnsi="Arial" w:cs="Arial"/>
          <w:b/>
          <w:bCs/>
          <w:iCs/>
          <w:sz w:val="32"/>
          <w:szCs w:val="32"/>
          <w:lang w:val="en-US"/>
        </w:rPr>
        <w:t xml:space="preserve">về </w:t>
      </w:r>
      <w:r w:rsidRPr="00414BFA">
        <w:rPr>
          <w:rFonts w:ascii="Arial" w:hAnsi="Arial" w:cs="Arial"/>
          <w:b/>
          <w:bCs/>
          <w:iCs/>
          <w:sz w:val="32"/>
          <w:szCs w:val="32"/>
        </w:rPr>
        <w:t>an toàn và sử dụng</w:t>
      </w:r>
      <w:r w:rsidRPr="00414BFA">
        <w:rPr>
          <w:rFonts w:ascii="Arial" w:eastAsia="Times New Roman" w:hAnsi="Arial" w:cs="Arial"/>
          <w:b/>
          <w:bCs/>
          <w:iCs/>
          <w:kern w:val="28"/>
          <w:sz w:val="32"/>
          <w:szCs w:val="32"/>
          <w:lang w:val="pt-BR"/>
        </w:rPr>
        <w:t xml:space="preserve"> </w:t>
      </w:r>
    </w:p>
    <w:bookmarkEnd w:id="26"/>
    <w:p w14:paraId="7AAD577A" w14:textId="224307F1" w:rsidR="004A6E10" w:rsidRPr="00414BFA" w:rsidRDefault="004A6E10" w:rsidP="00A83DC0">
      <w:pPr>
        <w:spacing w:before="120" w:after="120" w:line="26" w:lineRule="atLeast"/>
        <w:jc w:val="both"/>
        <w:rPr>
          <w:rFonts w:ascii="Arial" w:hAnsi="Arial" w:cs="Arial"/>
          <w:i/>
          <w:iCs/>
          <w:sz w:val="24"/>
          <w:szCs w:val="24"/>
          <w:lang w:val="it-IT"/>
        </w:rPr>
      </w:pPr>
      <w:r w:rsidRPr="00414BFA">
        <w:rPr>
          <w:rFonts w:ascii="Arial" w:eastAsia="Times New Roman" w:hAnsi="Arial" w:cs="Arial"/>
          <w:bCs/>
          <w:i/>
          <w:iCs/>
          <w:kern w:val="28"/>
          <w:sz w:val="24"/>
          <w:szCs w:val="24"/>
          <w:lang w:val="pt-BR"/>
        </w:rPr>
        <w:t xml:space="preserve">Mobile access and working towers made of prefabricated elements </w:t>
      </w:r>
      <w:r w:rsidR="005852C5" w:rsidRPr="00414BFA">
        <w:rPr>
          <w:rFonts w:ascii="Arial" w:eastAsia="Times New Roman" w:hAnsi="Arial" w:cs="Arial"/>
          <w:bCs/>
          <w:i/>
          <w:iCs/>
          <w:kern w:val="28"/>
          <w:sz w:val="24"/>
          <w:szCs w:val="24"/>
          <w:lang w:val="pt-BR"/>
        </w:rPr>
        <w:t>–</w:t>
      </w:r>
      <w:r w:rsidRPr="00414BFA">
        <w:rPr>
          <w:rFonts w:ascii="Arial" w:eastAsia="Times New Roman" w:hAnsi="Arial" w:cs="Arial"/>
          <w:bCs/>
          <w:i/>
          <w:iCs/>
          <w:kern w:val="28"/>
          <w:sz w:val="24"/>
          <w:szCs w:val="24"/>
          <w:lang w:val="pt-BR"/>
        </w:rPr>
        <w:t xml:space="preserve"> Part 1: Materials, dimensions, design loads, safety and performance requirements</w:t>
      </w:r>
    </w:p>
    <w:p w14:paraId="6701DA14" w14:textId="3AD3443E" w:rsidR="004A6E10" w:rsidRPr="00414BFA" w:rsidRDefault="004A6E10" w:rsidP="00A83DC0">
      <w:pPr>
        <w:spacing w:before="120" w:after="120" w:line="26" w:lineRule="atLeast"/>
        <w:jc w:val="both"/>
        <w:rPr>
          <w:rFonts w:ascii="Arial" w:hAnsi="Arial" w:cs="Arial"/>
          <w:sz w:val="22"/>
          <w:lang w:val="it-IT"/>
        </w:rPr>
      </w:pPr>
    </w:p>
    <w:p w14:paraId="55EDDF8E" w14:textId="77777777" w:rsidR="009644DB" w:rsidRPr="00414BFA" w:rsidRDefault="009644DB" w:rsidP="00A83DC0">
      <w:pPr>
        <w:spacing w:before="120" w:after="120" w:line="26" w:lineRule="atLeast"/>
        <w:jc w:val="both"/>
        <w:rPr>
          <w:rFonts w:ascii="Arial" w:hAnsi="Arial" w:cs="Arial"/>
          <w:sz w:val="22"/>
          <w:lang w:val="it-IT"/>
        </w:rPr>
      </w:pPr>
    </w:p>
    <w:p w14:paraId="4D182DB9" w14:textId="77777777" w:rsidR="004A6E10" w:rsidRPr="00414BFA" w:rsidRDefault="004A6E10" w:rsidP="00A83DC0">
      <w:pPr>
        <w:pStyle w:val="Heading1"/>
        <w:spacing w:before="120" w:after="120" w:line="26" w:lineRule="atLeast"/>
        <w:jc w:val="both"/>
        <w:rPr>
          <w:rFonts w:ascii="Arial" w:hAnsi="Arial" w:cs="Arial"/>
          <w:bCs w:val="0"/>
          <w:sz w:val="24"/>
          <w:szCs w:val="24"/>
        </w:rPr>
      </w:pPr>
      <w:bookmarkStart w:id="27" w:name="_Toc141445303"/>
      <w:r w:rsidRPr="00414BFA">
        <w:rPr>
          <w:rFonts w:ascii="Arial" w:hAnsi="Arial" w:cs="Arial"/>
          <w:bCs w:val="0"/>
          <w:sz w:val="24"/>
          <w:szCs w:val="24"/>
        </w:rPr>
        <w:t xml:space="preserve">1 </w:t>
      </w:r>
      <w:r w:rsidRPr="00414BFA">
        <w:rPr>
          <w:rFonts w:ascii="Arial" w:hAnsi="Arial" w:cs="Arial"/>
          <w:bCs w:val="0"/>
          <w:sz w:val="24"/>
          <w:szCs w:val="24"/>
          <w:lang w:val="it-IT"/>
        </w:rPr>
        <w:t>P</w:t>
      </w:r>
      <w:r w:rsidRPr="00414BFA">
        <w:rPr>
          <w:rFonts w:ascii="Arial" w:hAnsi="Arial" w:cs="Arial"/>
          <w:bCs w:val="0"/>
          <w:sz w:val="24"/>
          <w:szCs w:val="24"/>
        </w:rPr>
        <w:t>hạm vi áp dụng</w:t>
      </w:r>
      <w:bookmarkEnd w:id="27"/>
    </w:p>
    <w:p w14:paraId="339EE0BC" w14:textId="3FDD0BF8" w:rsidR="004A6E10" w:rsidRPr="00414BFA" w:rsidRDefault="004A6E10" w:rsidP="00A83DC0">
      <w:pPr>
        <w:spacing w:before="120" w:after="120" w:line="26" w:lineRule="atLeast"/>
        <w:jc w:val="both"/>
        <w:rPr>
          <w:rFonts w:ascii="Arial" w:hAnsi="Arial" w:cs="Arial"/>
          <w:sz w:val="22"/>
        </w:rPr>
      </w:pPr>
      <w:r w:rsidRPr="00414BFA">
        <w:rPr>
          <w:rFonts w:ascii="Arial" w:hAnsi="Arial" w:cs="Arial"/>
          <w:sz w:val="22"/>
          <w:lang w:val="it-IT"/>
        </w:rPr>
        <w:t xml:space="preserve">Tiêu chuẩn này </w:t>
      </w:r>
      <w:r w:rsidR="00CB59C5" w:rsidRPr="00414BFA">
        <w:rPr>
          <w:rFonts w:ascii="Arial" w:hAnsi="Arial" w:cs="Arial"/>
          <w:sz w:val="22"/>
          <w:lang w:val="it-IT"/>
        </w:rPr>
        <w:t>dùng</w:t>
      </w:r>
      <w:r w:rsidRPr="00414BFA">
        <w:rPr>
          <w:rFonts w:ascii="Arial" w:hAnsi="Arial" w:cs="Arial"/>
          <w:sz w:val="22"/>
          <w:lang w:val="it-IT"/>
        </w:rPr>
        <w:t xml:space="preserve"> để thiết kế t</w:t>
      </w:r>
      <w:r w:rsidRPr="00414BFA">
        <w:rPr>
          <w:rFonts w:ascii="Arial" w:hAnsi="Arial" w:cs="Arial"/>
          <w:sz w:val="22"/>
        </w:rPr>
        <w:t xml:space="preserve">hang di động và tháp làm việc cấu tạo từ các bộ phận chế sẵn với các kích thước cố định theo thiết kế và với chiều cao nhỏ hơn hoặc bằng 12 m (khi sử dụng trong nhà) và nhỏ hơn hoặc bằng 8 m (khi sử dụng trong ngoài trời). </w:t>
      </w:r>
      <w:r w:rsidRPr="00414BFA">
        <w:rPr>
          <w:rFonts w:ascii="Arial" w:hAnsi="Arial" w:cs="Arial"/>
          <w:sz w:val="22"/>
          <w:lang w:val="it-IT"/>
        </w:rPr>
        <w:t xml:space="preserve">Tiêu chuẩn này </w:t>
      </w:r>
      <w:r w:rsidR="00CB59C5" w:rsidRPr="00414BFA">
        <w:rPr>
          <w:rFonts w:ascii="Arial" w:hAnsi="Arial" w:cs="Arial"/>
          <w:sz w:val="22"/>
          <w:lang w:val="it-IT"/>
        </w:rPr>
        <w:t>dùng cho</w:t>
      </w:r>
      <w:r w:rsidRPr="00414BFA">
        <w:rPr>
          <w:rFonts w:ascii="Arial" w:hAnsi="Arial" w:cs="Arial"/>
          <w:sz w:val="22"/>
          <w:lang w:val="it-IT"/>
        </w:rPr>
        <w:t xml:space="preserve"> các</w:t>
      </w:r>
      <w:r w:rsidRPr="00414BFA">
        <w:rPr>
          <w:rFonts w:ascii="Arial" w:hAnsi="Arial" w:cs="Arial"/>
          <w:sz w:val="22"/>
        </w:rPr>
        <w:t xml:space="preserve"> thang di động và tháp làm việc được sử dụng như một thiết bị làm việc tạm thời.</w:t>
      </w:r>
    </w:p>
    <w:p w14:paraId="71204D8F" w14:textId="77777777" w:rsidR="004A6E10" w:rsidRPr="00414BFA" w:rsidRDefault="004A6E10" w:rsidP="00A83DC0">
      <w:pPr>
        <w:spacing w:before="120" w:after="120" w:line="26" w:lineRule="atLeast"/>
        <w:jc w:val="both"/>
        <w:rPr>
          <w:rFonts w:ascii="Arial" w:hAnsi="Arial" w:cs="Arial"/>
          <w:sz w:val="22"/>
          <w:lang w:val="it-IT"/>
        </w:rPr>
      </w:pPr>
      <w:r w:rsidRPr="00414BFA">
        <w:rPr>
          <w:rFonts w:ascii="Arial" w:hAnsi="Arial" w:cs="Arial"/>
          <w:sz w:val="22"/>
          <w:lang w:val="it-IT"/>
        </w:rPr>
        <w:t>Trong tiêu chuẩn này:</w:t>
      </w:r>
    </w:p>
    <w:p w14:paraId="7F4C48CD" w14:textId="626FEDDC" w:rsidR="004A6E10" w:rsidRPr="00414BFA" w:rsidRDefault="004A6E10" w:rsidP="00A83DC0">
      <w:pPr>
        <w:spacing w:before="120" w:after="120" w:line="26" w:lineRule="atLeast"/>
        <w:jc w:val="both"/>
        <w:rPr>
          <w:rFonts w:ascii="Arial" w:hAnsi="Arial" w:cs="Arial"/>
          <w:sz w:val="22"/>
          <w:lang w:val="it-IT"/>
        </w:rPr>
      </w:pPr>
      <w:r w:rsidRPr="00414BFA">
        <w:rPr>
          <w:rFonts w:ascii="Arial" w:hAnsi="Arial" w:cs="Arial"/>
          <w:sz w:val="22"/>
          <w:lang w:val="it-IT"/>
        </w:rPr>
        <w:t>- đưa ra các chỉ dẫn để chọn</w:t>
      </w:r>
      <w:r w:rsidR="00293BED" w:rsidRPr="00414BFA">
        <w:rPr>
          <w:rFonts w:ascii="Arial" w:hAnsi="Arial" w:cs="Arial"/>
          <w:sz w:val="22"/>
          <w:lang w:val="it-IT"/>
        </w:rPr>
        <w:t xml:space="preserve"> các</w:t>
      </w:r>
      <w:r w:rsidRPr="00414BFA">
        <w:rPr>
          <w:rFonts w:ascii="Arial" w:hAnsi="Arial" w:cs="Arial"/>
          <w:sz w:val="22"/>
          <w:lang w:val="it-IT"/>
        </w:rPr>
        <w:t xml:space="preserve"> kích thước chính và </w:t>
      </w:r>
      <w:r w:rsidR="00293BED" w:rsidRPr="00414BFA">
        <w:rPr>
          <w:rFonts w:ascii="Arial" w:hAnsi="Arial" w:cs="Arial"/>
          <w:sz w:val="22"/>
          <w:lang w:val="it-IT"/>
        </w:rPr>
        <w:t xml:space="preserve">các </w:t>
      </w:r>
      <w:r w:rsidRPr="00414BFA">
        <w:rPr>
          <w:rFonts w:ascii="Arial" w:hAnsi="Arial" w:cs="Arial"/>
          <w:sz w:val="22"/>
          <w:lang w:val="it-IT"/>
        </w:rPr>
        <w:t>phương án ổn định;</w:t>
      </w:r>
    </w:p>
    <w:p w14:paraId="2C91E95E" w14:textId="1D8357E6" w:rsidR="004A6E10" w:rsidRPr="00414BFA" w:rsidRDefault="004A6E10" w:rsidP="00A83DC0">
      <w:pPr>
        <w:spacing w:before="120" w:after="120" w:line="26" w:lineRule="atLeast"/>
        <w:jc w:val="both"/>
        <w:rPr>
          <w:rFonts w:ascii="Arial" w:hAnsi="Arial" w:cs="Arial"/>
          <w:sz w:val="22"/>
          <w:lang w:val="it-IT"/>
        </w:rPr>
      </w:pPr>
      <w:r w:rsidRPr="00414BFA">
        <w:rPr>
          <w:rFonts w:ascii="Arial" w:hAnsi="Arial" w:cs="Arial"/>
          <w:sz w:val="22"/>
          <w:lang w:val="it-IT"/>
        </w:rPr>
        <w:t xml:space="preserve">- đưa ra các yêu cầu an toàn và yêu cầu </w:t>
      </w:r>
      <w:r w:rsidR="00664A72" w:rsidRPr="00414BFA">
        <w:rPr>
          <w:rFonts w:ascii="Arial" w:hAnsi="Arial" w:cs="Arial"/>
          <w:sz w:val="22"/>
          <w:lang w:val="it-IT"/>
        </w:rPr>
        <w:t>làm việc</w:t>
      </w:r>
      <w:r w:rsidRPr="00414BFA">
        <w:rPr>
          <w:rFonts w:ascii="Arial" w:hAnsi="Arial" w:cs="Arial"/>
          <w:sz w:val="22"/>
          <w:lang w:val="it-IT"/>
        </w:rPr>
        <w:t>; và</w:t>
      </w:r>
    </w:p>
    <w:p w14:paraId="74B28F97" w14:textId="071E1C32" w:rsidR="004A6E10" w:rsidRPr="00414BFA" w:rsidRDefault="004A6E10" w:rsidP="00A83DC0">
      <w:pPr>
        <w:spacing w:before="120" w:after="120" w:line="26" w:lineRule="atLeast"/>
        <w:jc w:val="both"/>
        <w:rPr>
          <w:rFonts w:ascii="Arial" w:hAnsi="Arial" w:cs="Arial"/>
          <w:sz w:val="22"/>
          <w:lang w:val="it-IT"/>
        </w:rPr>
      </w:pPr>
      <w:r w:rsidRPr="00414BFA">
        <w:rPr>
          <w:rFonts w:ascii="Arial" w:hAnsi="Arial" w:cs="Arial"/>
          <w:sz w:val="22"/>
          <w:lang w:val="it-IT"/>
        </w:rPr>
        <w:t>- đưa ra thông tin của tháp làm việc hoàn chỉnh.</w:t>
      </w:r>
    </w:p>
    <w:p w14:paraId="013B88E6" w14:textId="4FFD8A6D" w:rsidR="004A6E10" w:rsidRPr="00414BFA" w:rsidRDefault="004A6E10" w:rsidP="00A83DC0">
      <w:pPr>
        <w:spacing w:before="120" w:after="120" w:line="26" w:lineRule="atLeast"/>
        <w:jc w:val="both"/>
        <w:rPr>
          <w:rFonts w:ascii="Arial" w:hAnsi="Arial" w:cs="Arial"/>
          <w:sz w:val="22"/>
        </w:rPr>
      </w:pPr>
      <w:r w:rsidRPr="00414BFA">
        <w:rPr>
          <w:rFonts w:ascii="Arial" w:hAnsi="Arial" w:cs="Arial"/>
          <w:sz w:val="22"/>
          <w:lang w:val="it-IT"/>
        </w:rPr>
        <w:t xml:space="preserve">Tiêu chuẩn này không áp dụng cho các loại giàn giáo </w:t>
      </w:r>
      <w:r w:rsidR="00664A72" w:rsidRPr="00414BFA">
        <w:rPr>
          <w:rFonts w:ascii="Arial" w:hAnsi="Arial" w:cs="Arial"/>
          <w:sz w:val="22"/>
          <w:lang w:val="it-IT"/>
        </w:rPr>
        <w:t>hợp chuẩn</w:t>
      </w:r>
      <w:r w:rsidRPr="00414BFA">
        <w:rPr>
          <w:rFonts w:ascii="Arial" w:hAnsi="Arial" w:cs="Arial"/>
          <w:sz w:val="22"/>
          <w:lang w:val="it-IT"/>
        </w:rPr>
        <w:t xml:space="preserve"> </w:t>
      </w:r>
      <w:r w:rsidRPr="00414BFA">
        <w:rPr>
          <w:rFonts w:ascii="Arial" w:hAnsi="Arial" w:cs="Arial"/>
          <w:sz w:val="22"/>
          <w:lang w:val="pt-BR"/>
        </w:rPr>
        <w:t>EN 12810–1 và EN 12811–1.</w:t>
      </w:r>
    </w:p>
    <w:p w14:paraId="63FF888A" w14:textId="77777777" w:rsidR="004A6E10" w:rsidRPr="00414BFA" w:rsidRDefault="004A6E10" w:rsidP="00A83DC0">
      <w:pPr>
        <w:pStyle w:val="Heading1"/>
        <w:spacing w:before="120" w:after="120" w:line="26" w:lineRule="atLeast"/>
        <w:jc w:val="both"/>
        <w:rPr>
          <w:rFonts w:ascii="Arial" w:hAnsi="Arial" w:cs="Arial"/>
          <w:bCs w:val="0"/>
          <w:sz w:val="24"/>
          <w:szCs w:val="24"/>
        </w:rPr>
      </w:pPr>
      <w:bookmarkStart w:id="28" w:name="_Toc141445304"/>
      <w:r w:rsidRPr="00414BFA">
        <w:rPr>
          <w:rFonts w:ascii="Arial" w:hAnsi="Arial" w:cs="Arial"/>
          <w:bCs w:val="0"/>
          <w:sz w:val="24"/>
          <w:szCs w:val="24"/>
        </w:rPr>
        <w:t>2</w:t>
      </w:r>
      <w:r w:rsidRPr="00414BFA">
        <w:rPr>
          <w:rFonts w:ascii="Arial" w:hAnsi="Arial" w:cs="Arial"/>
          <w:bCs w:val="0"/>
          <w:sz w:val="24"/>
          <w:szCs w:val="24"/>
          <w:lang w:val="en-US"/>
        </w:rPr>
        <w:t xml:space="preserve"> </w:t>
      </w:r>
      <w:bookmarkStart w:id="29" w:name="_Hlk126408974"/>
      <w:r w:rsidRPr="00414BFA">
        <w:rPr>
          <w:rFonts w:ascii="Arial" w:hAnsi="Arial" w:cs="Arial"/>
          <w:bCs w:val="0"/>
          <w:sz w:val="24"/>
          <w:szCs w:val="24"/>
        </w:rPr>
        <w:t>Tài liệu viện dẫn</w:t>
      </w:r>
      <w:bookmarkEnd w:id="28"/>
    </w:p>
    <w:p w14:paraId="5D25FDAF" w14:textId="77777777" w:rsidR="004A6E10" w:rsidRPr="00414BFA" w:rsidRDefault="004A6E10" w:rsidP="00A83DC0">
      <w:pPr>
        <w:pStyle w:val="VBco11"/>
        <w:tabs>
          <w:tab w:val="left" w:pos="481"/>
        </w:tabs>
        <w:spacing w:before="120" w:after="120" w:line="26" w:lineRule="atLeast"/>
        <w:rPr>
          <w:lang w:val="it-IT"/>
        </w:rPr>
      </w:pPr>
      <w:bookmarkStart w:id="30" w:name="_Hlk119683730"/>
      <w:r w:rsidRPr="00414BFA">
        <w:rPr>
          <w:lang w:val="it-IT"/>
        </w:rPr>
        <w:t>Các tài liệu viện dẫn sau rất cần thiết cho việc áp dụng tiêu chuẩn này. Đối với các tài liệu viện dẫn ghi năm công bố thì chỉ áp dụng phiên bản của năm công bố. Đối với các tài liệu viện dẫn không ghi năm công bố thì áp dụng phiên bản mới nhất, bao gồm cả các bổ sung và sửa đối (nếu có).</w:t>
      </w:r>
    </w:p>
    <w:p w14:paraId="30202DB9" w14:textId="54B29CA2" w:rsidR="00522FBA" w:rsidRPr="00414BFA" w:rsidRDefault="00522FBA" w:rsidP="00A83DC0">
      <w:pPr>
        <w:spacing w:before="120" w:after="120" w:line="26" w:lineRule="atLeast"/>
        <w:jc w:val="both"/>
        <w:rPr>
          <w:rFonts w:ascii="Arial" w:eastAsia="Times New Roman" w:hAnsi="Arial" w:cs="Arial"/>
          <w:kern w:val="36"/>
          <w:sz w:val="22"/>
          <w:lang w:val="en-US"/>
        </w:rPr>
      </w:pPr>
      <w:r w:rsidRPr="00414BFA">
        <w:rPr>
          <w:rFonts w:ascii="Arial" w:eastAsia="Times New Roman" w:hAnsi="Arial" w:cs="Arial"/>
          <w:kern w:val="36"/>
          <w:sz w:val="22"/>
          <w:lang w:val="en-US"/>
        </w:rPr>
        <w:t xml:space="preserve">TCVN 5026:2010 (ISO 2081:2008), </w:t>
      </w:r>
      <w:r w:rsidRPr="00414BFA">
        <w:rPr>
          <w:rFonts w:ascii="Arial" w:eastAsia="Times New Roman" w:hAnsi="Arial" w:cs="Arial"/>
          <w:i/>
          <w:iCs/>
          <w:kern w:val="36"/>
          <w:sz w:val="22"/>
          <w:lang w:val="en-US"/>
        </w:rPr>
        <w:t>Lớp phủ kim loại và lớp phủ vô cơ khác - Lớp kẽm mạ điện có xử lý bổ sung trên nền gang hoặc thép</w:t>
      </w:r>
    </w:p>
    <w:p w14:paraId="158208EE" w14:textId="68BCDABB" w:rsidR="004A6E10" w:rsidRPr="00414BFA" w:rsidRDefault="00F50684" w:rsidP="00A83DC0">
      <w:pPr>
        <w:tabs>
          <w:tab w:val="left" w:pos="481"/>
          <w:tab w:val="left" w:pos="930"/>
          <w:tab w:val="left" w:pos="1134"/>
          <w:tab w:val="left" w:pos="1276"/>
        </w:tabs>
        <w:spacing w:before="120" w:after="120" w:line="26" w:lineRule="atLeast"/>
        <w:jc w:val="both"/>
        <w:rPr>
          <w:rFonts w:ascii="Arial" w:hAnsi="Arial" w:cs="Arial"/>
          <w:i/>
          <w:iCs/>
          <w:sz w:val="22"/>
          <w:lang w:val="pt-BR"/>
        </w:rPr>
      </w:pPr>
      <w:r w:rsidRPr="00414BFA">
        <w:rPr>
          <w:rFonts w:ascii="Arial" w:hAnsi="Arial" w:cs="Arial"/>
          <w:sz w:val="22"/>
        </w:rPr>
        <w:t xml:space="preserve">EN 131-2, </w:t>
      </w:r>
      <w:r w:rsidRPr="00414BFA">
        <w:rPr>
          <w:rFonts w:ascii="Arial" w:hAnsi="Arial" w:cs="Arial"/>
          <w:i/>
          <w:iCs/>
          <w:sz w:val="22"/>
        </w:rPr>
        <w:t xml:space="preserve">Ladders </w:t>
      </w:r>
      <w:r w:rsidR="009C752F" w:rsidRPr="00414BFA">
        <w:rPr>
          <w:rFonts w:ascii="Arial" w:hAnsi="Arial" w:cs="Arial"/>
          <w:i/>
          <w:iCs/>
          <w:sz w:val="22"/>
        </w:rPr>
        <w:t>–</w:t>
      </w:r>
      <w:r w:rsidRPr="00414BFA">
        <w:rPr>
          <w:rFonts w:ascii="Arial" w:hAnsi="Arial" w:cs="Arial"/>
          <w:i/>
          <w:iCs/>
          <w:sz w:val="22"/>
        </w:rPr>
        <w:t xml:space="preserve"> Part 2: Requirements, testing, marking</w:t>
      </w:r>
      <w:r w:rsidRPr="00414BFA">
        <w:rPr>
          <w:rFonts w:ascii="Arial" w:hAnsi="Arial" w:cs="Arial"/>
          <w:sz w:val="22"/>
        </w:rPr>
        <w:t xml:space="preserve"> </w:t>
      </w:r>
      <w:r w:rsidRPr="00414BFA">
        <w:rPr>
          <w:rFonts w:ascii="Arial" w:hAnsi="Arial" w:cs="Arial"/>
          <w:i/>
          <w:iCs/>
          <w:sz w:val="22"/>
          <w:shd w:val="clear" w:color="auto" w:fill="FFFFFF"/>
        </w:rPr>
        <w:t xml:space="preserve">(Thang – </w:t>
      </w:r>
      <w:r w:rsidRPr="00414BFA">
        <w:rPr>
          <w:rFonts w:ascii="Arial" w:hAnsi="Arial" w:cs="Arial"/>
          <w:i/>
          <w:iCs/>
          <w:sz w:val="22"/>
          <w:shd w:val="clear" w:color="auto" w:fill="FFFFFF"/>
          <w:lang w:val="en-US"/>
        </w:rPr>
        <w:t xml:space="preserve">Phần 2: </w:t>
      </w:r>
      <w:r w:rsidRPr="00414BFA">
        <w:rPr>
          <w:rFonts w:ascii="Arial" w:hAnsi="Arial" w:cs="Arial"/>
          <w:i/>
          <w:iCs/>
          <w:sz w:val="22"/>
          <w:shd w:val="clear" w:color="auto" w:fill="FFFFFF"/>
        </w:rPr>
        <w:t>Yêu cầu, thử nghiệm và ghi nhãn)</w:t>
      </w:r>
    </w:p>
    <w:p w14:paraId="389D4A95" w14:textId="25D15556" w:rsidR="004A6E10" w:rsidRPr="00414BFA" w:rsidRDefault="004A6E10" w:rsidP="00A83DC0">
      <w:pPr>
        <w:tabs>
          <w:tab w:val="left" w:pos="481"/>
          <w:tab w:val="left" w:pos="511"/>
          <w:tab w:val="left" w:pos="766"/>
          <w:tab w:val="left" w:pos="1134"/>
          <w:tab w:val="left" w:pos="1213"/>
        </w:tabs>
        <w:spacing w:before="120" w:after="120" w:line="26" w:lineRule="atLeast"/>
        <w:jc w:val="both"/>
        <w:rPr>
          <w:rFonts w:ascii="Arial" w:hAnsi="Arial" w:cs="Arial"/>
          <w:sz w:val="22"/>
          <w:lang w:val="pt-BR"/>
        </w:rPr>
      </w:pPr>
      <w:r w:rsidRPr="00414BFA">
        <w:rPr>
          <w:rFonts w:ascii="Arial" w:hAnsi="Arial" w:cs="Arial"/>
          <w:sz w:val="22"/>
          <w:lang w:val="pt-BR"/>
        </w:rPr>
        <w:t>EN 1298</w:t>
      </w:r>
      <w:r w:rsidRPr="00414BFA">
        <w:rPr>
          <w:rFonts w:ascii="Arial" w:hAnsi="Arial" w:cs="Arial"/>
          <w:sz w:val="22"/>
          <w:lang w:val="pt-BR"/>
        </w:rPr>
        <w:tab/>
      </w:r>
      <w:r w:rsidRPr="00414BFA">
        <w:rPr>
          <w:rFonts w:ascii="Arial" w:hAnsi="Arial" w:cs="Arial"/>
          <w:i/>
          <w:sz w:val="22"/>
        </w:rPr>
        <w:t>Mobile access and working towers – Rules and guidelines for the preparation of an instruction manual</w:t>
      </w:r>
      <w:r w:rsidRPr="00414BFA">
        <w:rPr>
          <w:rFonts w:ascii="Arial" w:hAnsi="Arial" w:cs="Arial"/>
          <w:i/>
          <w:sz w:val="22"/>
          <w:lang w:val="it-IT"/>
        </w:rPr>
        <w:t xml:space="preserve"> (T</w:t>
      </w:r>
      <w:r w:rsidRPr="00414BFA">
        <w:rPr>
          <w:rFonts w:ascii="Arial" w:hAnsi="Arial" w:cs="Arial"/>
          <w:i/>
          <w:sz w:val="22"/>
        </w:rPr>
        <w:t>hang di động và tháp làm việc –</w:t>
      </w:r>
      <w:r w:rsidRPr="00414BFA">
        <w:rPr>
          <w:rFonts w:ascii="Arial" w:hAnsi="Arial" w:cs="Arial"/>
          <w:i/>
          <w:sz w:val="22"/>
          <w:lang w:val="pt-BR"/>
        </w:rPr>
        <w:t xml:space="preserve"> </w:t>
      </w:r>
      <w:r w:rsidR="00F50684" w:rsidRPr="00414BFA">
        <w:rPr>
          <w:rFonts w:ascii="Arial" w:hAnsi="Arial" w:cs="Arial"/>
          <w:i/>
          <w:sz w:val="22"/>
          <w:lang w:val="pt-BR"/>
        </w:rPr>
        <w:t>N</w:t>
      </w:r>
      <w:r w:rsidRPr="00414BFA">
        <w:rPr>
          <w:rFonts w:ascii="Arial" w:hAnsi="Arial" w:cs="Arial"/>
          <w:i/>
          <w:sz w:val="22"/>
          <w:lang w:val="pt-BR"/>
        </w:rPr>
        <w:t>guyên tắc và chỉ dẫn soạn thảo một hướng dẫn sử dụng)</w:t>
      </w:r>
    </w:p>
    <w:p w14:paraId="054311D8" w14:textId="38C1A054" w:rsidR="004A6E10" w:rsidRPr="00414BFA" w:rsidRDefault="004A6E10" w:rsidP="00A83DC0">
      <w:pPr>
        <w:tabs>
          <w:tab w:val="left" w:pos="481"/>
        </w:tabs>
        <w:spacing w:before="120" w:after="120" w:line="26" w:lineRule="atLeast"/>
        <w:jc w:val="both"/>
        <w:rPr>
          <w:rFonts w:ascii="Arial" w:hAnsi="Arial" w:cs="Arial"/>
          <w:i/>
          <w:sz w:val="22"/>
        </w:rPr>
      </w:pPr>
      <w:r w:rsidRPr="00414BFA">
        <w:rPr>
          <w:rFonts w:ascii="Arial" w:hAnsi="Arial" w:cs="Arial"/>
          <w:sz w:val="22"/>
        </w:rPr>
        <w:t>EN 1991-2-4</w:t>
      </w:r>
      <w:r w:rsidR="00F50684" w:rsidRPr="00414BFA">
        <w:rPr>
          <w:rFonts w:ascii="Arial" w:hAnsi="Arial" w:cs="Arial"/>
          <w:sz w:val="22"/>
          <w:lang w:val="en-US"/>
        </w:rPr>
        <w:t>:2005</w:t>
      </w:r>
      <w:r w:rsidRPr="00414BFA">
        <w:rPr>
          <w:rFonts w:ascii="Arial" w:hAnsi="Arial" w:cs="Arial"/>
          <w:sz w:val="22"/>
        </w:rPr>
        <w:t xml:space="preserve">,  </w:t>
      </w:r>
      <w:r w:rsidR="00490927" w:rsidRPr="00414BFA">
        <w:rPr>
          <w:rFonts w:ascii="Arial" w:hAnsi="Arial" w:cs="Arial"/>
          <w:i/>
          <w:sz w:val="22"/>
          <w:bdr w:val="none" w:sz="0" w:space="0" w:color="auto" w:frame="1"/>
          <w:shd w:val="clear" w:color="auto" w:fill="FFFFFF"/>
        </w:rPr>
        <w:t xml:space="preserve">Eurocode 1: Actions on structures </w:t>
      </w:r>
      <w:r w:rsidR="00891CD8" w:rsidRPr="00414BFA">
        <w:rPr>
          <w:rFonts w:ascii="Arial" w:hAnsi="Arial" w:cs="Arial"/>
          <w:i/>
          <w:sz w:val="22"/>
        </w:rPr>
        <w:t>–</w:t>
      </w:r>
      <w:r w:rsidR="00891CD8" w:rsidRPr="00414BFA">
        <w:rPr>
          <w:rFonts w:ascii="Arial" w:hAnsi="Arial" w:cs="Arial"/>
          <w:i/>
          <w:sz w:val="22"/>
          <w:lang w:val="en-US"/>
        </w:rPr>
        <w:t xml:space="preserve"> </w:t>
      </w:r>
      <w:r w:rsidR="00490927" w:rsidRPr="00414BFA">
        <w:rPr>
          <w:rFonts w:ascii="Arial" w:hAnsi="Arial" w:cs="Arial"/>
          <w:i/>
          <w:sz w:val="22"/>
          <w:bdr w:val="none" w:sz="0" w:space="0" w:color="auto" w:frame="1"/>
          <w:shd w:val="clear" w:color="auto" w:fill="FFFFFF"/>
        </w:rPr>
        <w:t xml:space="preserve">Part 1-4: General actions </w:t>
      </w:r>
      <w:r w:rsidR="00891CD8" w:rsidRPr="00414BFA">
        <w:rPr>
          <w:rFonts w:ascii="Arial" w:hAnsi="Arial" w:cs="Arial"/>
          <w:i/>
          <w:sz w:val="22"/>
        </w:rPr>
        <w:t>–</w:t>
      </w:r>
      <w:r w:rsidR="00490927" w:rsidRPr="00414BFA">
        <w:rPr>
          <w:rFonts w:ascii="Arial" w:hAnsi="Arial" w:cs="Arial"/>
          <w:i/>
          <w:sz w:val="22"/>
          <w:bdr w:val="none" w:sz="0" w:space="0" w:color="auto" w:frame="1"/>
          <w:shd w:val="clear" w:color="auto" w:fill="FFFFFF"/>
        </w:rPr>
        <w:t xml:space="preserve"> Wind actions </w:t>
      </w:r>
      <w:r w:rsidRPr="00414BFA">
        <w:rPr>
          <w:rFonts w:ascii="Arial" w:hAnsi="Arial" w:cs="Arial"/>
          <w:i/>
          <w:sz w:val="22"/>
          <w:bdr w:val="none" w:sz="0" w:space="0" w:color="auto" w:frame="1"/>
          <w:shd w:val="clear" w:color="auto" w:fill="FFFFFF"/>
        </w:rPr>
        <w:t xml:space="preserve">(Tiêu chuẩn châu Âu 1: </w:t>
      </w:r>
      <w:r w:rsidR="00490927" w:rsidRPr="00414BFA">
        <w:rPr>
          <w:rFonts w:ascii="Arial" w:hAnsi="Arial" w:cs="Arial"/>
          <w:i/>
          <w:sz w:val="22"/>
          <w:bdr w:val="none" w:sz="0" w:space="0" w:color="auto" w:frame="1"/>
          <w:shd w:val="clear" w:color="auto" w:fill="FFFFFF"/>
        </w:rPr>
        <w:t xml:space="preserve">Tác động lên kết cấu </w:t>
      </w:r>
      <w:r w:rsidR="00891CD8" w:rsidRPr="00414BFA">
        <w:rPr>
          <w:rFonts w:ascii="Arial" w:hAnsi="Arial" w:cs="Arial"/>
          <w:i/>
          <w:sz w:val="22"/>
        </w:rPr>
        <w:t>–</w:t>
      </w:r>
      <w:r w:rsidR="00490927" w:rsidRPr="00414BFA">
        <w:rPr>
          <w:rFonts w:ascii="Arial" w:hAnsi="Arial" w:cs="Arial"/>
          <w:i/>
          <w:sz w:val="22"/>
          <w:bdr w:val="none" w:sz="0" w:space="0" w:color="auto" w:frame="1"/>
          <w:shd w:val="clear" w:color="auto" w:fill="FFFFFF"/>
        </w:rPr>
        <w:t xml:space="preserve"> Phần 1-4. Tác động chung – Tác động của gió)</w:t>
      </w:r>
    </w:p>
    <w:p w14:paraId="79104B87" w14:textId="7D0BCBAB" w:rsidR="004A6E10" w:rsidRPr="00414BFA" w:rsidRDefault="004A6E10" w:rsidP="00A83DC0">
      <w:pPr>
        <w:tabs>
          <w:tab w:val="left" w:pos="294"/>
          <w:tab w:val="left" w:pos="481"/>
          <w:tab w:val="left" w:pos="719"/>
          <w:tab w:val="left" w:pos="1806"/>
        </w:tabs>
        <w:spacing w:before="120" w:after="120" w:line="26" w:lineRule="atLeast"/>
        <w:jc w:val="both"/>
        <w:rPr>
          <w:rFonts w:ascii="Arial" w:hAnsi="Arial" w:cs="Arial"/>
          <w:sz w:val="22"/>
        </w:rPr>
      </w:pPr>
      <w:r w:rsidRPr="00414BFA">
        <w:rPr>
          <w:rFonts w:ascii="Arial" w:hAnsi="Arial" w:cs="Arial"/>
          <w:sz w:val="22"/>
        </w:rPr>
        <w:t>EN 1993-1-1</w:t>
      </w:r>
      <w:r w:rsidR="003D0856" w:rsidRPr="00414BFA">
        <w:rPr>
          <w:rFonts w:ascii="Arial" w:hAnsi="Arial" w:cs="Arial"/>
          <w:sz w:val="22"/>
        </w:rPr>
        <w:t xml:space="preserve">, </w:t>
      </w:r>
      <w:r w:rsidRPr="00414BFA">
        <w:rPr>
          <w:rFonts w:ascii="Arial" w:hAnsi="Arial" w:cs="Arial"/>
          <w:i/>
          <w:sz w:val="22"/>
        </w:rPr>
        <w:t>Eurocode 3: Design of steel structures – Part 1-1: General rules and rules for buildings (</w:t>
      </w:r>
      <w:r w:rsidRPr="00414BFA">
        <w:rPr>
          <w:rFonts w:ascii="Arial" w:hAnsi="Arial" w:cs="Arial"/>
          <w:i/>
          <w:iCs/>
          <w:sz w:val="22"/>
          <w:bdr w:val="none" w:sz="0" w:space="0" w:color="auto" w:frame="1"/>
          <w:shd w:val="clear" w:color="auto" w:fill="FFFFFF"/>
        </w:rPr>
        <w:t>Tiêu chuẩn châu Âu</w:t>
      </w:r>
      <w:r w:rsidRPr="00414BFA">
        <w:rPr>
          <w:rFonts w:ascii="Arial" w:hAnsi="Arial" w:cs="Arial"/>
          <w:i/>
          <w:iCs/>
          <w:sz w:val="22"/>
        </w:rPr>
        <w:t xml:space="preserve"> 3: Thiết kế kết cấu thép </w:t>
      </w:r>
      <w:r w:rsidR="005852C5" w:rsidRPr="00414BFA">
        <w:rPr>
          <w:rFonts w:ascii="Arial" w:hAnsi="Arial" w:cs="Arial"/>
          <w:i/>
          <w:iCs/>
          <w:sz w:val="22"/>
        </w:rPr>
        <w:t>–</w:t>
      </w:r>
      <w:r w:rsidRPr="00414BFA">
        <w:rPr>
          <w:rFonts w:ascii="Arial" w:hAnsi="Arial" w:cs="Arial"/>
          <w:i/>
          <w:iCs/>
          <w:sz w:val="22"/>
        </w:rPr>
        <w:t xml:space="preserve"> </w:t>
      </w:r>
      <w:r w:rsidR="00570DB2" w:rsidRPr="00414BFA">
        <w:rPr>
          <w:rFonts w:ascii="Arial" w:hAnsi="Arial" w:cs="Arial"/>
          <w:i/>
          <w:iCs/>
          <w:sz w:val="22"/>
          <w:lang w:val="en-US"/>
        </w:rPr>
        <w:t>P</w:t>
      </w:r>
      <w:r w:rsidRPr="00414BFA">
        <w:rPr>
          <w:rFonts w:ascii="Arial" w:hAnsi="Arial" w:cs="Arial"/>
          <w:i/>
          <w:iCs/>
          <w:sz w:val="22"/>
        </w:rPr>
        <w:t>hần 1</w:t>
      </w:r>
      <w:r w:rsidR="005602D9" w:rsidRPr="00414BFA">
        <w:rPr>
          <w:rFonts w:ascii="Arial" w:hAnsi="Arial" w:cs="Arial"/>
          <w:i/>
          <w:iCs/>
          <w:sz w:val="22"/>
        </w:rPr>
        <w:t>-</w:t>
      </w:r>
      <w:r w:rsidRPr="00414BFA">
        <w:rPr>
          <w:rFonts w:ascii="Arial" w:hAnsi="Arial" w:cs="Arial"/>
          <w:i/>
          <w:iCs/>
          <w:sz w:val="22"/>
        </w:rPr>
        <w:t>1: Quy định chung và quy định cho nhà)</w:t>
      </w:r>
    </w:p>
    <w:p w14:paraId="012E85DD" w14:textId="6EB5DD2D" w:rsidR="004A6E10" w:rsidRPr="00414BFA" w:rsidRDefault="004A6E10" w:rsidP="00A83DC0">
      <w:pPr>
        <w:tabs>
          <w:tab w:val="left" w:pos="481"/>
        </w:tabs>
        <w:spacing w:before="120" w:after="120" w:line="26" w:lineRule="atLeast"/>
        <w:jc w:val="both"/>
        <w:rPr>
          <w:rFonts w:ascii="Arial" w:hAnsi="Arial" w:cs="Arial"/>
          <w:i/>
          <w:iCs/>
          <w:sz w:val="22"/>
        </w:rPr>
      </w:pPr>
      <w:r w:rsidRPr="00414BFA">
        <w:rPr>
          <w:rFonts w:ascii="Arial" w:hAnsi="Arial" w:cs="Arial"/>
          <w:sz w:val="22"/>
        </w:rPr>
        <w:t xml:space="preserve">EN 1995-1-1,  </w:t>
      </w:r>
      <w:r w:rsidRPr="00414BFA">
        <w:rPr>
          <w:rFonts w:ascii="Arial" w:hAnsi="Arial" w:cs="Arial"/>
          <w:i/>
          <w:sz w:val="22"/>
        </w:rPr>
        <w:t xml:space="preserve">Eurocode 5: Design of timber structures – Part 1-1 : General </w:t>
      </w:r>
      <w:r w:rsidR="00891CD8" w:rsidRPr="00414BFA">
        <w:rPr>
          <w:rFonts w:ascii="Arial" w:hAnsi="Arial" w:cs="Arial"/>
          <w:i/>
          <w:sz w:val="22"/>
        </w:rPr>
        <w:t>–</w:t>
      </w:r>
      <w:r w:rsidR="00891CD8" w:rsidRPr="00414BFA">
        <w:rPr>
          <w:rFonts w:ascii="Arial" w:hAnsi="Arial" w:cs="Arial"/>
          <w:i/>
          <w:sz w:val="22"/>
          <w:lang w:val="en-US"/>
        </w:rPr>
        <w:t xml:space="preserve"> commen </w:t>
      </w:r>
      <w:r w:rsidRPr="00414BFA">
        <w:rPr>
          <w:rFonts w:ascii="Arial" w:hAnsi="Arial" w:cs="Arial"/>
          <w:i/>
          <w:sz w:val="22"/>
        </w:rPr>
        <w:t>rules and rules for building (</w:t>
      </w:r>
      <w:r w:rsidRPr="00414BFA">
        <w:rPr>
          <w:rFonts w:ascii="Arial" w:hAnsi="Arial" w:cs="Arial"/>
          <w:i/>
          <w:iCs/>
          <w:sz w:val="22"/>
          <w:bdr w:val="none" w:sz="0" w:space="0" w:color="auto" w:frame="1"/>
          <w:shd w:val="clear" w:color="auto" w:fill="FFFFFF"/>
        </w:rPr>
        <w:t>Tiêu chuẩn châu Âu</w:t>
      </w:r>
      <w:r w:rsidRPr="00414BFA">
        <w:rPr>
          <w:rFonts w:ascii="Arial" w:hAnsi="Arial" w:cs="Arial"/>
          <w:i/>
          <w:iCs/>
          <w:sz w:val="22"/>
        </w:rPr>
        <w:t xml:space="preserve"> 5: Thiết kế kết cấu gỗ </w:t>
      </w:r>
      <w:r w:rsidR="005852C5" w:rsidRPr="00414BFA">
        <w:rPr>
          <w:rFonts w:ascii="Arial" w:hAnsi="Arial" w:cs="Arial"/>
          <w:i/>
          <w:iCs/>
          <w:sz w:val="22"/>
        </w:rPr>
        <w:t>–</w:t>
      </w:r>
      <w:r w:rsidRPr="00414BFA">
        <w:rPr>
          <w:rFonts w:ascii="Arial" w:hAnsi="Arial" w:cs="Arial"/>
          <w:i/>
          <w:iCs/>
          <w:sz w:val="22"/>
        </w:rPr>
        <w:t xml:space="preserve"> </w:t>
      </w:r>
      <w:r w:rsidR="00570DB2" w:rsidRPr="00414BFA">
        <w:rPr>
          <w:rFonts w:ascii="Arial" w:hAnsi="Arial" w:cs="Arial"/>
          <w:i/>
          <w:iCs/>
          <w:sz w:val="22"/>
          <w:lang w:val="en-US"/>
        </w:rPr>
        <w:t>P</w:t>
      </w:r>
      <w:r w:rsidRPr="00414BFA">
        <w:rPr>
          <w:rFonts w:ascii="Arial" w:hAnsi="Arial" w:cs="Arial"/>
          <w:i/>
          <w:iCs/>
          <w:sz w:val="22"/>
        </w:rPr>
        <w:t>hần 1</w:t>
      </w:r>
      <w:r w:rsidR="005602D9" w:rsidRPr="00414BFA">
        <w:rPr>
          <w:rFonts w:ascii="Arial" w:hAnsi="Arial" w:cs="Arial"/>
          <w:i/>
          <w:iCs/>
          <w:sz w:val="22"/>
        </w:rPr>
        <w:t>-</w:t>
      </w:r>
      <w:r w:rsidRPr="00414BFA">
        <w:rPr>
          <w:rFonts w:ascii="Arial" w:hAnsi="Arial" w:cs="Arial"/>
          <w:i/>
          <w:iCs/>
          <w:sz w:val="22"/>
        </w:rPr>
        <w:t xml:space="preserve">1: Quy định chung </w:t>
      </w:r>
      <w:r w:rsidR="00891CD8" w:rsidRPr="00414BFA">
        <w:rPr>
          <w:rFonts w:ascii="Arial" w:hAnsi="Arial" w:cs="Arial"/>
          <w:i/>
          <w:sz w:val="22"/>
        </w:rPr>
        <w:t>–</w:t>
      </w:r>
      <w:r w:rsidR="00891CD8" w:rsidRPr="00414BFA">
        <w:rPr>
          <w:rFonts w:ascii="Arial" w:hAnsi="Arial" w:cs="Arial"/>
          <w:i/>
          <w:sz w:val="22"/>
          <w:lang w:val="en-US"/>
        </w:rPr>
        <w:t xml:space="preserve"> </w:t>
      </w:r>
      <w:r w:rsidR="00891CD8" w:rsidRPr="00414BFA">
        <w:rPr>
          <w:rFonts w:ascii="Arial" w:hAnsi="Arial" w:cs="Arial"/>
          <w:i/>
          <w:iCs/>
          <w:sz w:val="22"/>
        </w:rPr>
        <w:t xml:space="preserve">Quy định chung </w:t>
      </w:r>
      <w:r w:rsidRPr="00414BFA">
        <w:rPr>
          <w:rFonts w:ascii="Arial" w:hAnsi="Arial" w:cs="Arial"/>
          <w:i/>
          <w:iCs/>
          <w:sz w:val="22"/>
        </w:rPr>
        <w:t>và quy định cho nhà)</w:t>
      </w:r>
    </w:p>
    <w:p w14:paraId="70D220A9" w14:textId="6869B675" w:rsidR="004A6E10" w:rsidRPr="00414BFA" w:rsidRDefault="004A6E10" w:rsidP="00A83DC0">
      <w:pPr>
        <w:tabs>
          <w:tab w:val="left" w:pos="481"/>
        </w:tabs>
        <w:spacing w:before="120" w:after="120" w:line="26" w:lineRule="atLeast"/>
        <w:jc w:val="both"/>
        <w:rPr>
          <w:rFonts w:ascii="Arial" w:hAnsi="Arial" w:cs="Arial"/>
          <w:i/>
          <w:sz w:val="22"/>
        </w:rPr>
      </w:pPr>
      <w:r w:rsidRPr="00414BFA">
        <w:rPr>
          <w:rFonts w:ascii="Arial" w:hAnsi="Arial" w:cs="Arial"/>
          <w:sz w:val="22"/>
        </w:rPr>
        <w:t xml:space="preserve">EN 1999-1-1, </w:t>
      </w:r>
      <w:r w:rsidRPr="00414BFA">
        <w:rPr>
          <w:rFonts w:ascii="Arial" w:hAnsi="Arial" w:cs="Arial"/>
          <w:i/>
          <w:sz w:val="22"/>
        </w:rPr>
        <w:t xml:space="preserve">Eurocode 9: Design of aluminium structures – Part 1-1: General </w:t>
      </w:r>
      <w:r w:rsidR="009C752F" w:rsidRPr="00414BFA">
        <w:rPr>
          <w:rFonts w:ascii="Arial" w:hAnsi="Arial" w:cs="Arial"/>
          <w:i/>
          <w:sz w:val="22"/>
          <w:lang w:val="en-US"/>
        </w:rPr>
        <w:t xml:space="preserve">structurel </w:t>
      </w:r>
      <w:r w:rsidRPr="00414BFA">
        <w:rPr>
          <w:rFonts w:ascii="Arial" w:hAnsi="Arial" w:cs="Arial"/>
          <w:i/>
          <w:sz w:val="22"/>
        </w:rPr>
        <w:t>rules (</w:t>
      </w:r>
      <w:r w:rsidRPr="00414BFA">
        <w:rPr>
          <w:rFonts w:ascii="Arial" w:hAnsi="Arial" w:cs="Arial"/>
          <w:i/>
          <w:iCs/>
          <w:sz w:val="22"/>
          <w:bdr w:val="none" w:sz="0" w:space="0" w:color="auto" w:frame="1"/>
          <w:shd w:val="clear" w:color="auto" w:fill="FFFFFF"/>
        </w:rPr>
        <w:t>Tiêu chuẩn châu Âu</w:t>
      </w:r>
      <w:r w:rsidRPr="00414BFA">
        <w:rPr>
          <w:rFonts w:ascii="Arial" w:hAnsi="Arial" w:cs="Arial"/>
          <w:i/>
          <w:iCs/>
          <w:sz w:val="22"/>
        </w:rPr>
        <w:t xml:space="preserve"> 9: Thiết kế kết cấu nhôm </w:t>
      </w:r>
      <w:r w:rsidR="005852C5" w:rsidRPr="00414BFA">
        <w:rPr>
          <w:rFonts w:ascii="Arial" w:hAnsi="Arial" w:cs="Arial"/>
          <w:i/>
          <w:iCs/>
          <w:sz w:val="22"/>
        </w:rPr>
        <w:t>–</w:t>
      </w:r>
      <w:r w:rsidRPr="00414BFA">
        <w:rPr>
          <w:rFonts w:ascii="Arial" w:hAnsi="Arial" w:cs="Arial"/>
          <w:i/>
          <w:iCs/>
          <w:sz w:val="22"/>
        </w:rPr>
        <w:t xml:space="preserve"> Phần 1-1: Quy định chung</w:t>
      </w:r>
      <w:r w:rsidR="009C752F" w:rsidRPr="00414BFA">
        <w:rPr>
          <w:rFonts w:ascii="Arial" w:hAnsi="Arial" w:cs="Arial"/>
          <w:i/>
          <w:iCs/>
          <w:sz w:val="22"/>
          <w:lang w:val="en-US"/>
        </w:rPr>
        <w:t xml:space="preserve"> cho kết cấu)</w:t>
      </w:r>
    </w:p>
    <w:p w14:paraId="483BE822" w14:textId="3A89A43C" w:rsidR="004A6E10" w:rsidRPr="00414BFA" w:rsidRDefault="004A6E10" w:rsidP="00A83DC0">
      <w:pPr>
        <w:tabs>
          <w:tab w:val="left" w:pos="481"/>
        </w:tabs>
        <w:spacing w:before="120" w:after="120" w:line="26" w:lineRule="atLeast"/>
        <w:jc w:val="both"/>
        <w:rPr>
          <w:rFonts w:ascii="Arial" w:hAnsi="Arial" w:cs="Arial"/>
          <w:i/>
          <w:sz w:val="22"/>
        </w:rPr>
      </w:pPr>
      <w:r w:rsidRPr="00414BFA">
        <w:rPr>
          <w:rFonts w:ascii="Arial" w:hAnsi="Arial" w:cs="Arial"/>
          <w:sz w:val="22"/>
        </w:rPr>
        <w:lastRenderedPageBreak/>
        <w:t>EN 12810-2</w:t>
      </w:r>
      <w:r w:rsidR="003D0856" w:rsidRPr="00414BFA">
        <w:rPr>
          <w:rFonts w:ascii="Arial" w:hAnsi="Arial" w:cs="Arial"/>
          <w:sz w:val="22"/>
          <w:lang w:val="en-US"/>
        </w:rPr>
        <w:t>:2003</w:t>
      </w:r>
      <w:r w:rsidRPr="00414BFA">
        <w:rPr>
          <w:rFonts w:ascii="Arial" w:hAnsi="Arial" w:cs="Arial"/>
          <w:sz w:val="22"/>
        </w:rPr>
        <w:t xml:space="preserve">, </w:t>
      </w:r>
      <w:r w:rsidRPr="00414BFA">
        <w:rPr>
          <w:rFonts w:ascii="Arial" w:hAnsi="Arial" w:cs="Arial"/>
          <w:i/>
          <w:sz w:val="22"/>
        </w:rPr>
        <w:t xml:space="preserve">Façade scaffolds made of prefabricated components – Part 2: Particular methods of structural design (Giàn giáo mặt ngoài </w:t>
      </w:r>
      <w:r w:rsidR="00F4683A" w:rsidRPr="00414BFA">
        <w:rPr>
          <w:rFonts w:ascii="Arial" w:hAnsi="Arial" w:cs="Arial"/>
          <w:i/>
          <w:sz w:val="22"/>
          <w:lang w:val="en-US"/>
        </w:rPr>
        <w:t>lắp dựng</w:t>
      </w:r>
      <w:r w:rsidR="009C752F" w:rsidRPr="00414BFA">
        <w:rPr>
          <w:rFonts w:ascii="Arial" w:hAnsi="Arial" w:cs="Arial"/>
          <w:i/>
          <w:sz w:val="22"/>
          <w:lang w:val="en-US"/>
        </w:rPr>
        <w:t xml:space="preserve"> </w:t>
      </w:r>
      <w:r w:rsidRPr="00414BFA">
        <w:rPr>
          <w:rFonts w:ascii="Arial" w:hAnsi="Arial" w:cs="Arial"/>
          <w:i/>
          <w:sz w:val="22"/>
        </w:rPr>
        <w:t xml:space="preserve">từ các </w:t>
      </w:r>
      <w:r w:rsidR="007742E7" w:rsidRPr="00414BFA">
        <w:rPr>
          <w:rFonts w:ascii="Arial" w:hAnsi="Arial" w:cs="Arial"/>
          <w:i/>
          <w:sz w:val="22"/>
        </w:rPr>
        <w:t>tbộ phận chế sẵn</w:t>
      </w:r>
      <w:r w:rsidRPr="00414BFA">
        <w:rPr>
          <w:rFonts w:ascii="Arial" w:hAnsi="Arial" w:cs="Arial"/>
          <w:i/>
          <w:sz w:val="22"/>
        </w:rPr>
        <w:t xml:space="preserve"> – Phần 2: Các phương pháp thiết kế kết cấu đặc thù)</w:t>
      </w:r>
    </w:p>
    <w:p w14:paraId="6F744EB9" w14:textId="4D6E63B1" w:rsidR="00490927" w:rsidRPr="00414BFA" w:rsidRDefault="00490927" w:rsidP="00A83DC0">
      <w:pPr>
        <w:tabs>
          <w:tab w:val="left" w:pos="481"/>
        </w:tabs>
        <w:spacing w:before="120" w:after="120" w:line="26" w:lineRule="atLeast"/>
        <w:jc w:val="both"/>
        <w:rPr>
          <w:rFonts w:ascii="Arial" w:hAnsi="Arial" w:cs="Arial"/>
          <w:i/>
          <w:sz w:val="22"/>
          <w:lang w:val="en-US"/>
        </w:rPr>
      </w:pPr>
      <w:r w:rsidRPr="00414BFA">
        <w:rPr>
          <w:rFonts w:ascii="Arial" w:hAnsi="Arial" w:cs="Arial"/>
          <w:sz w:val="22"/>
        </w:rPr>
        <w:t>EN 12811-1</w:t>
      </w:r>
      <w:r w:rsidR="003D0856" w:rsidRPr="00414BFA">
        <w:rPr>
          <w:rFonts w:ascii="Arial" w:hAnsi="Arial" w:cs="Arial"/>
          <w:sz w:val="22"/>
        </w:rPr>
        <w:t xml:space="preserve">, </w:t>
      </w:r>
      <w:r w:rsidRPr="00414BFA">
        <w:rPr>
          <w:rFonts w:ascii="Arial" w:hAnsi="Arial" w:cs="Arial"/>
          <w:i/>
          <w:iCs/>
          <w:sz w:val="22"/>
        </w:rPr>
        <w:t xml:space="preserve">Temporary works equipment </w:t>
      </w:r>
      <w:r w:rsidR="009C752F" w:rsidRPr="00414BFA">
        <w:rPr>
          <w:rFonts w:ascii="Arial" w:hAnsi="Arial" w:cs="Arial"/>
          <w:i/>
          <w:iCs/>
          <w:sz w:val="22"/>
        </w:rPr>
        <w:t>–</w:t>
      </w:r>
      <w:r w:rsidRPr="00414BFA">
        <w:rPr>
          <w:rFonts w:ascii="Arial" w:hAnsi="Arial" w:cs="Arial"/>
          <w:i/>
          <w:iCs/>
          <w:sz w:val="22"/>
        </w:rPr>
        <w:t xml:space="preserve"> Part 1: Scaffolds </w:t>
      </w:r>
      <w:r w:rsidR="009C752F" w:rsidRPr="00414BFA">
        <w:rPr>
          <w:rFonts w:ascii="Arial" w:hAnsi="Arial" w:cs="Arial"/>
          <w:i/>
          <w:iCs/>
          <w:sz w:val="22"/>
        </w:rPr>
        <w:t>–</w:t>
      </w:r>
      <w:r w:rsidRPr="00414BFA">
        <w:rPr>
          <w:rFonts w:ascii="Arial" w:hAnsi="Arial" w:cs="Arial"/>
          <w:i/>
          <w:iCs/>
          <w:sz w:val="22"/>
        </w:rPr>
        <w:t xml:space="preserve"> Performance requirements and general</w:t>
      </w:r>
      <w:r w:rsidRPr="00414BFA">
        <w:rPr>
          <w:rFonts w:ascii="Arial" w:hAnsi="Arial" w:cs="Arial"/>
          <w:i/>
          <w:iCs/>
          <w:sz w:val="22"/>
        </w:rPr>
        <w:br/>
        <w:t>design</w:t>
      </w:r>
      <w:r w:rsidRPr="00414BFA">
        <w:rPr>
          <w:rFonts w:ascii="Arial" w:hAnsi="Arial" w:cs="Arial"/>
          <w:i/>
          <w:iCs/>
          <w:sz w:val="22"/>
          <w:lang w:val="en-US"/>
        </w:rPr>
        <w:t xml:space="preserve"> (</w:t>
      </w:r>
      <w:r w:rsidR="00D6620B" w:rsidRPr="00414BFA">
        <w:rPr>
          <w:rFonts w:ascii="Arial" w:hAnsi="Arial" w:cs="Arial"/>
          <w:i/>
          <w:iCs/>
          <w:sz w:val="22"/>
          <w:lang w:val="pt-BR"/>
        </w:rPr>
        <w:t xml:space="preserve">Thiết bị làm việc tạm thời </w:t>
      </w:r>
      <w:r w:rsidR="003D0856" w:rsidRPr="00414BFA">
        <w:rPr>
          <w:rFonts w:ascii="Arial" w:hAnsi="Arial" w:cs="Arial"/>
          <w:i/>
          <w:iCs/>
          <w:sz w:val="22"/>
        </w:rPr>
        <w:t xml:space="preserve">– Phần 1: </w:t>
      </w:r>
      <w:r w:rsidR="003D0856" w:rsidRPr="00414BFA">
        <w:rPr>
          <w:rFonts w:ascii="Arial" w:hAnsi="Arial" w:cs="Arial"/>
          <w:i/>
          <w:iCs/>
          <w:sz w:val="22"/>
          <w:lang w:val="en-US"/>
        </w:rPr>
        <w:t xml:space="preserve">Giàn giáo </w:t>
      </w:r>
      <w:r w:rsidR="00891CD8" w:rsidRPr="00414BFA">
        <w:rPr>
          <w:rFonts w:ascii="Arial" w:hAnsi="Arial" w:cs="Arial"/>
          <w:i/>
          <w:iCs/>
          <w:sz w:val="22"/>
          <w:lang w:val="en-US"/>
        </w:rPr>
        <w:t>–</w:t>
      </w:r>
      <w:r w:rsidR="003D0856" w:rsidRPr="00414BFA">
        <w:rPr>
          <w:rFonts w:ascii="Arial" w:hAnsi="Arial" w:cs="Arial"/>
          <w:i/>
          <w:iCs/>
          <w:sz w:val="22"/>
          <w:lang w:val="en-US"/>
        </w:rPr>
        <w:t xml:space="preserve"> Y</w:t>
      </w:r>
      <w:r w:rsidR="003D0856" w:rsidRPr="00414BFA">
        <w:rPr>
          <w:rFonts w:ascii="Arial" w:hAnsi="Arial" w:cs="Arial"/>
          <w:i/>
          <w:iCs/>
          <w:sz w:val="22"/>
        </w:rPr>
        <w:t>êu cầu làm việc và thiết kế chung</w:t>
      </w:r>
      <w:r w:rsidR="003D0856" w:rsidRPr="00414BFA">
        <w:rPr>
          <w:rFonts w:ascii="Arial" w:hAnsi="Arial" w:cs="Arial"/>
          <w:i/>
          <w:iCs/>
          <w:sz w:val="22"/>
          <w:lang w:val="en-US"/>
        </w:rPr>
        <w:t>)</w:t>
      </w:r>
    </w:p>
    <w:p w14:paraId="3D454595" w14:textId="1EF36B99" w:rsidR="004A6E10" w:rsidRPr="00414BFA" w:rsidRDefault="004A6E10" w:rsidP="00A83DC0">
      <w:pPr>
        <w:tabs>
          <w:tab w:val="left" w:pos="481"/>
        </w:tabs>
        <w:spacing w:before="120" w:after="120" w:line="26" w:lineRule="atLeast"/>
        <w:jc w:val="both"/>
        <w:rPr>
          <w:rFonts w:ascii="Arial" w:hAnsi="Arial" w:cs="Arial"/>
          <w:i/>
          <w:iCs/>
          <w:sz w:val="22"/>
        </w:rPr>
      </w:pPr>
      <w:r w:rsidRPr="00414BFA">
        <w:rPr>
          <w:rFonts w:ascii="Arial" w:hAnsi="Arial" w:cs="Arial"/>
          <w:sz w:val="22"/>
        </w:rPr>
        <w:t xml:space="preserve">EN 12811-2, </w:t>
      </w:r>
      <w:r w:rsidRPr="00414BFA">
        <w:rPr>
          <w:rFonts w:ascii="Arial" w:hAnsi="Arial" w:cs="Arial"/>
          <w:i/>
          <w:sz w:val="22"/>
        </w:rPr>
        <w:t>Temporary works equipment – Part 2: Information on materials</w:t>
      </w:r>
      <w:r w:rsidRPr="00414BFA">
        <w:rPr>
          <w:rFonts w:ascii="Arial" w:hAnsi="Arial" w:cs="Arial"/>
          <w:i/>
          <w:iCs/>
          <w:sz w:val="22"/>
        </w:rPr>
        <w:t xml:space="preserve"> (</w:t>
      </w:r>
      <w:r w:rsidRPr="00414BFA">
        <w:rPr>
          <w:rFonts w:ascii="Arial" w:hAnsi="Arial" w:cs="Arial"/>
          <w:i/>
          <w:iCs/>
          <w:sz w:val="22"/>
          <w:lang w:val="pt-BR"/>
        </w:rPr>
        <w:t xml:space="preserve">Thiết bị làm việc tạm thời </w:t>
      </w:r>
      <w:r w:rsidRPr="00414BFA">
        <w:rPr>
          <w:rFonts w:ascii="Arial" w:hAnsi="Arial" w:cs="Arial"/>
          <w:i/>
          <w:iCs/>
          <w:sz w:val="22"/>
        </w:rPr>
        <w:t>– Phần 2: Thông tin về vật liệu)</w:t>
      </w:r>
    </w:p>
    <w:p w14:paraId="258B27D1" w14:textId="7B738E71" w:rsidR="004A6E10" w:rsidRPr="00414BFA" w:rsidRDefault="004A6E10" w:rsidP="00A83DC0">
      <w:pPr>
        <w:spacing w:before="120" w:after="120" w:line="26" w:lineRule="atLeast"/>
        <w:jc w:val="both"/>
        <w:rPr>
          <w:rFonts w:ascii="Arial" w:hAnsi="Arial" w:cs="Arial"/>
          <w:i/>
          <w:sz w:val="22"/>
        </w:rPr>
      </w:pPr>
      <w:r w:rsidRPr="00414BFA">
        <w:rPr>
          <w:rFonts w:ascii="Arial" w:hAnsi="Arial" w:cs="Arial"/>
          <w:sz w:val="22"/>
        </w:rPr>
        <w:t xml:space="preserve">EN 12811-3, </w:t>
      </w:r>
      <w:r w:rsidRPr="00414BFA">
        <w:rPr>
          <w:rFonts w:ascii="Arial" w:hAnsi="Arial" w:cs="Arial"/>
          <w:i/>
          <w:sz w:val="22"/>
        </w:rPr>
        <w:t>Temporary works equipment – Part 3: Load testing (</w:t>
      </w:r>
      <w:r w:rsidRPr="00414BFA">
        <w:rPr>
          <w:rFonts w:ascii="Arial" w:hAnsi="Arial" w:cs="Arial"/>
          <w:i/>
          <w:sz w:val="22"/>
          <w:lang w:val="pt-BR"/>
        </w:rPr>
        <w:t xml:space="preserve">Thiết bị làm việc tạm thời </w:t>
      </w:r>
      <w:r w:rsidRPr="00414BFA">
        <w:rPr>
          <w:rFonts w:ascii="Arial" w:hAnsi="Arial" w:cs="Arial"/>
          <w:i/>
          <w:sz w:val="22"/>
        </w:rPr>
        <w:t>– Phần 3: Thử tải)</w:t>
      </w:r>
    </w:p>
    <w:p w14:paraId="55B04560" w14:textId="77777777" w:rsidR="004A6E10" w:rsidRPr="00414BFA" w:rsidRDefault="004A6E10" w:rsidP="00A83DC0">
      <w:pPr>
        <w:pStyle w:val="Heading1"/>
        <w:spacing w:before="120" w:after="120" w:line="26" w:lineRule="atLeast"/>
        <w:jc w:val="both"/>
        <w:rPr>
          <w:rFonts w:ascii="Arial" w:hAnsi="Arial" w:cs="Arial"/>
          <w:bCs w:val="0"/>
          <w:sz w:val="24"/>
          <w:szCs w:val="24"/>
        </w:rPr>
      </w:pPr>
      <w:bookmarkStart w:id="31" w:name="_Toc141445305"/>
      <w:bookmarkEnd w:id="29"/>
      <w:r w:rsidRPr="00414BFA">
        <w:rPr>
          <w:rFonts w:ascii="Arial" w:hAnsi="Arial" w:cs="Arial"/>
          <w:bCs w:val="0"/>
          <w:sz w:val="24"/>
          <w:szCs w:val="24"/>
        </w:rPr>
        <w:t xml:space="preserve">3 </w:t>
      </w:r>
      <w:r w:rsidRPr="00414BFA">
        <w:rPr>
          <w:rFonts w:ascii="Arial" w:hAnsi="Arial" w:cs="Arial"/>
          <w:sz w:val="24"/>
          <w:szCs w:val="24"/>
          <w:lang w:val="it-IT"/>
        </w:rPr>
        <w:t>Thuật ngữ và định nghĩa</w:t>
      </w:r>
      <w:bookmarkEnd w:id="31"/>
    </w:p>
    <w:bookmarkEnd w:id="30"/>
    <w:p w14:paraId="666267C9" w14:textId="77777777" w:rsidR="004A6E10" w:rsidRPr="00414BFA" w:rsidRDefault="004A6E10" w:rsidP="00A83DC0">
      <w:pPr>
        <w:spacing w:before="120" w:after="120" w:line="26" w:lineRule="atLeast"/>
        <w:jc w:val="both"/>
        <w:rPr>
          <w:rFonts w:ascii="Arial" w:hAnsi="Arial" w:cs="Arial"/>
          <w:sz w:val="22"/>
        </w:rPr>
      </w:pPr>
      <w:r w:rsidRPr="00414BFA">
        <w:rPr>
          <w:rFonts w:ascii="Arial" w:hAnsi="Arial" w:cs="Arial"/>
          <w:sz w:val="22"/>
        </w:rPr>
        <w:t>Tiêu chuẩn này sử dụng các thuật ngữ và định nghĩa sau:</w:t>
      </w:r>
    </w:p>
    <w:p w14:paraId="68348A25" w14:textId="77777777" w:rsidR="004A6E10" w:rsidRPr="00414BFA" w:rsidRDefault="004A6E10" w:rsidP="00A83DC0">
      <w:pPr>
        <w:spacing w:before="120" w:after="120" w:line="26" w:lineRule="atLeast"/>
        <w:jc w:val="both"/>
        <w:rPr>
          <w:rFonts w:ascii="Arial" w:hAnsi="Arial" w:cs="Arial"/>
          <w:b/>
          <w:sz w:val="22"/>
        </w:rPr>
      </w:pPr>
      <w:r w:rsidRPr="00414BFA">
        <w:rPr>
          <w:rFonts w:ascii="Arial" w:hAnsi="Arial" w:cs="Arial"/>
          <w:b/>
          <w:sz w:val="22"/>
        </w:rPr>
        <w:t xml:space="preserve">3.1 </w:t>
      </w:r>
    </w:p>
    <w:p w14:paraId="42A49E82" w14:textId="3BAC82C3" w:rsidR="004A6E10" w:rsidRPr="00414BFA" w:rsidRDefault="004A6E10" w:rsidP="00A83DC0">
      <w:pPr>
        <w:spacing w:before="120" w:after="120" w:line="26" w:lineRule="atLeast"/>
        <w:jc w:val="both"/>
        <w:rPr>
          <w:rFonts w:ascii="Arial" w:hAnsi="Arial" w:cs="Arial"/>
          <w:sz w:val="22"/>
        </w:rPr>
      </w:pPr>
      <w:r w:rsidRPr="00414BFA">
        <w:rPr>
          <w:rFonts w:ascii="Arial" w:hAnsi="Arial" w:cs="Arial"/>
          <w:b/>
          <w:bCs/>
          <w:sz w:val="22"/>
          <w:lang w:val="pt-BR"/>
        </w:rPr>
        <w:t xml:space="preserve">Thang di động và tháp </w:t>
      </w:r>
      <w:r w:rsidR="00D859C7" w:rsidRPr="00414BFA">
        <w:rPr>
          <w:rFonts w:ascii="Arial" w:hAnsi="Arial" w:cs="Arial"/>
          <w:b/>
          <w:bCs/>
          <w:sz w:val="22"/>
          <w:lang w:val="pt-BR"/>
        </w:rPr>
        <w:t>làm việc</w:t>
      </w:r>
      <w:r w:rsidRPr="00414BFA">
        <w:rPr>
          <w:rFonts w:ascii="Arial" w:hAnsi="Arial" w:cs="Arial"/>
          <w:sz w:val="22"/>
          <w:lang w:val="pt-BR"/>
        </w:rPr>
        <w:t xml:space="preserve"> (</w:t>
      </w:r>
      <w:r w:rsidRPr="00414BFA">
        <w:rPr>
          <w:rFonts w:ascii="Arial" w:hAnsi="Arial" w:cs="Arial"/>
          <w:sz w:val="22"/>
        </w:rPr>
        <w:t>mobile access and working towers)</w:t>
      </w:r>
    </w:p>
    <w:p w14:paraId="4061BEBD" w14:textId="106D9A0D" w:rsidR="004A6E10" w:rsidRPr="00414BFA" w:rsidRDefault="004A6E10" w:rsidP="00A83DC0">
      <w:pPr>
        <w:spacing w:before="120" w:after="120" w:line="26" w:lineRule="atLeast"/>
        <w:jc w:val="both"/>
        <w:rPr>
          <w:rFonts w:ascii="Arial" w:hAnsi="Arial" w:cs="Arial"/>
          <w:sz w:val="22"/>
          <w:lang w:val="en-US"/>
        </w:rPr>
      </w:pPr>
      <w:r w:rsidRPr="00414BFA">
        <w:rPr>
          <w:rFonts w:ascii="Arial" w:eastAsiaTheme="majorEastAsia" w:hAnsi="Arial" w:cs="Arial"/>
          <w:sz w:val="22"/>
          <w:lang w:val="pt-BR"/>
        </w:rPr>
        <w:t xml:space="preserve">Kết cấu </w:t>
      </w:r>
      <w:r w:rsidR="00570DB2" w:rsidRPr="00414BFA">
        <w:rPr>
          <w:rFonts w:ascii="Arial" w:eastAsiaTheme="majorEastAsia" w:hAnsi="Arial" w:cs="Arial"/>
          <w:sz w:val="22"/>
          <w:lang w:val="pt-BR"/>
        </w:rPr>
        <w:t xml:space="preserve">đứng độc lập </w:t>
      </w:r>
      <w:r w:rsidR="00570DB2" w:rsidRPr="00414BFA">
        <w:rPr>
          <w:rFonts w:ascii="Arial" w:hAnsi="Arial" w:cs="Arial"/>
          <w:sz w:val="22"/>
        </w:rPr>
        <w:t>được lắp dựng</w:t>
      </w:r>
      <w:r w:rsidR="00570DB2" w:rsidRPr="00414BFA">
        <w:rPr>
          <w:rFonts w:ascii="Arial" w:hAnsi="Arial" w:cs="Arial"/>
          <w:sz w:val="22"/>
          <w:lang w:val="en-US"/>
        </w:rPr>
        <w:t xml:space="preserve"> từ các bộ phận chế sẵn, </w:t>
      </w:r>
      <w:r w:rsidR="00570DB2" w:rsidRPr="00414BFA">
        <w:rPr>
          <w:rFonts w:ascii="Arial" w:hAnsi="Arial" w:cs="Arial"/>
          <w:sz w:val="22"/>
        </w:rPr>
        <w:t>có kích thước cố định theo thiết kế</w:t>
      </w:r>
      <w:r w:rsidR="00570DB2" w:rsidRPr="00414BFA">
        <w:rPr>
          <w:rFonts w:ascii="Arial" w:hAnsi="Arial" w:cs="Arial"/>
          <w:sz w:val="22"/>
          <w:lang w:val="en-US"/>
        </w:rPr>
        <w:t xml:space="preserve">, </w:t>
      </w:r>
      <w:r w:rsidR="00570DB2" w:rsidRPr="00414BFA">
        <w:rPr>
          <w:rFonts w:ascii="Arial" w:hAnsi="Arial" w:cs="Arial"/>
          <w:sz w:val="22"/>
        </w:rPr>
        <w:t xml:space="preserve">có bốn </w:t>
      </w:r>
      <w:r w:rsidR="00570DB2" w:rsidRPr="00414BFA">
        <w:rPr>
          <w:rFonts w:ascii="Arial" w:hAnsi="Arial" w:cs="Arial"/>
          <w:sz w:val="22"/>
          <w:lang w:val="en-US"/>
        </w:rPr>
        <w:t>chân đứng</w:t>
      </w:r>
      <w:r w:rsidR="00570DB2" w:rsidRPr="00414BFA">
        <w:rPr>
          <w:rFonts w:ascii="Arial" w:hAnsi="Arial" w:cs="Arial"/>
          <w:sz w:val="22"/>
        </w:rPr>
        <w:t xml:space="preserve"> </w:t>
      </w:r>
      <w:r w:rsidR="00570DB2" w:rsidRPr="00414BFA">
        <w:rPr>
          <w:rFonts w:ascii="Arial" w:hAnsi="Arial" w:cs="Arial"/>
          <w:sz w:val="22"/>
          <w:lang w:val="en-US"/>
        </w:rPr>
        <w:t>lắp trên</w:t>
      </w:r>
      <w:r w:rsidR="00570DB2" w:rsidRPr="00414BFA">
        <w:rPr>
          <w:rFonts w:ascii="Arial" w:hAnsi="Arial" w:cs="Arial"/>
          <w:sz w:val="22"/>
        </w:rPr>
        <w:t xml:space="preserve"> bốn</w:t>
      </w:r>
      <w:r w:rsidR="00570DB2" w:rsidRPr="00414BFA">
        <w:rPr>
          <w:rFonts w:ascii="Arial" w:hAnsi="Arial" w:cs="Arial"/>
          <w:sz w:val="22"/>
          <w:lang w:val="en-US"/>
        </w:rPr>
        <w:t xml:space="preserve"> cụm</w:t>
      </w:r>
      <w:r w:rsidR="00570DB2" w:rsidRPr="00414BFA">
        <w:rPr>
          <w:rFonts w:ascii="Arial" w:hAnsi="Arial" w:cs="Arial"/>
          <w:sz w:val="22"/>
        </w:rPr>
        <w:t xml:space="preserve"> bánh di chuyển</w:t>
      </w:r>
      <w:r w:rsidR="00570DB2" w:rsidRPr="00414BFA">
        <w:rPr>
          <w:rFonts w:ascii="Arial" w:hAnsi="Arial" w:cs="Arial"/>
          <w:sz w:val="22"/>
          <w:lang w:val="en-US"/>
        </w:rPr>
        <w:t xml:space="preserve">, </w:t>
      </w:r>
      <w:r w:rsidR="000002DC" w:rsidRPr="00414BFA">
        <w:rPr>
          <w:rFonts w:ascii="Arial" w:hAnsi="Arial" w:cs="Arial"/>
          <w:sz w:val="22"/>
          <w:lang w:val="en-US"/>
        </w:rPr>
        <w:t>gồm</w:t>
      </w:r>
      <w:r w:rsidR="00570DB2" w:rsidRPr="00414BFA">
        <w:rPr>
          <w:rFonts w:ascii="Arial" w:hAnsi="Arial" w:cs="Arial"/>
          <w:sz w:val="22"/>
          <w:lang w:val="en-US"/>
        </w:rPr>
        <w:t xml:space="preserve"> một hoặc nhiều sàn công tác</w:t>
      </w:r>
    </w:p>
    <w:p w14:paraId="2CEF30E4" w14:textId="091A2346" w:rsidR="00570DB2" w:rsidRPr="00414BFA" w:rsidRDefault="00DC713B" w:rsidP="00A83DC0">
      <w:pPr>
        <w:spacing w:before="120" w:after="120" w:line="26" w:lineRule="atLeast"/>
        <w:jc w:val="both"/>
        <w:rPr>
          <w:rFonts w:ascii="Arial" w:hAnsi="Arial" w:cs="Arial"/>
          <w:sz w:val="18"/>
          <w:szCs w:val="18"/>
          <w:lang w:val="en-US"/>
        </w:rPr>
      </w:pPr>
      <w:r w:rsidRPr="00414BFA">
        <w:rPr>
          <w:rFonts w:ascii="Arial" w:hAnsi="Arial" w:cs="Arial"/>
          <w:sz w:val="18"/>
          <w:szCs w:val="18"/>
        </w:rPr>
        <w:t>CHÚ THÍCH</w:t>
      </w:r>
      <w:r w:rsidRPr="00414BFA">
        <w:rPr>
          <w:rFonts w:ascii="Arial" w:hAnsi="Arial" w:cs="Arial"/>
          <w:sz w:val="18"/>
          <w:szCs w:val="18"/>
          <w:lang w:val="en-US"/>
        </w:rPr>
        <w:t xml:space="preserve"> 1</w:t>
      </w:r>
      <w:r w:rsidRPr="00414BFA">
        <w:rPr>
          <w:rFonts w:ascii="Arial" w:hAnsi="Arial" w:cs="Arial"/>
          <w:sz w:val="18"/>
          <w:szCs w:val="18"/>
        </w:rPr>
        <w:t>:</w:t>
      </w:r>
      <w:r w:rsidRPr="00414BFA">
        <w:rPr>
          <w:rFonts w:ascii="Arial" w:hAnsi="Arial" w:cs="Arial"/>
          <w:sz w:val="18"/>
          <w:szCs w:val="18"/>
          <w:lang w:val="en-US"/>
        </w:rPr>
        <w:t xml:space="preserve"> Thang di </w:t>
      </w:r>
      <w:r w:rsidR="000002DC" w:rsidRPr="00414BFA">
        <w:rPr>
          <w:rFonts w:ascii="Arial" w:hAnsi="Arial" w:cs="Arial"/>
          <w:sz w:val="18"/>
          <w:szCs w:val="18"/>
          <w:lang w:val="en-US"/>
        </w:rPr>
        <w:t>động</w:t>
      </w:r>
      <w:r w:rsidRPr="00414BFA">
        <w:rPr>
          <w:rFonts w:ascii="Arial" w:hAnsi="Arial" w:cs="Arial"/>
          <w:sz w:val="18"/>
          <w:szCs w:val="18"/>
          <w:lang w:val="en-US"/>
        </w:rPr>
        <w:t xml:space="preserve"> và tháp làm việc có thể có </w:t>
      </w:r>
      <w:r w:rsidR="00397491" w:rsidRPr="00414BFA">
        <w:rPr>
          <w:rFonts w:ascii="Arial" w:hAnsi="Arial" w:cs="Arial"/>
          <w:sz w:val="18"/>
          <w:szCs w:val="18"/>
          <w:lang w:val="en-US"/>
        </w:rPr>
        <w:t>c</w:t>
      </w:r>
      <w:r w:rsidR="00397491" w:rsidRPr="00414BFA">
        <w:rPr>
          <w:rFonts w:ascii="Arial" w:hAnsi="Arial" w:cs="Arial"/>
          <w:sz w:val="18"/>
          <w:szCs w:val="18"/>
        </w:rPr>
        <w:t xml:space="preserve">hân chống </w:t>
      </w:r>
      <w:r w:rsidR="00397491" w:rsidRPr="00414BFA">
        <w:rPr>
          <w:rFonts w:ascii="Arial" w:hAnsi="Arial" w:cs="Arial"/>
          <w:sz w:val="18"/>
          <w:szCs w:val="18"/>
          <w:lang w:val="en-US"/>
        </w:rPr>
        <w:t xml:space="preserve">hoặc chân chống </w:t>
      </w:r>
      <w:r w:rsidR="00397491" w:rsidRPr="00414BFA">
        <w:rPr>
          <w:rFonts w:ascii="Arial" w:hAnsi="Arial" w:cs="Arial"/>
          <w:sz w:val="18"/>
          <w:szCs w:val="18"/>
        </w:rPr>
        <w:t>bánh xe</w:t>
      </w:r>
      <w:r w:rsidR="00397491" w:rsidRPr="00414BFA">
        <w:rPr>
          <w:rFonts w:ascii="Arial" w:hAnsi="Arial" w:cs="Arial"/>
          <w:sz w:val="18"/>
          <w:szCs w:val="18"/>
          <w:lang w:val="en-US"/>
        </w:rPr>
        <w:t xml:space="preserve"> mở rộng đế. Chúng có thể đứng ổn định </w:t>
      </w:r>
      <w:r w:rsidR="000002DC" w:rsidRPr="00414BFA">
        <w:rPr>
          <w:rFonts w:ascii="Arial" w:hAnsi="Arial" w:cs="Arial"/>
          <w:sz w:val="18"/>
          <w:szCs w:val="18"/>
          <w:lang w:val="en-US"/>
        </w:rPr>
        <w:t>trên sàn</w:t>
      </w:r>
      <w:r w:rsidR="00397491" w:rsidRPr="00414BFA">
        <w:rPr>
          <w:rFonts w:ascii="Arial" w:hAnsi="Arial" w:cs="Arial"/>
          <w:sz w:val="18"/>
          <w:szCs w:val="18"/>
          <w:lang w:val="en-US"/>
        </w:rPr>
        <w:t xml:space="preserve"> hoặc giằng vào các kết cấu </w:t>
      </w:r>
      <w:r w:rsidR="000002DC" w:rsidRPr="00414BFA">
        <w:rPr>
          <w:rFonts w:ascii="Arial" w:hAnsi="Arial" w:cs="Arial"/>
          <w:sz w:val="18"/>
          <w:szCs w:val="18"/>
          <w:lang w:val="en-US"/>
        </w:rPr>
        <w:t>cố định</w:t>
      </w:r>
      <w:r w:rsidR="00397491" w:rsidRPr="00414BFA">
        <w:rPr>
          <w:rFonts w:ascii="Arial" w:hAnsi="Arial" w:cs="Arial"/>
          <w:sz w:val="18"/>
          <w:szCs w:val="18"/>
          <w:lang w:val="en-US"/>
        </w:rPr>
        <w:t>, hoặc ổn định nhờ kê tải chống lật.</w:t>
      </w:r>
    </w:p>
    <w:p w14:paraId="25D923DC" w14:textId="567E4C66" w:rsidR="00165A72" w:rsidRPr="00414BFA" w:rsidRDefault="00165A72" w:rsidP="00A83DC0">
      <w:pPr>
        <w:spacing w:before="120" w:after="120" w:line="26" w:lineRule="atLeast"/>
        <w:jc w:val="both"/>
        <w:rPr>
          <w:rFonts w:ascii="Arial" w:eastAsiaTheme="majorEastAsia" w:hAnsi="Arial" w:cs="Arial"/>
          <w:sz w:val="18"/>
          <w:szCs w:val="18"/>
          <w:lang w:val="en-US"/>
        </w:rPr>
      </w:pPr>
      <w:r w:rsidRPr="00414BFA">
        <w:rPr>
          <w:rFonts w:ascii="Arial" w:hAnsi="Arial" w:cs="Arial"/>
          <w:sz w:val="18"/>
          <w:szCs w:val="18"/>
        </w:rPr>
        <w:t>CHÚ THÍCH</w:t>
      </w:r>
      <w:r w:rsidRPr="00414BFA">
        <w:rPr>
          <w:rFonts w:ascii="Arial" w:hAnsi="Arial" w:cs="Arial"/>
          <w:sz w:val="18"/>
          <w:szCs w:val="18"/>
          <w:lang w:val="en-US"/>
        </w:rPr>
        <w:t xml:space="preserve"> 2</w:t>
      </w:r>
      <w:r w:rsidRPr="00414BFA">
        <w:rPr>
          <w:rFonts w:ascii="Arial" w:hAnsi="Arial" w:cs="Arial"/>
          <w:sz w:val="18"/>
          <w:szCs w:val="18"/>
        </w:rPr>
        <w:t>:</w:t>
      </w:r>
      <w:r w:rsidRPr="00414BFA">
        <w:rPr>
          <w:rFonts w:ascii="Arial" w:hAnsi="Arial" w:cs="Arial"/>
          <w:sz w:val="18"/>
          <w:szCs w:val="18"/>
          <w:lang w:val="en-US"/>
        </w:rPr>
        <w:t xml:space="preserve"> </w:t>
      </w:r>
      <w:r w:rsidR="000002DC" w:rsidRPr="00414BFA">
        <w:rPr>
          <w:rFonts w:ascii="Arial" w:hAnsi="Arial" w:cs="Arial"/>
          <w:sz w:val="18"/>
          <w:szCs w:val="18"/>
          <w:lang w:val="en-US"/>
        </w:rPr>
        <w:t>Thang di động</w:t>
      </w:r>
      <w:r w:rsidRPr="00414BFA">
        <w:rPr>
          <w:rFonts w:ascii="Arial" w:hAnsi="Arial" w:cs="Arial"/>
          <w:sz w:val="18"/>
          <w:szCs w:val="18"/>
          <w:lang w:val="en-US"/>
        </w:rPr>
        <w:t xml:space="preserve"> và tháp làm việc có các bánh xe di chuyển. </w:t>
      </w:r>
      <w:r w:rsidR="000002DC" w:rsidRPr="00414BFA">
        <w:rPr>
          <w:rFonts w:ascii="Arial" w:hAnsi="Arial" w:cs="Arial"/>
          <w:sz w:val="18"/>
          <w:szCs w:val="18"/>
          <w:lang w:val="en-US"/>
        </w:rPr>
        <w:t xml:space="preserve">Sau ca làm việc hoặc </w:t>
      </w:r>
      <w:r w:rsidRPr="00414BFA">
        <w:rPr>
          <w:rFonts w:ascii="Arial" w:hAnsi="Arial" w:cs="Arial"/>
          <w:sz w:val="18"/>
          <w:szCs w:val="18"/>
          <w:lang w:val="en-US"/>
        </w:rPr>
        <w:t xml:space="preserve">có nguy cơ xuất hiện gió </w:t>
      </w:r>
      <w:r w:rsidR="000002DC" w:rsidRPr="00414BFA">
        <w:rPr>
          <w:rFonts w:ascii="Arial" w:hAnsi="Arial" w:cs="Arial"/>
          <w:sz w:val="18"/>
          <w:szCs w:val="18"/>
          <w:lang w:val="en-US"/>
        </w:rPr>
        <w:t>với</w:t>
      </w:r>
      <w:r w:rsidRPr="00414BFA">
        <w:rPr>
          <w:rFonts w:ascii="Arial" w:hAnsi="Arial" w:cs="Arial"/>
          <w:sz w:val="18"/>
          <w:szCs w:val="18"/>
          <w:lang w:val="en-US"/>
        </w:rPr>
        <w:t xml:space="preserve"> áp suất lớn hơn hoặc bằng 0,1 kN/m</w:t>
      </w:r>
      <w:r w:rsidRPr="00414BFA">
        <w:rPr>
          <w:rFonts w:ascii="Arial" w:hAnsi="Arial" w:cs="Arial"/>
          <w:sz w:val="18"/>
          <w:szCs w:val="18"/>
          <w:vertAlign w:val="superscript"/>
          <w:lang w:val="en-US"/>
        </w:rPr>
        <w:t>2</w:t>
      </w:r>
      <w:r w:rsidRPr="00414BFA">
        <w:rPr>
          <w:rFonts w:ascii="Arial" w:hAnsi="Arial" w:cs="Arial"/>
          <w:sz w:val="18"/>
          <w:szCs w:val="18"/>
          <w:lang w:val="en-US"/>
        </w:rPr>
        <w:t xml:space="preserve"> </w:t>
      </w:r>
      <w:r w:rsidR="000002DC" w:rsidRPr="00414BFA">
        <w:rPr>
          <w:rFonts w:ascii="Arial" w:hAnsi="Arial" w:cs="Arial"/>
          <w:sz w:val="18"/>
          <w:szCs w:val="18"/>
          <w:lang w:val="en-US"/>
        </w:rPr>
        <w:t xml:space="preserve">thì thang di động và tháp làm việc có thể di </w:t>
      </w:r>
      <w:r w:rsidR="009632D2" w:rsidRPr="00414BFA">
        <w:rPr>
          <w:rFonts w:ascii="Arial" w:hAnsi="Arial" w:cs="Arial"/>
          <w:sz w:val="18"/>
          <w:szCs w:val="18"/>
          <w:lang w:val="en-US"/>
        </w:rPr>
        <w:t>d</w:t>
      </w:r>
      <w:r w:rsidR="000002DC" w:rsidRPr="00414BFA">
        <w:rPr>
          <w:rFonts w:ascii="Arial" w:hAnsi="Arial" w:cs="Arial"/>
          <w:sz w:val="18"/>
          <w:szCs w:val="18"/>
          <w:lang w:val="en-US"/>
        </w:rPr>
        <w:t>ời.</w:t>
      </w:r>
    </w:p>
    <w:p w14:paraId="24726518" w14:textId="77777777" w:rsidR="004A6E10" w:rsidRPr="00414BFA" w:rsidRDefault="004A6E10" w:rsidP="00A83DC0">
      <w:pPr>
        <w:spacing w:before="120" w:after="120" w:line="26" w:lineRule="atLeast"/>
        <w:jc w:val="both"/>
        <w:rPr>
          <w:rFonts w:ascii="Arial" w:hAnsi="Arial" w:cs="Arial"/>
          <w:b/>
          <w:bCs/>
          <w:sz w:val="22"/>
        </w:rPr>
      </w:pPr>
      <w:r w:rsidRPr="00414BFA">
        <w:rPr>
          <w:rFonts w:ascii="Arial" w:hAnsi="Arial" w:cs="Arial"/>
          <w:b/>
          <w:bCs/>
          <w:sz w:val="22"/>
        </w:rPr>
        <w:t>3.2</w:t>
      </w:r>
    </w:p>
    <w:p w14:paraId="539D164B" w14:textId="44FB3CB6" w:rsidR="004A6E10" w:rsidRPr="00414BFA" w:rsidRDefault="004A6E10" w:rsidP="00A83DC0">
      <w:pPr>
        <w:spacing w:before="120" w:after="120" w:line="26" w:lineRule="atLeast"/>
        <w:jc w:val="both"/>
        <w:rPr>
          <w:rFonts w:ascii="Arial" w:hAnsi="Arial" w:cs="Arial"/>
          <w:sz w:val="22"/>
        </w:rPr>
      </w:pPr>
      <w:r w:rsidRPr="00414BFA">
        <w:rPr>
          <w:rFonts w:ascii="Arial" w:hAnsi="Arial" w:cs="Arial"/>
          <w:b/>
          <w:bCs/>
          <w:sz w:val="22"/>
        </w:rPr>
        <w:t>Chiều cao (</w:t>
      </w:r>
      <w:r w:rsidR="00165A72" w:rsidRPr="00414BFA">
        <w:rPr>
          <w:rFonts w:ascii="Arial" w:hAnsi="Arial" w:cs="Arial"/>
          <w:b/>
          <w:bCs/>
          <w:sz w:val="22"/>
          <w:lang w:val="en-US"/>
        </w:rPr>
        <w:t>h</w:t>
      </w:r>
      <w:r w:rsidRPr="00414BFA">
        <w:rPr>
          <w:rFonts w:ascii="Arial" w:hAnsi="Arial" w:cs="Arial"/>
          <w:b/>
          <w:bCs/>
          <w:sz w:val="22"/>
        </w:rPr>
        <w:t>)</w:t>
      </w:r>
      <w:r w:rsidRPr="00414BFA">
        <w:rPr>
          <w:rFonts w:ascii="Arial" w:hAnsi="Arial" w:cs="Arial"/>
          <w:sz w:val="22"/>
        </w:rPr>
        <w:t xml:space="preserve"> (</w:t>
      </w:r>
      <w:r w:rsidR="005C2EC5" w:rsidRPr="00414BFA">
        <w:rPr>
          <w:rFonts w:ascii="Arial" w:hAnsi="Arial" w:cs="Arial"/>
          <w:sz w:val="22"/>
          <w:lang w:val="en-US"/>
        </w:rPr>
        <w:t>h</w:t>
      </w:r>
      <w:r w:rsidRPr="00414BFA">
        <w:rPr>
          <w:rFonts w:ascii="Arial" w:hAnsi="Arial" w:cs="Arial"/>
          <w:sz w:val="22"/>
        </w:rPr>
        <w:t>eight (</w:t>
      </w:r>
      <w:r w:rsidR="00165A72" w:rsidRPr="00414BFA">
        <w:rPr>
          <w:rFonts w:ascii="Arial" w:hAnsi="Arial" w:cs="Arial"/>
          <w:sz w:val="22"/>
          <w:lang w:val="en-US"/>
        </w:rPr>
        <w:t>h</w:t>
      </w:r>
      <w:r w:rsidRPr="00414BFA">
        <w:rPr>
          <w:rFonts w:ascii="Arial" w:hAnsi="Arial" w:cs="Arial"/>
          <w:sz w:val="22"/>
        </w:rPr>
        <w:t>))</w:t>
      </w:r>
    </w:p>
    <w:p w14:paraId="4C6D2D83" w14:textId="35C3325A" w:rsidR="004A6E10" w:rsidRPr="00414BFA" w:rsidRDefault="004A6E10" w:rsidP="00A83DC0">
      <w:pPr>
        <w:spacing w:before="120" w:after="120" w:line="26" w:lineRule="atLeast"/>
        <w:jc w:val="both"/>
        <w:rPr>
          <w:rFonts w:ascii="Arial" w:hAnsi="Arial" w:cs="Arial"/>
          <w:sz w:val="22"/>
          <w:lang w:val="en-US"/>
        </w:rPr>
      </w:pPr>
      <w:r w:rsidRPr="00414BFA">
        <w:rPr>
          <w:rFonts w:ascii="Arial" w:hAnsi="Arial" w:cs="Arial"/>
          <w:sz w:val="22"/>
        </w:rPr>
        <w:t>Khoảng cách từ nền tới mặt trên của sàn công tác</w:t>
      </w:r>
      <w:r w:rsidR="00F83B92" w:rsidRPr="00414BFA">
        <w:rPr>
          <w:rFonts w:ascii="Arial" w:hAnsi="Arial" w:cs="Arial"/>
          <w:sz w:val="22"/>
          <w:lang w:val="en-US"/>
        </w:rPr>
        <w:t xml:space="preserve"> cao nhất</w:t>
      </w:r>
    </w:p>
    <w:p w14:paraId="1377D482" w14:textId="77777777" w:rsidR="004A6E10" w:rsidRPr="00414BFA" w:rsidRDefault="004A6E10" w:rsidP="00A83DC0">
      <w:pPr>
        <w:spacing w:before="120" w:after="120" w:line="26" w:lineRule="atLeast"/>
        <w:jc w:val="both"/>
        <w:rPr>
          <w:rFonts w:ascii="Arial" w:hAnsi="Arial" w:cs="Arial"/>
          <w:b/>
          <w:bCs/>
          <w:sz w:val="22"/>
        </w:rPr>
      </w:pPr>
      <w:r w:rsidRPr="00414BFA">
        <w:rPr>
          <w:rFonts w:ascii="Arial" w:hAnsi="Arial" w:cs="Arial"/>
          <w:b/>
          <w:bCs/>
          <w:sz w:val="22"/>
        </w:rPr>
        <w:t>3.3</w:t>
      </w:r>
    </w:p>
    <w:p w14:paraId="77203180" w14:textId="27BA2787" w:rsidR="004A6E10" w:rsidRPr="00414BFA" w:rsidRDefault="004A6E10" w:rsidP="00A83DC0">
      <w:pPr>
        <w:spacing w:before="120" w:after="120" w:line="26" w:lineRule="atLeast"/>
        <w:jc w:val="both"/>
        <w:rPr>
          <w:rFonts w:ascii="Arial" w:hAnsi="Arial" w:cs="Arial"/>
          <w:sz w:val="22"/>
        </w:rPr>
      </w:pPr>
      <w:r w:rsidRPr="00414BFA">
        <w:rPr>
          <w:rFonts w:ascii="Arial" w:hAnsi="Arial" w:cs="Arial"/>
          <w:b/>
          <w:bCs/>
          <w:sz w:val="22"/>
        </w:rPr>
        <w:t xml:space="preserve">Cụm bánh </w:t>
      </w:r>
      <w:r w:rsidR="002343EB" w:rsidRPr="00414BFA">
        <w:rPr>
          <w:rFonts w:ascii="Arial" w:hAnsi="Arial" w:cs="Arial"/>
          <w:b/>
          <w:bCs/>
          <w:sz w:val="22"/>
          <w:lang w:val="en-US"/>
        </w:rPr>
        <w:t xml:space="preserve">xe </w:t>
      </w:r>
      <w:r w:rsidRPr="00414BFA">
        <w:rPr>
          <w:rFonts w:ascii="Arial" w:hAnsi="Arial" w:cs="Arial"/>
          <w:b/>
          <w:bCs/>
          <w:sz w:val="22"/>
        </w:rPr>
        <w:t>di chuyển</w:t>
      </w:r>
      <w:r w:rsidRPr="00414BFA">
        <w:rPr>
          <w:rFonts w:ascii="Arial" w:hAnsi="Arial" w:cs="Arial"/>
          <w:sz w:val="22"/>
        </w:rPr>
        <w:t xml:space="preserve"> (castor</w:t>
      </w:r>
      <w:r w:rsidR="005852C5" w:rsidRPr="00414BFA">
        <w:rPr>
          <w:rFonts w:ascii="Arial" w:hAnsi="Arial" w:cs="Arial"/>
          <w:sz w:val="22"/>
        </w:rPr>
        <w:t>–</w:t>
      </w:r>
      <w:r w:rsidRPr="00414BFA">
        <w:rPr>
          <w:rFonts w:ascii="Arial" w:hAnsi="Arial" w:cs="Arial"/>
          <w:sz w:val="22"/>
        </w:rPr>
        <w:t>w</w:t>
      </w:r>
      <w:r w:rsidR="00021083" w:rsidRPr="00414BFA">
        <w:rPr>
          <w:rFonts w:ascii="Arial" w:hAnsi="Arial" w:cs="Arial"/>
          <w:sz w:val="22"/>
          <w:lang w:val="en-US"/>
        </w:rPr>
        <w:t>h</w:t>
      </w:r>
      <w:r w:rsidRPr="00414BFA">
        <w:rPr>
          <w:rFonts w:ascii="Arial" w:hAnsi="Arial" w:cs="Arial"/>
          <w:sz w:val="22"/>
        </w:rPr>
        <w:t>eel)</w:t>
      </w:r>
    </w:p>
    <w:p w14:paraId="2917F722" w14:textId="1B527F4F" w:rsidR="004A6E10" w:rsidRPr="00414BFA" w:rsidRDefault="004A6E10" w:rsidP="00A83DC0">
      <w:pPr>
        <w:spacing w:before="120" w:after="120" w:line="26" w:lineRule="atLeast"/>
        <w:jc w:val="both"/>
        <w:rPr>
          <w:rFonts w:ascii="Arial" w:hAnsi="Arial" w:cs="Arial"/>
          <w:sz w:val="22"/>
        </w:rPr>
      </w:pPr>
      <w:r w:rsidRPr="00414BFA">
        <w:rPr>
          <w:rFonts w:ascii="Arial" w:hAnsi="Arial" w:cs="Arial"/>
          <w:sz w:val="22"/>
        </w:rPr>
        <w:t xml:space="preserve">Bánh xe di chuyển </w:t>
      </w:r>
      <w:r w:rsidR="00F83B92" w:rsidRPr="00414BFA">
        <w:rPr>
          <w:rFonts w:ascii="Arial" w:hAnsi="Arial" w:cs="Arial"/>
          <w:sz w:val="22"/>
          <w:lang w:val="en-US"/>
        </w:rPr>
        <w:t xml:space="preserve">có thể </w:t>
      </w:r>
      <w:r w:rsidRPr="00414BFA">
        <w:rPr>
          <w:rFonts w:ascii="Arial" w:hAnsi="Arial" w:cs="Arial"/>
          <w:sz w:val="22"/>
        </w:rPr>
        <w:t>xoay</w:t>
      </w:r>
      <w:r w:rsidR="00F83B92" w:rsidRPr="00414BFA">
        <w:rPr>
          <w:rFonts w:ascii="Arial" w:hAnsi="Arial" w:cs="Arial"/>
          <w:sz w:val="22"/>
          <w:lang w:val="en-US"/>
        </w:rPr>
        <w:t xml:space="preserve"> </w:t>
      </w:r>
      <w:r w:rsidR="00373C1B" w:rsidRPr="00414BFA">
        <w:rPr>
          <w:rFonts w:ascii="Arial" w:hAnsi="Arial" w:cs="Arial"/>
          <w:sz w:val="22"/>
          <w:lang w:val="en-US"/>
        </w:rPr>
        <w:t xml:space="preserve">và </w:t>
      </w:r>
      <w:r w:rsidR="00F83B92" w:rsidRPr="00414BFA">
        <w:rPr>
          <w:rFonts w:ascii="Arial" w:hAnsi="Arial" w:cs="Arial"/>
          <w:sz w:val="22"/>
          <w:lang w:val="en-US"/>
        </w:rPr>
        <w:t>được</w:t>
      </w:r>
      <w:r w:rsidRPr="00414BFA">
        <w:rPr>
          <w:rFonts w:ascii="Arial" w:hAnsi="Arial" w:cs="Arial"/>
          <w:sz w:val="22"/>
        </w:rPr>
        <w:t xml:space="preserve"> cố định vào </w:t>
      </w:r>
      <w:r w:rsidR="00373C1B" w:rsidRPr="00414BFA">
        <w:rPr>
          <w:rFonts w:ascii="Arial" w:hAnsi="Arial" w:cs="Arial"/>
          <w:sz w:val="22"/>
          <w:lang w:val="en-US"/>
        </w:rPr>
        <w:t>phần đế</w:t>
      </w:r>
      <w:r w:rsidRPr="00414BFA">
        <w:rPr>
          <w:rFonts w:ascii="Arial" w:hAnsi="Arial" w:cs="Arial"/>
          <w:sz w:val="22"/>
        </w:rPr>
        <w:t xml:space="preserve"> của một </w:t>
      </w:r>
      <w:r w:rsidR="00165A72" w:rsidRPr="00414BFA">
        <w:rPr>
          <w:rFonts w:ascii="Arial" w:hAnsi="Arial" w:cs="Arial"/>
          <w:sz w:val="22"/>
          <w:lang w:val="pt-BR"/>
        </w:rPr>
        <w:t xml:space="preserve">thang di động và tháp làm việc, </w:t>
      </w:r>
      <w:r w:rsidRPr="00414BFA">
        <w:rPr>
          <w:rFonts w:ascii="Arial" w:hAnsi="Arial" w:cs="Arial"/>
          <w:sz w:val="22"/>
        </w:rPr>
        <w:t xml:space="preserve">cho phép tháp </w:t>
      </w:r>
      <w:r w:rsidR="00F83B92" w:rsidRPr="00414BFA">
        <w:rPr>
          <w:rFonts w:ascii="Arial" w:hAnsi="Arial" w:cs="Arial"/>
          <w:sz w:val="22"/>
          <w:lang w:val="en-US"/>
        </w:rPr>
        <w:t>làm việc</w:t>
      </w:r>
      <w:r w:rsidRPr="00414BFA">
        <w:rPr>
          <w:rFonts w:ascii="Arial" w:hAnsi="Arial" w:cs="Arial"/>
          <w:sz w:val="22"/>
        </w:rPr>
        <w:t xml:space="preserve"> di chuyển</w:t>
      </w:r>
    </w:p>
    <w:p w14:paraId="1770A21B" w14:textId="77777777" w:rsidR="004A6E10" w:rsidRPr="00414BFA" w:rsidRDefault="004A6E10" w:rsidP="00A83DC0">
      <w:pPr>
        <w:spacing w:before="120" w:after="120" w:line="26" w:lineRule="atLeast"/>
        <w:jc w:val="both"/>
        <w:rPr>
          <w:rFonts w:ascii="Arial" w:hAnsi="Arial" w:cs="Arial"/>
          <w:b/>
          <w:bCs/>
          <w:sz w:val="22"/>
        </w:rPr>
      </w:pPr>
      <w:r w:rsidRPr="00414BFA">
        <w:rPr>
          <w:rFonts w:ascii="Arial" w:hAnsi="Arial" w:cs="Arial"/>
          <w:b/>
          <w:bCs/>
          <w:sz w:val="22"/>
        </w:rPr>
        <w:t>3.4</w:t>
      </w:r>
    </w:p>
    <w:p w14:paraId="5707959D" w14:textId="533B06B7" w:rsidR="004A6E10" w:rsidRPr="00414BFA" w:rsidRDefault="00AA5476" w:rsidP="00A83DC0">
      <w:pPr>
        <w:spacing w:before="120" w:after="120" w:line="26" w:lineRule="atLeast"/>
        <w:jc w:val="both"/>
        <w:rPr>
          <w:rFonts w:ascii="Arial" w:hAnsi="Arial" w:cs="Arial"/>
          <w:sz w:val="22"/>
        </w:rPr>
      </w:pPr>
      <w:r w:rsidRPr="00414BFA">
        <w:rPr>
          <w:rFonts w:ascii="Arial" w:hAnsi="Arial" w:cs="Arial"/>
          <w:b/>
          <w:bCs/>
          <w:sz w:val="22"/>
          <w:lang w:val="en-US"/>
        </w:rPr>
        <w:t>Chân điều chỉnh</w:t>
      </w:r>
      <w:r w:rsidR="004A6E10" w:rsidRPr="00414BFA">
        <w:rPr>
          <w:rFonts w:ascii="Arial" w:hAnsi="Arial" w:cs="Arial"/>
          <w:sz w:val="22"/>
        </w:rPr>
        <w:t xml:space="preserve"> </w:t>
      </w:r>
      <w:r w:rsidR="004A6E10" w:rsidRPr="00414BFA">
        <w:rPr>
          <w:rStyle w:val="Vnbnnidung210"/>
          <w:rFonts w:ascii="Arial" w:eastAsiaTheme="minorHAnsi" w:hAnsi="Arial" w:cs="Arial"/>
          <w:color w:val="auto"/>
          <w:sz w:val="22"/>
        </w:rPr>
        <w:t>(</w:t>
      </w:r>
      <w:r w:rsidR="005C2EC5" w:rsidRPr="00414BFA">
        <w:rPr>
          <w:rFonts w:ascii="Arial" w:hAnsi="Arial" w:cs="Arial"/>
          <w:sz w:val="22"/>
          <w:lang w:val="en-US" w:eastAsia="fr-FR" w:bidi="fr-FR"/>
        </w:rPr>
        <w:t>a</w:t>
      </w:r>
      <w:r w:rsidR="004A6E10" w:rsidRPr="00414BFA">
        <w:rPr>
          <w:rFonts w:ascii="Arial" w:hAnsi="Arial" w:cs="Arial"/>
          <w:sz w:val="22"/>
          <w:lang w:eastAsia="fr-FR" w:bidi="fr-FR"/>
        </w:rPr>
        <w:t xml:space="preserve">djustable </w:t>
      </w:r>
      <w:r w:rsidR="004A6E10" w:rsidRPr="00414BFA">
        <w:rPr>
          <w:rFonts w:ascii="Arial" w:hAnsi="Arial" w:cs="Arial"/>
          <w:sz w:val="22"/>
          <w:lang w:bidi="en-US"/>
        </w:rPr>
        <w:t>leg)</w:t>
      </w:r>
    </w:p>
    <w:p w14:paraId="59037D87" w14:textId="2504C34E" w:rsidR="004A6E10" w:rsidRPr="00414BFA" w:rsidRDefault="00165A72" w:rsidP="00A83DC0">
      <w:pPr>
        <w:spacing w:before="120" w:after="120" w:line="26" w:lineRule="atLeast"/>
        <w:jc w:val="both"/>
        <w:rPr>
          <w:rFonts w:ascii="Arial" w:hAnsi="Arial" w:cs="Arial"/>
          <w:sz w:val="22"/>
        </w:rPr>
      </w:pPr>
      <w:r w:rsidRPr="00414BFA">
        <w:rPr>
          <w:rFonts w:ascii="Arial" w:hAnsi="Arial" w:cs="Arial"/>
          <w:sz w:val="22"/>
          <w:lang w:val="pt-BR"/>
        </w:rPr>
        <w:t>Bộ phận</w:t>
      </w:r>
      <w:r w:rsidR="004A6E10" w:rsidRPr="00414BFA">
        <w:rPr>
          <w:rFonts w:ascii="Arial" w:hAnsi="Arial" w:cs="Arial"/>
          <w:sz w:val="22"/>
        </w:rPr>
        <w:t xml:space="preserve"> </w:t>
      </w:r>
      <w:r w:rsidR="004A6E10" w:rsidRPr="00414BFA">
        <w:rPr>
          <w:rStyle w:val="Vnbnnidung210"/>
          <w:rFonts w:ascii="Arial" w:eastAsiaTheme="minorHAnsi" w:hAnsi="Arial" w:cs="Arial"/>
          <w:b w:val="0"/>
          <w:bCs w:val="0"/>
          <w:color w:val="auto"/>
          <w:sz w:val="22"/>
          <w:lang w:val="en-US"/>
        </w:rPr>
        <w:t xml:space="preserve">được lắp </w:t>
      </w:r>
      <w:r w:rsidR="00AA5476" w:rsidRPr="00414BFA">
        <w:rPr>
          <w:rStyle w:val="Vnbnnidung210"/>
          <w:rFonts w:ascii="Arial" w:eastAsiaTheme="minorHAnsi" w:hAnsi="Arial" w:cs="Arial"/>
          <w:b w:val="0"/>
          <w:bCs w:val="0"/>
          <w:color w:val="auto"/>
          <w:sz w:val="22"/>
          <w:lang w:val="en-US"/>
        </w:rPr>
        <w:t>vào</w:t>
      </w:r>
      <w:r w:rsidR="00373C1B" w:rsidRPr="00414BFA">
        <w:rPr>
          <w:rStyle w:val="Vnbnnidung210"/>
          <w:rFonts w:ascii="Arial" w:eastAsiaTheme="minorHAnsi" w:hAnsi="Arial" w:cs="Arial"/>
          <w:b w:val="0"/>
          <w:bCs w:val="0"/>
          <w:color w:val="auto"/>
          <w:sz w:val="22"/>
          <w:lang w:val="en-US"/>
        </w:rPr>
        <w:t xml:space="preserve"> kết cấu </w:t>
      </w:r>
      <w:r w:rsidRPr="00414BFA">
        <w:rPr>
          <w:rStyle w:val="Vnbnnidung210"/>
          <w:rFonts w:ascii="Arial" w:eastAsiaTheme="minorHAnsi" w:hAnsi="Arial" w:cs="Arial"/>
          <w:b w:val="0"/>
          <w:bCs w:val="0"/>
          <w:color w:val="auto"/>
          <w:sz w:val="22"/>
          <w:lang w:val="en-US"/>
        </w:rPr>
        <w:t xml:space="preserve">đế của một </w:t>
      </w:r>
      <w:r w:rsidRPr="00414BFA">
        <w:rPr>
          <w:rFonts w:ascii="Arial" w:hAnsi="Arial" w:cs="Arial"/>
          <w:sz w:val="22"/>
          <w:lang w:val="pt-BR"/>
        </w:rPr>
        <w:t>thang di động và tháp làm việc</w:t>
      </w:r>
      <w:r w:rsidRPr="00414BFA">
        <w:rPr>
          <w:rStyle w:val="Vnbnnidung210"/>
          <w:rFonts w:ascii="Arial" w:eastAsiaTheme="minorHAnsi" w:hAnsi="Arial" w:cs="Arial"/>
          <w:b w:val="0"/>
          <w:bCs w:val="0"/>
          <w:color w:val="auto"/>
          <w:sz w:val="22"/>
          <w:lang w:val="en-US"/>
        </w:rPr>
        <w:t xml:space="preserve"> </w:t>
      </w:r>
      <w:r w:rsidR="00373C1B" w:rsidRPr="00414BFA">
        <w:rPr>
          <w:rStyle w:val="Vnbnnidung210"/>
          <w:rFonts w:ascii="Arial" w:eastAsiaTheme="minorHAnsi" w:hAnsi="Arial" w:cs="Arial"/>
          <w:b w:val="0"/>
          <w:bCs w:val="0"/>
          <w:color w:val="auto"/>
          <w:sz w:val="22"/>
          <w:lang w:val="en-US"/>
        </w:rPr>
        <w:t xml:space="preserve">với mục đích làm </w:t>
      </w:r>
      <w:r w:rsidR="005F35DA" w:rsidRPr="00414BFA">
        <w:rPr>
          <w:rStyle w:val="Vnbnnidung210"/>
          <w:rFonts w:ascii="Arial" w:eastAsiaTheme="minorHAnsi" w:hAnsi="Arial" w:cs="Arial"/>
          <w:b w:val="0"/>
          <w:bCs w:val="0"/>
          <w:color w:val="auto"/>
          <w:sz w:val="22"/>
          <w:lang w:val="en-US"/>
        </w:rPr>
        <w:t xml:space="preserve">cho </w:t>
      </w:r>
      <w:r w:rsidRPr="00414BFA">
        <w:rPr>
          <w:rStyle w:val="Vnbnnidung210"/>
          <w:rFonts w:ascii="Arial" w:eastAsiaTheme="minorHAnsi" w:hAnsi="Arial" w:cs="Arial"/>
          <w:b w:val="0"/>
          <w:bCs w:val="0"/>
          <w:color w:val="auto"/>
          <w:sz w:val="22"/>
          <w:lang w:val="en-US"/>
        </w:rPr>
        <w:t>kết cấu</w:t>
      </w:r>
      <w:r w:rsidR="00AA5476" w:rsidRPr="00414BFA">
        <w:rPr>
          <w:rStyle w:val="Vnbnnidung210"/>
          <w:rFonts w:ascii="Arial" w:eastAsiaTheme="minorHAnsi" w:hAnsi="Arial" w:cs="Arial"/>
          <w:b w:val="0"/>
          <w:bCs w:val="0"/>
          <w:color w:val="auto"/>
          <w:sz w:val="22"/>
          <w:lang w:val="en-US"/>
        </w:rPr>
        <w:t xml:space="preserve"> nằm ngang</w:t>
      </w:r>
      <w:r w:rsidR="005F35DA" w:rsidRPr="00414BFA">
        <w:rPr>
          <w:rStyle w:val="Vnbnnidung210"/>
          <w:rFonts w:ascii="Arial" w:eastAsiaTheme="minorHAnsi" w:hAnsi="Arial" w:cs="Arial"/>
          <w:b w:val="0"/>
          <w:bCs w:val="0"/>
          <w:color w:val="auto"/>
          <w:sz w:val="22"/>
          <w:lang w:val="en-US"/>
        </w:rPr>
        <w:t xml:space="preserve"> </w:t>
      </w:r>
      <w:r w:rsidR="00373C1B" w:rsidRPr="00414BFA">
        <w:rPr>
          <w:rStyle w:val="Vnbnnidung210"/>
          <w:rFonts w:ascii="Arial" w:eastAsiaTheme="minorHAnsi" w:hAnsi="Arial" w:cs="Arial"/>
          <w:b w:val="0"/>
          <w:bCs w:val="0"/>
          <w:color w:val="auto"/>
          <w:sz w:val="22"/>
          <w:lang w:val="en-US"/>
        </w:rPr>
        <w:t xml:space="preserve">khi tháp đó đứng trên mặt </w:t>
      </w:r>
      <w:r w:rsidR="00AA5476" w:rsidRPr="00414BFA">
        <w:rPr>
          <w:rStyle w:val="Vnbnnidung210"/>
          <w:rFonts w:ascii="Arial" w:eastAsiaTheme="minorHAnsi" w:hAnsi="Arial" w:cs="Arial"/>
          <w:b w:val="0"/>
          <w:bCs w:val="0"/>
          <w:color w:val="auto"/>
          <w:sz w:val="22"/>
          <w:lang w:val="en-US"/>
        </w:rPr>
        <w:t xml:space="preserve">sàn </w:t>
      </w:r>
      <w:r w:rsidR="00373C1B" w:rsidRPr="00414BFA">
        <w:rPr>
          <w:rStyle w:val="Vnbnnidung210"/>
          <w:rFonts w:ascii="Arial" w:eastAsiaTheme="minorHAnsi" w:hAnsi="Arial" w:cs="Arial"/>
          <w:b w:val="0"/>
          <w:bCs w:val="0"/>
          <w:color w:val="auto"/>
          <w:sz w:val="22"/>
          <w:lang w:val="en-US"/>
        </w:rPr>
        <w:t xml:space="preserve">không bằng phẳng </w:t>
      </w:r>
      <w:r w:rsidR="00A47F87" w:rsidRPr="00414BFA">
        <w:rPr>
          <w:rStyle w:val="Vnbnnidung210"/>
          <w:rFonts w:ascii="Arial" w:eastAsiaTheme="minorHAnsi" w:hAnsi="Arial" w:cs="Arial"/>
          <w:b w:val="0"/>
          <w:bCs w:val="0"/>
          <w:color w:val="auto"/>
          <w:sz w:val="22"/>
          <w:lang w:val="en-US"/>
        </w:rPr>
        <w:t>mặt sàn nghiêng.</w:t>
      </w:r>
    </w:p>
    <w:p w14:paraId="75F3878B" w14:textId="77777777" w:rsidR="004A6E10" w:rsidRPr="00414BFA" w:rsidRDefault="004A6E10" w:rsidP="00A83DC0">
      <w:pPr>
        <w:spacing w:before="120" w:after="120" w:line="26" w:lineRule="atLeast"/>
        <w:jc w:val="both"/>
        <w:rPr>
          <w:rFonts w:ascii="Arial" w:hAnsi="Arial" w:cs="Arial"/>
          <w:b/>
          <w:bCs/>
          <w:sz w:val="22"/>
        </w:rPr>
      </w:pPr>
      <w:r w:rsidRPr="00414BFA">
        <w:rPr>
          <w:rFonts w:ascii="Arial" w:hAnsi="Arial" w:cs="Arial"/>
          <w:b/>
          <w:bCs/>
          <w:sz w:val="22"/>
        </w:rPr>
        <w:t>3.5</w:t>
      </w:r>
    </w:p>
    <w:p w14:paraId="1AA3E818" w14:textId="33DA4DF1" w:rsidR="004A6E10" w:rsidRPr="00414BFA" w:rsidRDefault="005B1B26" w:rsidP="00A83DC0">
      <w:pPr>
        <w:spacing w:before="120" w:after="120" w:line="26" w:lineRule="atLeast"/>
        <w:jc w:val="both"/>
        <w:rPr>
          <w:rFonts w:ascii="Arial" w:hAnsi="Arial" w:cs="Arial"/>
          <w:sz w:val="22"/>
        </w:rPr>
      </w:pPr>
      <w:r w:rsidRPr="00414BFA">
        <w:rPr>
          <w:rFonts w:ascii="Arial" w:hAnsi="Arial" w:cs="Arial"/>
          <w:b/>
          <w:bCs/>
          <w:sz w:val="22"/>
          <w:lang w:val="en-US"/>
        </w:rPr>
        <w:t>Mâm giáo</w:t>
      </w:r>
      <w:r w:rsidR="004A6E10" w:rsidRPr="00414BFA">
        <w:rPr>
          <w:rFonts w:ascii="Arial" w:hAnsi="Arial" w:cs="Arial"/>
          <w:b/>
          <w:bCs/>
          <w:sz w:val="22"/>
        </w:rPr>
        <w:t xml:space="preserve"> </w:t>
      </w:r>
      <w:r w:rsidR="004A6E10" w:rsidRPr="00414BFA">
        <w:rPr>
          <w:rFonts w:ascii="Arial" w:hAnsi="Arial" w:cs="Arial"/>
          <w:sz w:val="22"/>
        </w:rPr>
        <w:t xml:space="preserve">(platform </w:t>
      </w:r>
      <w:r w:rsidR="00DF5C00" w:rsidRPr="00414BFA">
        <w:rPr>
          <w:rFonts w:ascii="Arial" w:hAnsi="Arial" w:cs="Arial"/>
          <w:sz w:val="22"/>
          <w:lang w:val="en-US"/>
        </w:rPr>
        <w:t>unit</w:t>
      </w:r>
      <w:r w:rsidR="004A6E10" w:rsidRPr="00414BFA">
        <w:rPr>
          <w:rFonts w:ascii="Arial" w:hAnsi="Arial" w:cs="Arial"/>
          <w:sz w:val="22"/>
        </w:rPr>
        <w:t>)</w:t>
      </w:r>
    </w:p>
    <w:p w14:paraId="1D0B994B" w14:textId="788EC35C" w:rsidR="004A6E10" w:rsidRPr="00414BFA" w:rsidRDefault="005B1826" w:rsidP="00A83DC0">
      <w:pPr>
        <w:spacing w:before="120" w:after="120" w:line="26" w:lineRule="atLeast"/>
        <w:jc w:val="both"/>
        <w:rPr>
          <w:rFonts w:ascii="Arial" w:hAnsi="Arial" w:cs="Arial"/>
          <w:bCs/>
          <w:sz w:val="22"/>
          <w:lang w:val="en-US" w:eastAsia="vi-VN"/>
        </w:rPr>
      </w:pPr>
      <w:r w:rsidRPr="00414BFA">
        <w:rPr>
          <w:rFonts w:ascii="Arial" w:hAnsi="Arial" w:cs="Arial"/>
          <w:bCs/>
          <w:sz w:val="22"/>
          <w:lang w:val="it-IT" w:eastAsia="vi-VN"/>
        </w:rPr>
        <w:t>Một đ</w:t>
      </w:r>
      <w:r w:rsidR="004A6E10" w:rsidRPr="00414BFA">
        <w:rPr>
          <w:rFonts w:ascii="Arial" w:hAnsi="Arial" w:cs="Arial"/>
          <w:bCs/>
          <w:sz w:val="22"/>
          <w:lang w:val="it-IT" w:eastAsia="vi-VN"/>
        </w:rPr>
        <w:t>ơn vị</w:t>
      </w:r>
      <w:r w:rsidR="004A6E10" w:rsidRPr="00414BFA">
        <w:rPr>
          <w:rFonts w:ascii="Arial" w:hAnsi="Arial" w:cs="Arial"/>
          <w:bCs/>
          <w:sz w:val="22"/>
          <w:lang w:eastAsia="vi-VN"/>
        </w:rPr>
        <w:t xml:space="preserve"> </w:t>
      </w:r>
      <w:r w:rsidR="00DF5C00" w:rsidRPr="00414BFA">
        <w:rPr>
          <w:rFonts w:ascii="Arial" w:hAnsi="Arial" w:cs="Arial"/>
          <w:bCs/>
          <w:sz w:val="22"/>
          <w:lang w:val="en-US" w:eastAsia="vi-VN"/>
        </w:rPr>
        <w:t xml:space="preserve">chế sẵn </w:t>
      </w:r>
      <w:r w:rsidR="00AA5476" w:rsidRPr="00414BFA">
        <w:rPr>
          <w:rFonts w:ascii="Arial" w:hAnsi="Arial" w:cs="Arial"/>
          <w:bCs/>
          <w:sz w:val="22"/>
          <w:lang w:val="en-US" w:eastAsia="vi-VN"/>
        </w:rPr>
        <w:t>dùng để lắp ráp thành</w:t>
      </w:r>
      <w:r w:rsidR="00DF5C00" w:rsidRPr="00414BFA">
        <w:rPr>
          <w:rFonts w:ascii="Arial" w:hAnsi="Arial" w:cs="Arial"/>
          <w:bCs/>
          <w:sz w:val="22"/>
          <w:lang w:val="en-US" w:eastAsia="vi-VN"/>
        </w:rPr>
        <w:t xml:space="preserve"> </w:t>
      </w:r>
      <w:r w:rsidRPr="00414BFA">
        <w:rPr>
          <w:rFonts w:ascii="Arial" w:hAnsi="Arial" w:cs="Arial"/>
          <w:bCs/>
          <w:sz w:val="22"/>
          <w:lang w:val="en-US" w:eastAsia="vi-VN"/>
        </w:rPr>
        <w:t xml:space="preserve">một </w:t>
      </w:r>
      <w:r w:rsidR="00DF5C00" w:rsidRPr="00414BFA">
        <w:rPr>
          <w:rFonts w:ascii="Arial" w:hAnsi="Arial" w:cs="Arial"/>
          <w:bCs/>
          <w:sz w:val="22"/>
          <w:lang w:val="en-US" w:eastAsia="vi-VN"/>
        </w:rPr>
        <w:t>sàn</w:t>
      </w:r>
      <w:r w:rsidRPr="00414BFA">
        <w:rPr>
          <w:rFonts w:ascii="Arial" w:hAnsi="Arial" w:cs="Arial"/>
          <w:bCs/>
          <w:sz w:val="22"/>
          <w:lang w:val="en-US" w:eastAsia="vi-VN"/>
        </w:rPr>
        <w:t xml:space="preserve"> công tác</w:t>
      </w:r>
      <w:r w:rsidR="00DF5C00" w:rsidRPr="00414BFA">
        <w:rPr>
          <w:rFonts w:ascii="Arial" w:hAnsi="Arial" w:cs="Arial"/>
          <w:bCs/>
          <w:sz w:val="22"/>
          <w:lang w:val="en-US" w:eastAsia="vi-VN"/>
        </w:rPr>
        <w:t xml:space="preserve"> hoặc </w:t>
      </w:r>
      <w:r w:rsidR="00AA5476" w:rsidRPr="00414BFA">
        <w:rPr>
          <w:rFonts w:ascii="Arial" w:hAnsi="Arial" w:cs="Arial"/>
          <w:bCs/>
          <w:sz w:val="22"/>
          <w:lang w:val="en-US" w:eastAsia="vi-VN"/>
        </w:rPr>
        <w:t xml:space="preserve">lắp ráp thành </w:t>
      </w:r>
      <w:r w:rsidRPr="00414BFA">
        <w:rPr>
          <w:rFonts w:ascii="Arial" w:hAnsi="Arial" w:cs="Arial"/>
          <w:bCs/>
          <w:sz w:val="22"/>
          <w:lang w:val="en-US" w:eastAsia="vi-VN"/>
        </w:rPr>
        <w:t xml:space="preserve">một </w:t>
      </w:r>
      <w:r w:rsidR="00DF5C00" w:rsidRPr="00414BFA">
        <w:rPr>
          <w:rFonts w:ascii="Arial" w:hAnsi="Arial" w:cs="Arial"/>
          <w:bCs/>
          <w:sz w:val="22"/>
          <w:lang w:val="en-US" w:eastAsia="vi-VN"/>
        </w:rPr>
        <w:t xml:space="preserve">bộ phận </w:t>
      </w:r>
      <w:r w:rsidR="004A6E10" w:rsidRPr="00414BFA">
        <w:rPr>
          <w:rFonts w:ascii="Arial" w:hAnsi="Arial" w:cs="Arial"/>
          <w:bCs/>
          <w:sz w:val="22"/>
          <w:lang w:eastAsia="vi-VN"/>
        </w:rPr>
        <w:t xml:space="preserve">của sàn </w:t>
      </w:r>
      <w:r w:rsidR="00A47F87" w:rsidRPr="00414BFA">
        <w:rPr>
          <w:rFonts w:ascii="Arial" w:hAnsi="Arial" w:cs="Arial"/>
          <w:bCs/>
          <w:sz w:val="22"/>
          <w:lang w:val="en-US" w:eastAsia="vi-VN"/>
        </w:rPr>
        <w:t>công tác</w:t>
      </w:r>
      <w:r w:rsidR="004A6E10" w:rsidRPr="00414BFA">
        <w:rPr>
          <w:rFonts w:ascii="Arial" w:hAnsi="Arial" w:cs="Arial"/>
          <w:bCs/>
          <w:sz w:val="22"/>
          <w:lang w:eastAsia="vi-VN"/>
        </w:rPr>
        <w:t xml:space="preserve"> có thể </w:t>
      </w:r>
      <w:r w:rsidR="00A47F87" w:rsidRPr="00414BFA">
        <w:rPr>
          <w:rFonts w:ascii="Arial" w:hAnsi="Arial" w:cs="Arial"/>
          <w:bCs/>
          <w:sz w:val="22"/>
          <w:lang w:val="en-US" w:eastAsia="vi-VN"/>
        </w:rPr>
        <w:t>chịu</w:t>
      </w:r>
      <w:r w:rsidR="004A6E10" w:rsidRPr="00414BFA">
        <w:rPr>
          <w:rFonts w:ascii="Arial" w:hAnsi="Arial" w:cs="Arial"/>
          <w:bCs/>
          <w:sz w:val="22"/>
          <w:lang w:eastAsia="vi-VN"/>
        </w:rPr>
        <w:t xml:space="preserve"> một tải tác dụng</w:t>
      </w:r>
      <w:r w:rsidR="00AA5476" w:rsidRPr="00414BFA">
        <w:rPr>
          <w:rFonts w:ascii="Arial" w:hAnsi="Arial" w:cs="Arial"/>
          <w:bCs/>
          <w:sz w:val="22"/>
          <w:lang w:val="en-US" w:eastAsia="vi-VN"/>
        </w:rPr>
        <w:t xml:space="preserve"> riêng lên nó</w:t>
      </w:r>
      <w:r w:rsidR="004A6E10" w:rsidRPr="00414BFA">
        <w:rPr>
          <w:rFonts w:ascii="Arial" w:hAnsi="Arial" w:cs="Arial"/>
          <w:bCs/>
          <w:sz w:val="22"/>
          <w:lang w:eastAsia="vi-VN"/>
        </w:rPr>
        <w:t xml:space="preserve"> </w:t>
      </w:r>
      <w:r w:rsidRPr="00414BFA">
        <w:rPr>
          <w:rFonts w:ascii="Arial" w:hAnsi="Arial" w:cs="Arial"/>
          <w:bCs/>
          <w:sz w:val="22"/>
          <w:lang w:val="en-US" w:eastAsia="vi-VN"/>
        </w:rPr>
        <w:t xml:space="preserve">và có thể </w:t>
      </w:r>
      <w:r w:rsidR="00AA5476" w:rsidRPr="00414BFA">
        <w:rPr>
          <w:rFonts w:ascii="Arial" w:hAnsi="Arial" w:cs="Arial"/>
          <w:bCs/>
          <w:sz w:val="22"/>
          <w:lang w:val="en-US" w:eastAsia="vi-VN"/>
        </w:rPr>
        <w:t>là</w:t>
      </w:r>
      <w:r w:rsidRPr="00414BFA">
        <w:rPr>
          <w:rFonts w:ascii="Arial" w:hAnsi="Arial" w:cs="Arial"/>
          <w:bCs/>
          <w:sz w:val="22"/>
          <w:lang w:val="en-US" w:eastAsia="vi-VN"/>
        </w:rPr>
        <w:t xml:space="preserve"> một bộ phận kết cấu của thang </w:t>
      </w:r>
      <w:r w:rsidR="005B1B26" w:rsidRPr="00414BFA">
        <w:rPr>
          <w:rFonts w:ascii="Arial" w:hAnsi="Arial" w:cs="Arial"/>
          <w:bCs/>
          <w:sz w:val="22"/>
          <w:lang w:val="en-US" w:eastAsia="vi-VN"/>
        </w:rPr>
        <w:t>di động</w:t>
      </w:r>
      <w:r w:rsidRPr="00414BFA">
        <w:rPr>
          <w:rFonts w:ascii="Arial" w:hAnsi="Arial" w:cs="Arial"/>
          <w:bCs/>
          <w:sz w:val="22"/>
          <w:lang w:val="en-US" w:eastAsia="vi-VN"/>
        </w:rPr>
        <w:t xml:space="preserve"> và tháp làm việc</w:t>
      </w:r>
    </w:p>
    <w:p w14:paraId="61048B0A" w14:textId="77777777" w:rsidR="004A6E10" w:rsidRPr="00414BFA" w:rsidRDefault="004A6E10" w:rsidP="00A83DC0">
      <w:pPr>
        <w:spacing w:before="120" w:after="120" w:line="26" w:lineRule="atLeast"/>
        <w:jc w:val="both"/>
        <w:rPr>
          <w:rFonts w:ascii="Arial" w:hAnsi="Arial" w:cs="Arial"/>
          <w:b/>
          <w:bCs/>
          <w:sz w:val="22"/>
        </w:rPr>
      </w:pPr>
      <w:r w:rsidRPr="00414BFA">
        <w:rPr>
          <w:rFonts w:ascii="Arial" w:hAnsi="Arial" w:cs="Arial"/>
          <w:b/>
          <w:bCs/>
          <w:sz w:val="22"/>
        </w:rPr>
        <w:t>3.6</w:t>
      </w:r>
    </w:p>
    <w:p w14:paraId="0656F2B3" w14:textId="77777777" w:rsidR="004A6E10" w:rsidRPr="00414BFA" w:rsidRDefault="004A6E10" w:rsidP="00A83DC0">
      <w:pPr>
        <w:spacing w:before="120" w:after="120" w:line="26" w:lineRule="atLeast"/>
        <w:jc w:val="both"/>
        <w:rPr>
          <w:rFonts w:ascii="Arial" w:hAnsi="Arial" w:cs="Arial"/>
          <w:sz w:val="22"/>
        </w:rPr>
      </w:pPr>
      <w:r w:rsidRPr="00414BFA">
        <w:rPr>
          <w:rFonts w:ascii="Arial" w:hAnsi="Arial" w:cs="Arial"/>
          <w:b/>
          <w:bCs/>
          <w:sz w:val="22"/>
        </w:rPr>
        <w:t>Kết cấu giằng</w:t>
      </w:r>
      <w:r w:rsidRPr="00414BFA">
        <w:rPr>
          <w:rFonts w:ascii="Arial" w:hAnsi="Arial" w:cs="Arial"/>
          <w:sz w:val="22"/>
        </w:rPr>
        <w:t xml:space="preserve"> (bracing member)</w:t>
      </w:r>
    </w:p>
    <w:p w14:paraId="1D7FF1B5" w14:textId="55CBD9DE" w:rsidR="00A83DC0" w:rsidRPr="00414BFA" w:rsidRDefault="004A6E10" w:rsidP="00A83DC0">
      <w:pPr>
        <w:spacing w:before="120" w:after="120" w:line="26" w:lineRule="atLeast"/>
        <w:jc w:val="both"/>
        <w:rPr>
          <w:rFonts w:ascii="Arial" w:hAnsi="Arial" w:cs="Arial"/>
          <w:sz w:val="22"/>
        </w:rPr>
      </w:pPr>
      <w:r w:rsidRPr="00414BFA">
        <w:rPr>
          <w:rFonts w:ascii="Arial" w:hAnsi="Arial" w:cs="Arial"/>
          <w:sz w:val="22"/>
        </w:rPr>
        <w:t>Bộ phận được sử dụng để tăng độ cứng kết cấu</w:t>
      </w:r>
    </w:p>
    <w:p w14:paraId="11619E9D" w14:textId="77777777" w:rsidR="004A6E10" w:rsidRPr="00414BFA" w:rsidRDefault="004A6E10" w:rsidP="00A83DC0">
      <w:pPr>
        <w:spacing w:before="120" w:after="120" w:line="26" w:lineRule="atLeast"/>
        <w:jc w:val="both"/>
        <w:rPr>
          <w:rFonts w:ascii="Arial" w:hAnsi="Arial" w:cs="Arial"/>
          <w:b/>
          <w:bCs/>
          <w:sz w:val="22"/>
        </w:rPr>
      </w:pPr>
      <w:r w:rsidRPr="00414BFA">
        <w:rPr>
          <w:rFonts w:ascii="Arial" w:hAnsi="Arial" w:cs="Arial"/>
          <w:b/>
          <w:bCs/>
          <w:sz w:val="22"/>
        </w:rPr>
        <w:t xml:space="preserve">3.7 </w:t>
      </w:r>
    </w:p>
    <w:p w14:paraId="690EA4EE" w14:textId="4E6088AA" w:rsidR="004A6E10" w:rsidRPr="00414BFA" w:rsidRDefault="0027103A" w:rsidP="00A83DC0">
      <w:pPr>
        <w:spacing w:before="120" w:after="120" w:line="26" w:lineRule="atLeast"/>
        <w:jc w:val="both"/>
        <w:rPr>
          <w:rFonts w:ascii="Arial" w:hAnsi="Arial" w:cs="Arial"/>
          <w:sz w:val="22"/>
        </w:rPr>
      </w:pPr>
      <w:r w:rsidRPr="00414BFA">
        <w:rPr>
          <w:rFonts w:ascii="Arial" w:hAnsi="Arial" w:cs="Arial"/>
          <w:b/>
          <w:bCs/>
          <w:sz w:val="22"/>
        </w:rPr>
        <w:t>Chân chống bánh xe</w:t>
      </w:r>
      <w:r w:rsidR="00DC713B" w:rsidRPr="00414BFA">
        <w:rPr>
          <w:rFonts w:ascii="Arial" w:hAnsi="Arial" w:cs="Arial"/>
          <w:b/>
          <w:bCs/>
          <w:sz w:val="22"/>
          <w:lang w:val="en-US"/>
        </w:rPr>
        <w:t xml:space="preserve"> mở rộng đế</w:t>
      </w:r>
      <w:r w:rsidR="004A6E10" w:rsidRPr="00414BFA">
        <w:rPr>
          <w:rFonts w:ascii="Arial" w:hAnsi="Arial" w:cs="Arial"/>
          <w:sz w:val="22"/>
        </w:rPr>
        <w:t xml:space="preserve"> (outrigger)</w:t>
      </w:r>
    </w:p>
    <w:p w14:paraId="71DA2BA1" w14:textId="78F22ECE" w:rsidR="004A6E10" w:rsidRPr="00414BFA" w:rsidRDefault="004A6E10" w:rsidP="00A83DC0">
      <w:pPr>
        <w:spacing w:before="120" w:after="120" w:line="26" w:lineRule="atLeast"/>
        <w:jc w:val="both"/>
        <w:rPr>
          <w:rFonts w:ascii="Arial" w:hAnsi="Arial" w:cs="Arial"/>
          <w:sz w:val="22"/>
        </w:rPr>
      </w:pPr>
      <w:r w:rsidRPr="00414BFA">
        <w:rPr>
          <w:rFonts w:ascii="Arial" w:hAnsi="Arial" w:cs="Arial"/>
          <w:sz w:val="22"/>
        </w:rPr>
        <w:t xml:space="preserve">Bộ phận được lắp </w:t>
      </w:r>
      <w:r w:rsidR="00397491" w:rsidRPr="00414BFA">
        <w:rPr>
          <w:rFonts w:ascii="Arial" w:hAnsi="Arial" w:cs="Arial"/>
          <w:sz w:val="22"/>
          <w:lang w:val="en-US"/>
        </w:rPr>
        <w:t>vào</w:t>
      </w:r>
      <w:r w:rsidRPr="00414BFA">
        <w:rPr>
          <w:rFonts w:ascii="Arial" w:hAnsi="Arial" w:cs="Arial"/>
          <w:sz w:val="22"/>
        </w:rPr>
        <w:t xml:space="preserve"> </w:t>
      </w:r>
      <w:r w:rsidR="002343EB" w:rsidRPr="00414BFA">
        <w:rPr>
          <w:rFonts w:ascii="Arial" w:hAnsi="Arial" w:cs="Arial"/>
          <w:sz w:val="22"/>
          <w:lang w:val="en-US"/>
        </w:rPr>
        <w:t xml:space="preserve">cụm </w:t>
      </w:r>
      <w:r w:rsidRPr="00414BFA">
        <w:rPr>
          <w:rFonts w:ascii="Arial" w:hAnsi="Arial" w:cs="Arial"/>
          <w:sz w:val="22"/>
        </w:rPr>
        <w:t xml:space="preserve">bánh </w:t>
      </w:r>
      <w:r w:rsidR="002343EB" w:rsidRPr="00414BFA">
        <w:rPr>
          <w:rFonts w:ascii="Arial" w:hAnsi="Arial" w:cs="Arial"/>
          <w:sz w:val="22"/>
          <w:lang w:val="en-US"/>
        </w:rPr>
        <w:t xml:space="preserve">xe </w:t>
      </w:r>
      <w:r w:rsidRPr="00414BFA">
        <w:rPr>
          <w:rFonts w:ascii="Arial" w:hAnsi="Arial" w:cs="Arial"/>
          <w:sz w:val="22"/>
        </w:rPr>
        <w:t xml:space="preserve">di chuyển nhằm mục đích mở rộng kích thước hiệu dụng chân đế </w:t>
      </w:r>
      <w:r w:rsidR="00397491" w:rsidRPr="00414BFA">
        <w:rPr>
          <w:rFonts w:ascii="Arial" w:hAnsi="Arial" w:cs="Arial"/>
          <w:sz w:val="22"/>
          <w:lang w:val="en-US"/>
        </w:rPr>
        <w:t>và</w:t>
      </w:r>
      <w:r w:rsidRPr="00414BFA">
        <w:rPr>
          <w:rFonts w:ascii="Arial" w:hAnsi="Arial" w:cs="Arial"/>
          <w:sz w:val="22"/>
        </w:rPr>
        <w:t xml:space="preserve"> tăng độ ổn định của một tháp làm việc</w:t>
      </w:r>
      <w:r w:rsidR="00BA784E" w:rsidRPr="00414BFA">
        <w:rPr>
          <w:rFonts w:ascii="Arial" w:hAnsi="Arial" w:cs="Arial"/>
          <w:sz w:val="22"/>
          <w:lang w:val="en-US"/>
        </w:rPr>
        <w:t xml:space="preserve"> và</w:t>
      </w:r>
      <w:r w:rsidR="002343EB" w:rsidRPr="00414BFA">
        <w:rPr>
          <w:rFonts w:ascii="Arial" w:hAnsi="Arial" w:cs="Arial"/>
          <w:sz w:val="22"/>
          <w:lang w:val="en-US"/>
        </w:rPr>
        <w:t xml:space="preserve"> bắt buộc phải lắp cùng c</w:t>
      </w:r>
      <w:r w:rsidR="002343EB" w:rsidRPr="00414BFA">
        <w:rPr>
          <w:rFonts w:ascii="Arial" w:hAnsi="Arial" w:cs="Arial"/>
          <w:sz w:val="22"/>
        </w:rPr>
        <w:t xml:space="preserve">ụm bánh </w:t>
      </w:r>
      <w:r w:rsidR="002343EB" w:rsidRPr="00414BFA">
        <w:rPr>
          <w:rFonts w:ascii="Arial" w:hAnsi="Arial" w:cs="Arial"/>
          <w:sz w:val="22"/>
          <w:lang w:val="en-US"/>
        </w:rPr>
        <w:t xml:space="preserve">xe </w:t>
      </w:r>
      <w:r w:rsidR="002343EB" w:rsidRPr="00414BFA">
        <w:rPr>
          <w:rFonts w:ascii="Arial" w:hAnsi="Arial" w:cs="Arial"/>
          <w:sz w:val="22"/>
        </w:rPr>
        <w:t>di chuyển</w:t>
      </w:r>
    </w:p>
    <w:p w14:paraId="287F472B" w14:textId="77777777" w:rsidR="00797F4A" w:rsidRPr="00414BFA" w:rsidRDefault="00797F4A" w:rsidP="00A83DC0">
      <w:pPr>
        <w:spacing w:before="120" w:after="120" w:line="26" w:lineRule="atLeast"/>
        <w:jc w:val="both"/>
        <w:rPr>
          <w:rFonts w:ascii="Arial" w:hAnsi="Arial" w:cs="Arial"/>
          <w:sz w:val="22"/>
          <w:lang w:val="en-US"/>
        </w:rPr>
      </w:pPr>
    </w:p>
    <w:p w14:paraId="59C8B247" w14:textId="77777777" w:rsidR="004A6E10" w:rsidRPr="00414BFA" w:rsidRDefault="004A6E10" w:rsidP="00A83DC0">
      <w:pPr>
        <w:spacing w:before="120" w:after="120" w:line="26" w:lineRule="atLeast"/>
        <w:jc w:val="both"/>
        <w:rPr>
          <w:rFonts w:ascii="Arial" w:hAnsi="Arial" w:cs="Arial"/>
          <w:b/>
          <w:bCs/>
          <w:sz w:val="22"/>
        </w:rPr>
      </w:pPr>
      <w:r w:rsidRPr="00414BFA">
        <w:rPr>
          <w:rFonts w:ascii="Arial" w:hAnsi="Arial" w:cs="Arial"/>
          <w:b/>
          <w:bCs/>
          <w:sz w:val="22"/>
        </w:rPr>
        <w:lastRenderedPageBreak/>
        <w:t xml:space="preserve">3.8 </w:t>
      </w:r>
    </w:p>
    <w:p w14:paraId="036C3220" w14:textId="7C726D50" w:rsidR="004A6E10" w:rsidRPr="00414BFA" w:rsidRDefault="002343EB" w:rsidP="00A83DC0">
      <w:pPr>
        <w:spacing w:before="120" w:after="120" w:line="26" w:lineRule="atLeast"/>
        <w:jc w:val="both"/>
        <w:rPr>
          <w:rFonts w:ascii="Arial" w:hAnsi="Arial" w:cs="Arial"/>
          <w:sz w:val="22"/>
        </w:rPr>
      </w:pPr>
      <w:r w:rsidRPr="00414BFA">
        <w:rPr>
          <w:rFonts w:ascii="Arial" w:hAnsi="Arial" w:cs="Arial"/>
          <w:b/>
          <w:bCs/>
          <w:sz w:val="22"/>
          <w:lang w:val="en-US"/>
        </w:rPr>
        <w:t>Chân</w:t>
      </w:r>
      <w:r w:rsidR="004A6E10" w:rsidRPr="00414BFA">
        <w:rPr>
          <w:rFonts w:ascii="Arial" w:hAnsi="Arial" w:cs="Arial"/>
          <w:b/>
          <w:bCs/>
          <w:sz w:val="22"/>
        </w:rPr>
        <w:t xml:space="preserve"> chống </w:t>
      </w:r>
      <w:r w:rsidR="004A6E10" w:rsidRPr="00414BFA">
        <w:rPr>
          <w:rFonts w:ascii="Arial" w:hAnsi="Arial" w:cs="Arial"/>
          <w:sz w:val="22"/>
        </w:rPr>
        <w:t>(stabilizer)</w:t>
      </w:r>
    </w:p>
    <w:p w14:paraId="68CBB16A" w14:textId="012D5D8D" w:rsidR="004A6E10" w:rsidRPr="00414BFA" w:rsidRDefault="004A6E10" w:rsidP="00A83DC0">
      <w:pPr>
        <w:spacing w:before="120" w:after="120" w:line="26" w:lineRule="atLeast"/>
        <w:jc w:val="both"/>
        <w:rPr>
          <w:rFonts w:ascii="Arial" w:hAnsi="Arial" w:cs="Arial"/>
          <w:sz w:val="22"/>
          <w:lang w:val="en-US"/>
        </w:rPr>
      </w:pPr>
      <w:r w:rsidRPr="00414BFA">
        <w:rPr>
          <w:rFonts w:ascii="Arial" w:hAnsi="Arial" w:cs="Arial"/>
          <w:sz w:val="22"/>
        </w:rPr>
        <w:t xml:space="preserve">Bộ phận </w:t>
      </w:r>
      <w:r w:rsidR="00E91ED5" w:rsidRPr="00414BFA">
        <w:rPr>
          <w:rFonts w:ascii="Arial" w:hAnsi="Arial" w:cs="Arial"/>
          <w:sz w:val="22"/>
        </w:rPr>
        <w:t xml:space="preserve">được liên kết với tháp </w:t>
      </w:r>
      <w:r w:rsidR="00397491" w:rsidRPr="00414BFA">
        <w:rPr>
          <w:rFonts w:ascii="Arial" w:hAnsi="Arial" w:cs="Arial"/>
          <w:sz w:val="22"/>
        </w:rPr>
        <w:t>(không lắp vào</w:t>
      </w:r>
      <w:r w:rsidR="00397491" w:rsidRPr="00414BFA">
        <w:rPr>
          <w:rFonts w:ascii="Arial" w:hAnsi="Arial" w:cs="Arial"/>
          <w:sz w:val="22"/>
          <w:lang w:val="en-US"/>
        </w:rPr>
        <w:t xml:space="preserve"> cụm bánh xe di chuyển)</w:t>
      </w:r>
      <w:r w:rsidR="00397491" w:rsidRPr="00414BFA">
        <w:rPr>
          <w:rFonts w:ascii="Arial" w:hAnsi="Arial" w:cs="Arial"/>
          <w:sz w:val="22"/>
        </w:rPr>
        <w:t xml:space="preserve"> nhằm mục đích mở rộng kích thước hiệu dụng chân đế </w:t>
      </w:r>
      <w:r w:rsidR="00397491" w:rsidRPr="00414BFA">
        <w:rPr>
          <w:rFonts w:ascii="Arial" w:hAnsi="Arial" w:cs="Arial"/>
          <w:sz w:val="22"/>
          <w:lang w:val="en-US"/>
        </w:rPr>
        <w:t>và</w:t>
      </w:r>
      <w:r w:rsidR="00397491" w:rsidRPr="00414BFA">
        <w:rPr>
          <w:rFonts w:ascii="Arial" w:hAnsi="Arial" w:cs="Arial"/>
          <w:sz w:val="22"/>
        </w:rPr>
        <w:t xml:space="preserve"> tăng độ ổn định của một tháp làm việc</w:t>
      </w:r>
    </w:p>
    <w:p w14:paraId="69622DC3" w14:textId="77777777" w:rsidR="004A6E10" w:rsidRPr="00414BFA" w:rsidRDefault="004A6E10" w:rsidP="00A83DC0">
      <w:pPr>
        <w:spacing w:before="120" w:after="120" w:line="26" w:lineRule="atLeast"/>
        <w:jc w:val="both"/>
        <w:rPr>
          <w:rFonts w:ascii="Arial" w:hAnsi="Arial" w:cs="Arial"/>
          <w:b/>
          <w:bCs/>
          <w:sz w:val="22"/>
        </w:rPr>
      </w:pPr>
      <w:r w:rsidRPr="00414BFA">
        <w:rPr>
          <w:rFonts w:ascii="Arial" w:hAnsi="Arial" w:cs="Arial"/>
          <w:b/>
          <w:bCs/>
          <w:sz w:val="22"/>
        </w:rPr>
        <w:t>3.9</w:t>
      </w:r>
    </w:p>
    <w:p w14:paraId="76826E26" w14:textId="0FC46631" w:rsidR="004A6E10" w:rsidRPr="00414BFA" w:rsidRDefault="00A36073" w:rsidP="00A83DC0">
      <w:pPr>
        <w:spacing w:before="120" w:after="120" w:line="26" w:lineRule="atLeast"/>
        <w:jc w:val="both"/>
        <w:rPr>
          <w:rFonts w:ascii="Arial" w:hAnsi="Arial" w:cs="Arial"/>
          <w:sz w:val="22"/>
        </w:rPr>
      </w:pPr>
      <w:r w:rsidRPr="00414BFA">
        <w:rPr>
          <w:rFonts w:ascii="Arial" w:hAnsi="Arial" w:cs="Arial"/>
          <w:b/>
          <w:bCs/>
          <w:sz w:val="22"/>
        </w:rPr>
        <w:t>Ổn trọng</w:t>
      </w:r>
      <w:r w:rsidR="004A6E10" w:rsidRPr="00414BFA">
        <w:rPr>
          <w:rFonts w:ascii="Arial" w:hAnsi="Arial" w:cs="Arial"/>
          <w:sz w:val="22"/>
        </w:rPr>
        <w:t xml:space="preserve"> (ballast)</w:t>
      </w:r>
    </w:p>
    <w:p w14:paraId="04C89F9E" w14:textId="6C50ABC6" w:rsidR="004A6E10" w:rsidRPr="00414BFA" w:rsidRDefault="00797F4A" w:rsidP="00A83DC0">
      <w:pPr>
        <w:spacing w:before="120" w:after="120" w:line="26" w:lineRule="atLeast"/>
        <w:jc w:val="both"/>
        <w:rPr>
          <w:rFonts w:ascii="Arial" w:hAnsi="Arial" w:cs="Arial"/>
          <w:sz w:val="22"/>
        </w:rPr>
      </w:pPr>
      <w:r w:rsidRPr="00414BFA">
        <w:rPr>
          <w:rFonts w:ascii="Arial" w:hAnsi="Arial" w:cs="Arial"/>
          <w:sz w:val="22"/>
          <w:lang w:val="en-US"/>
        </w:rPr>
        <w:t>Khối nặng</w:t>
      </w:r>
      <w:r w:rsidR="004A6E10" w:rsidRPr="00414BFA">
        <w:rPr>
          <w:rFonts w:ascii="Arial" w:hAnsi="Arial" w:cs="Arial"/>
          <w:sz w:val="22"/>
        </w:rPr>
        <w:t xml:space="preserve"> </w:t>
      </w:r>
      <w:r w:rsidR="00BA784E" w:rsidRPr="00414BFA">
        <w:rPr>
          <w:rFonts w:ascii="Arial" w:hAnsi="Arial" w:cs="Arial"/>
          <w:sz w:val="22"/>
          <w:lang w:val="en-US"/>
        </w:rPr>
        <w:t xml:space="preserve">đặt </w:t>
      </w:r>
      <w:r w:rsidR="004A6E10" w:rsidRPr="00414BFA">
        <w:rPr>
          <w:rFonts w:ascii="Arial" w:hAnsi="Arial" w:cs="Arial"/>
          <w:sz w:val="22"/>
        </w:rPr>
        <w:t xml:space="preserve">đè lên đế của tháp nhằm mục đích tăng </w:t>
      </w:r>
      <w:r w:rsidR="00A36073" w:rsidRPr="00414BFA">
        <w:rPr>
          <w:rFonts w:ascii="Arial" w:hAnsi="Arial" w:cs="Arial"/>
          <w:sz w:val="22"/>
          <w:lang w:val="en-US"/>
        </w:rPr>
        <w:t>khả năng</w:t>
      </w:r>
      <w:r w:rsidR="00BA784E" w:rsidRPr="00414BFA">
        <w:rPr>
          <w:rFonts w:ascii="Arial" w:hAnsi="Arial" w:cs="Arial"/>
          <w:sz w:val="22"/>
          <w:lang w:val="en-US"/>
        </w:rPr>
        <w:t xml:space="preserve"> chống</w:t>
      </w:r>
      <w:r w:rsidR="004A6E10" w:rsidRPr="00414BFA">
        <w:rPr>
          <w:rFonts w:ascii="Arial" w:hAnsi="Arial" w:cs="Arial"/>
          <w:sz w:val="22"/>
        </w:rPr>
        <w:t xml:space="preserve"> lật</w:t>
      </w:r>
    </w:p>
    <w:p w14:paraId="1FA034F6" w14:textId="77777777" w:rsidR="004A6E10" w:rsidRPr="00414BFA" w:rsidRDefault="004A6E10" w:rsidP="00A83DC0">
      <w:pPr>
        <w:spacing w:before="120" w:after="120" w:line="26" w:lineRule="atLeast"/>
        <w:jc w:val="both"/>
        <w:rPr>
          <w:rFonts w:ascii="Arial" w:hAnsi="Arial" w:cs="Arial"/>
          <w:b/>
          <w:bCs/>
          <w:sz w:val="22"/>
          <w:lang w:val="pt-BR"/>
        </w:rPr>
      </w:pPr>
      <w:r w:rsidRPr="00414BFA">
        <w:rPr>
          <w:rFonts w:ascii="Arial" w:hAnsi="Arial" w:cs="Arial"/>
          <w:b/>
          <w:bCs/>
          <w:sz w:val="22"/>
          <w:lang w:val="pt-BR"/>
        </w:rPr>
        <w:t>3.10</w:t>
      </w:r>
    </w:p>
    <w:p w14:paraId="601C7C8F" w14:textId="77777777" w:rsidR="004A6E10" w:rsidRPr="00414BFA" w:rsidRDefault="004A6E10" w:rsidP="00A83DC0">
      <w:pPr>
        <w:spacing w:before="120" w:after="120" w:line="26" w:lineRule="atLeast"/>
        <w:jc w:val="both"/>
        <w:rPr>
          <w:rFonts w:ascii="Arial" w:hAnsi="Arial" w:cs="Arial"/>
          <w:sz w:val="22"/>
          <w:lang w:val="pt-BR"/>
        </w:rPr>
      </w:pPr>
      <w:r w:rsidRPr="00414BFA">
        <w:rPr>
          <w:rFonts w:ascii="Arial" w:hAnsi="Arial" w:cs="Arial"/>
          <w:b/>
          <w:bCs/>
          <w:sz w:val="22"/>
          <w:lang w:val="pt-BR"/>
        </w:rPr>
        <w:t>Thanh giằng</w:t>
      </w:r>
      <w:r w:rsidRPr="00414BFA">
        <w:rPr>
          <w:rFonts w:ascii="Arial" w:hAnsi="Arial" w:cs="Arial"/>
          <w:sz w:val="22"/>
          <w:lang w:val="pt-BR"/>
        </w:rPr>
        <w:t xml:space="preserve"> </w:t>
      </w:r>
      <w:r w:rsidRPr="00414BFA">
        <w:rPr>
          <w:rFonts w:ascii="Arial" w:hAnsi="Arial" w:cs="Arial"/>
          <w:b/>
          <w:bCs/>
          <w:sz w:val="22"/>
          <w:lang w:val="pt-BR"/>
        </w:rPr>
        <w:t>tường</w:t>
      </w:r>
      <w:r w:rsidRPr="00414BFA">
        <w:rPr>
          <w:rFonts w:ascii="Arial" w:hAnsi="Arial" w:cs="Arial"/>
          <w:sz w:val="22"/>
          <w:lang w:val="pt-BR"/>
        </w:rPr>
        <w:t xml:space="preserve"> (wall strut)</w:t>
      </w:r>
    </w:p>
    <w:p w14:paraId="70BC57EC" w14:textId="1BB82B79" w:rsidR="00797F4A" w:rsidRPr="00414BFA" w:rsidRDefault="00B97EE2" w:rsidP="00A83DC0">
      <w:pPr>
        <w:spacing w:before="120" w:after="120" w:line="26" w:lineRule="atLeast"/>
        <w:jc w:val="both"/>
        <w:rPr>
          <w:rFonts w:ascii="Arial" w:hAnsi="Arial" w:cs="Arial"/>
          <w:sz w:val="22"/>
          <w:lang w:val="pt-BR"/>
        </w:rPr>
      </w:pPr>
      <w:r w:rsidRPr="00414BFA">
        <w:rPr>
          <w:rFonts w:ascii="Arial" w:hAnsi="Arial" w:cs="Arial"/>
          <w:sz w:val="22"/>
          <w:lang w:val="pt-BR"/>
        </w:rPr>
        <w:t>Phương pháp tạo ra hạn chế kéo nhằm mục đích chống lật</w:t>
      </w:r>
      <w:r w:rsidR="005D2572" w:rsidRPr="00414BFA">
        <w:rPr>
          <w:rFonts w:ascii="Arial" w:hAnsi="Arial" w:cs="Arial"/>
          <w:sz w:val="22"/>
          <w:lang w:val="pt-BR"/>
        </w:rPr>
        <w:t xml:space="preserve"> tháp</w:t>
      </w:r>
    </w:p>
    <w:p w14:paraId="3FE366D2" w14:textId="6637A5C5" w:rsidR="004A6E10" w:rsidRPr="00414BFA" w:rsidRDefault="00B97EE2" w:rsidP="00A83DC0">
      <w:pPr>
        <w:spacing w:before="120" w:after="120" w:line="26" w:lineRule="atLeast"/>
        <w:jc w:val="both"/>
        <w:rPr>
          <w:rFonts w:ascii="Arial" w:hAnsi="Arial" w:cs="Arial"/>
          <w:sz w:val="18"/>
          <w:szCs w:val="18"/>
          <w:lang w:val="en-US"/>
        </w:rPr>
      </w:pPr>
      <w:r w:rsidRPr="00414BFA">
        <w:rPr>
          <w:rFonts w:ascii="Arial" w:hAnsi="Arial" w:cs="Arial"/>
          <w:sz w:val="18"/>
          <w:szCs w:val="18"/>
        </w:rPr>
        <w:t>CHÚ THÍCH</w:t>
      </w:r>
      <w:r w:rsidRPr="00414BFA">
        <w:rPr>
          <w:rFonts w:ascii="Arial" w:hAnsi="Arial" w:cs="Arial"/>
          <w:sz w:val="18"/>
          <w:szCs w:val="18"/>
          <w:lang w:val="en-US"/>
        </w:rPr>
        <w:t xml:space="preserve"> 1</w:t>
      </w:r>
      <w:r w:rsidRPr="00414BFA">
        <w:rPr>
          <w:rFonts w:ascii="Arial" w:hAnsi="Arial" w:cs="Arial"/>
          <w:sz w:val="18"/>
          <w:szCs w:val="18"/>
        </w:rPr>
        <w:t>:</w:t>
      </w:r>
      <w:r w:rsidRPr="00414BFA">
        <w:rPr>
          <w:rFonts w:ascii="Arial" w:hAnsi="Arial" w:cs="Arial"/>
          <w:sz w:val="18"/>
          <w:szCs w:val="18"/>
          <w:lang w:val="en-US"/>
        </w:rPr>
        <w:t xml:space="preserve"> </w:t>
      </w:r>
      <w:r w:rsidR="004A6E10" w:rsidRPr="00414BFA">
        <w:rPr>
          <w:rFonts w:ascii="Arial" w:hAnsi="Arial" w:cs="Arial"/>
          <w:sz w:val="18"/>
          <w:szCs w:val="18"/>
          <w:lang w:val="pt-BR"/>
        </w:rPr>
        <w:t xml:space="preserve">Bộ phận </w:t>
      </w:r>
      <w:r w:rsidR="00BA784E" w:rsidRPr="00414BFA">
        <w:rPr>
          <w:rFonts w:ascii="Arial" w:hAnsi="Arial" w:cs="Arial"/>
          <w:sz w:val="18"/>
          <w:szCs w:val="18"/>
          <w:lang w:val="pt-BR"/>
        </w:rPr>
        <w:t xml:space="preserve">dạng thanh ống tròn </w:t>
      </w:r>
      <w:r w:rsidR="004A6E10" w:rsidRPr="00414BFA">
        <w:rPr>
          <w:rFonts w:ascii="Arial" w:hAnsi="Arial" w:cs="Arial"/>
          <w:sz w:val="18"/>
          <w:szCs w:val="18"/>
          <w:lang w:val="pt-BR"/>
        </w:rPr>
        <w:t xml:space="preserve">thường nằm ngang, một đầu </w:t>
      </w:r>
      <w:r w:rsidR="00BA784E" w:rsidRPr="00414BFA">
        <w:rPr>
          <w:rFonts w:ascii="Arial" w:hAnsi="Arial" w:cs="Arial"/>
          <w:sz w:val="18"/>
          <w:szCs w:val="18"/>
          <w:lang w:val="pt-BR"/>
        </w:rPr>
        <w:t xml:space="preserve">của nó </w:t>
      </w:r>
      <w:r w:rsidR="004A6E10" w:rsidRPr="00414BFA">
        <w:rPr>
          <w:rFonts w:ascii="Arial" w:hAnsi="Arial" w:cs="Arial"/>
          <w:sz w:val="18"/>
          <w:szCs w:val="18"/>
          <w:lang w:val="pt-BR"/>
        </w:rPr>
        <w:t>cố định v</w:t>
      </w:r>
      <w:r w:rsidR="00BA784E" w:rsidRPr="00414BFA">
        <w:rPr>
          <w:rFonts w:ascii="Arial" w:hAnsi="Arial" w:cs="Arial"/>
          <w:sz w:val="18"/>
          <w:szCs w:val="18"/>
          <w:lang w:val="pt-BR"/>
        </w:rPr>
        <w:t>ào</w:t>
      </w:r>
      <w:r w:rsidR="004A6E10" w:rsidRPr="00414BFA">
        <w:rPr>
          <w:rFonts w:ascii="Arial" w:hAnsi="Arial" w:cs="Arial"/>
          <w:sz w:val="18"/>
          <w:szCs w:val="18"/>
          <w:lang w:val="pt-BR"/>
        </w:rPr>
        <w:t xml:space="preserve"> tháp làm việc bằng khóa giáo, một đầu còn lại được cố định vào tường hoặc các kết cấu thẳng đứng khác</w:t>
      </w:r>
      <w:r w:rsidR="004A6E10" w:rsidRPr="00414BFA">
        <w:rPr>
          <w:rFonts w:ascii="Arial" w:hAnsi="Arial" w:cs="Arial"/>
          <w:sz w:val="18"/>
          <w:szCs w:val="18"/>
        </w:rPr>
        <w:t xml:space="preserve"> nhằm mục đích tạo ra lực kéo để </w:t>
      </w:r>
      <w:r w:rsidR="00B8280A" w:rsidRPr="00414BFA">
        <w:rPr>
          <w:rFonts w:ascii="Arial" w:hAnsi="Arial" w:cs="Arial"/>
          <w:sz w:val="18"/>
          <w:szCs w:val="18"/>
          <w:lang w:val="en-US"/>
        </w:rPr>
        <w:t xml:space="preserve">khống chế </w:t>
      </w:r>
      <w:r w:rsidR="004A6E10" w:rsidRPr="00414BFA">
        <w:rPr>
          <w:rFonts w:ascii="Arial" w:hAnsi="Arial" w:cs="Arial"/>
          <w:sz w:val="18"/>
          <w:szCs w:val="18"/>
        </w:rPr>
        <w:t xml:space="preserve">tháp làm việc </w:t>
      </w:r>
      <w:r w:rsidR="00B8280A" w:rsidRPr="00414BFA">
        <w:rPr>
          <w:rFonts w:ascii="Arial" w:hAnsi="Arial" w:cs="Arial"/>
          <w:sz w:val="18"/>
          <w:szCs w:val="18"/>
          <w:lang w:val="en-US"/>
        </w:rPr>
        <w:t xml:space="preserve">bị </w:t>
      </w:r>
      <w:r w:rsidR="004A6E10" w:rsidRPr="00414BFA">
        <w:rPr>
          <w:rFonts w:ascii="Arial" w:hAnsi="Arial" w:cs="Arial"/>
          <w:sz w:val="18"/>
          <w:szCs w:val="18"/>
        </w:rPr>
        <w:t>lật</w:t>
      </w:r>
      <w:r w:rsidRPr="00414BFA">
        <w:rPr>
          <w:rFonts w:ascii="Arial" w:hAnsi="Arial" w:cs="Arial"/>
          <w:sz w:val="18"/>
          <w:szCs w:val="18"/>
          <w:lang w:val="en-US"/>
        </w:rPr>
        <w:t>.</w:t>
      </w:r>
    </w:p>
    <w:p w14:paraId="11EC5D36" w14:textId="77777777" w:rsidR="004A6E10" w:rsidRPr="00414BFA" w:rsidRDefault="004A6E10" w:rsidP="00A83DC0">
      <w:pPr>
        <w:spacing w:before="120" w:after="120" w:line="26" w:lineRule="atLeast"/>
        <w:jc w:val="both"/>
        <w:rPr>
          <w:rFonts w:ascii="Arial" w:hAnsi="Arial" w:cs="Arial"/>
          <w:b/>
          <w:bCs/>
          <w:sz w:val="22"/>
          <w:lang w:val="pt-BR"/>
        </w:rPr>
      </w:pPr>
      <w:r w:rsidRPr="00414BFA">
        <w:rPr>
          <w:rFonts w:ascii="Arial" w:hAnsi="Arial" w:cs="Arial"/>
          <w:b/>
          <w:bCs/>
          <w:sz w:val="22"/>
          <w:lang w:val="pt-BR"/>
        </w:rPr>
        <w:t>3.11</w:t>
      </w:r>
    </w:p>
    <w:p w14:paraId="33C088B4" w14:textId="77777777" w:rsidR="004A6E10" w:rsidRPr="00414BFA" w:rsidRDefault="004A6E10" w:rsidP="00A83DC0">
      <w:pPr>
        <w:spacing w:before="120" w:after="120" w:line="26" w:lineRule="atLeast"/>
        <w:jc w:val="both"/>
        <w:rPr>
          <w:rFonts w:ascii="Arial" w:hAnsi="Arial" w:cs="Arial"/>
          <w:sz w:val="22"/>
          <w:lang w:val="pt-BR"/>
        </w:rPr>
      </w:pPr>
      <w:r w:rsidRPr="00414BFA">
        <w:rPr>
          <w:rFonts w:ascii="Arial" w:hAnsi="Arial" w:cs="Arial"/>
          <w:b/>
          <w:bCs/>
          <w:sz w:val="22"/>
          <w:lang w:val="pt-BR"/>
        </w:rPr>
        <w:t>Cầu thang</w:t>
      </w:r>
      <w:r w:rsidRPr="00414BFA">
        <w:rPr>
          <w:rFonts w:ascii="Arial" w:hAnsi="Arial" w:cs="Arial"/>
          <w:sz w:val="22"/>
          <w:lang w:val="pt-BR"/>
        </w:rPr>
        <w:t xml:space="preserve"> (stairway)</w:t>
      </w:r>
    </w:p>
    <w:p w14:paraId="7C49420B" w14:textId="53BFDBBA" w:rsidR="004A6E10" w:rsidRPr="00414BFA" w:rsidRDefault="004A6E10" w:rsidP="00A83DC0">
      <w:pPr>
        <w:spacing w:before="120" w:after="120" w:line="26" w:lineRule="atLeast"/>
        <w:jc w:val="both"/>
        <w:rPr>
          <w:rFonts w:ascii="Arial" w:hAnsi="Arial" w:cs="Arial"/>
          <w:sz w:val="22"/>
          <w:lang w:val="pt-BR"/>
        </w:rPr>
      </w:pPr>
      <w:r w:rsidRPr="00414BFA">
        <w:rPr>
          <w:rFonts w:ascii="Arial" w:hAnsi="Arial" w:cs="Arial"/>
          <w:sz w:val="22"/>
          <w:lang w:val="pt-BR"/>
        </w:rPr>
        <w:t xml:space="preserve">Phương tiện di chuyển lên xuống </w:t>
      </w:r>
      <w:r w:rsidR="00B8280A" w:rsidRPr="00414BFA">
        <w:rPr>
          <w:rFonts w:ascii="Arial" w:hAnsi="Arial" w:cs="Arial"/>
          <w:sz w:val="22"/>
          <w:lang w:val="pt-BR"/>
        </w:rPr>
        <w:t xml:space="preserve">dành cho người </w:t>
      </w:r>
      <w:r w:rsidRPr="00414BFA">
        <w:rPr>
          <w:rFonts w:ascii="Arial" w:hAnsi="Arial" w:cs="Arial"/>
          <w:sz w:val="22"/>
          <w:lang w:val="pt-BR"/>
        </w:rPr>
        <w:t>có mang theo dụng cụ hoặc vật liệu</w:t>
      </w:r>
    </w:p>
    <w:p w14:paraId="2EB7BB8E" w14:textId="77924966" w:rsidR="00B8280A" w:rsidRPr="00414BFA" w:rsidRDefault="00B8280A" w:rsidP="00A83DC0">
      <w:pPr>
        <w:spacing w:before="120" w:after="120" w:line="26" w:lineRule="atLeast"/>
        <w:jc w:val="both"/>
        <w:rPr>
          <w:rFonts w:ascii="Arial" w:hAnsi="Arial" w:cs="Arial"/>
          <w:b/>
          <w:bCs/>
          <w:sz w:val="22"/>
          <w:lang w:val="pt-BR"/>
        </w:rPr>
      </w:pPr>
      <w:r w:rsidRPr="00414BFA">
        <w:rPr>
          <w:rFonts w:ascii="Arial" w:hAnsi="Arial" w:cs="Arial"/>
          <w:b/>
          <w:bCs/>
          <w:sz w:val="22"/>
          <w:lang w:val="pt-BR"/>
        </w:rPr>
        <w:t>3.12</w:t>
      </w:r>
    </w:p>
    <w:p w14:paraId="59A30DBA" w14:textId="7BF02E11" w:rsidR="00B8280A" w:rsidRPr="00414BFA" w:rsidRDefault="00B8280A" w:rsidP="00A83DC0">
      <w:pPr>
        <w:spacing w:before="120" w:after="120" w:line="26" w:lineRule="atLeast"/>
        <w:jc w:val="both"/>
        <w:rPr>
          <w:rFonts w:ascii="Arial" w:hAnsi="Arial" w:cs="Arial"/>
          <w:sz w:val="22"/>
          <w:lang w:val="pt-BR"/>
        </w:rPr>
      </w:pPr>
      <w:r w:rsidRPr="00414BFA">
        <w:rPr>
          <w:rFonts w:ascii="Arial" w:hAnsi="Arial" w:cs="Arial"/>
          <w:b/>
          <w:bCs/>
          <w:sz w:val="22"/>
          <w:lang w:val="pt-BR"/>
        </w:rPr>
        <w:t>Thang bậc</w:t>
      </w:r>
      <w:r w:rsidRPr="00414BFA">
        <w:rPr>
          <w:rFonts w:ascii="Arial" w:hAnsi="Arial" w:cs="Arial"/>
          <w:sz w:val="22"/>
          <w:lang w:val="pt-BR"/>
        </w:rPr>
        <w:t xml:space="preserve"> (stairladder)</w:t>
      </w:r>
    </w:p>
    <w:p w14:paraId="025D621D" w14:textId="1B2DE111" w:rsidR="00B8280A" w:rsidRPr="00414BFA" w:rsidRDefault="00B8280A" w:rsidP="00A83DC0">
      <w:pPr>
        <w:spacing w:before="120" w:after="120" w:line="26" w:lineRule="atLeast"/>
        <w:jc w:val="both"/>
        <w:rPr>
          <w:rFonts w:ascii="Arial" w:hAnsi="Arial" w:cs="Arial"/>
          <w:sz w:val="22"/>
          <w:lang w:val="pt-BR"/>
        </w:rPr>
      </w:pPr>
      <w:r w:rsidRPr="00414BFA">
        <w:rPr>
          <w:rFonts w:ascii="Arial" w:hAnsi="Arial" w:cs="Arial"/>
          <w:sz w:val="22"/>
          <w:lang w:val="pt-BR"/>
        </w:rPr>
        <w:t>Phương tiện di chuyển lên xuống dành cho người không mang theo dụng cụ hoặc vật liệu</w:t>
      </w:r>
    </w:p>
    <w:p w14:paraId="2177AC57" w14:textId="77777777" w:rsidR="004A6E10" w:rsidRPr="00414BFA" w:rsidRDefault="004A6E10" w:rsidP="00A83DC0">
      <w:pPr>
        <w:spacing w:before="120" w:after="120" w:line="26" w:lineRule="atLeast"/>
        <w:jc w:val="both"/>
        <w:rPr>
          <w:rFonts w:ascii="Arial" w:hAnsi="Arial" w:cs="Arial"/>
          <w:b/>
          <w:bCs/>
          <w:sz w:val="22"/>
          <w:lang w:val="pt-BR"/>
        </w:rPr>
      </w:pPr>
      <w:r w:rsidRPr="00414BFA">
        <w:rPr>
          <w:rFonts w:ascii="Arial" w:hAnsi="Arial" w:cs="Arial"/>
          <w:b/>
          <w:bCs/>
          <w:sz w:val="22"/>
          <w:lang w:val="pt-BR"/>
        </w:rPr>
        <w:t>3.13</w:t>
      </w:r>
    </w:p>
    <w:p w14:paraId="071B4154" w14:textId="77777777" w:rsidR="004A6E10" w:rsidRPr="00414BFA" w:rsidRDefault="004A6E10" w:rsidP="00A83DC0">
      <w:pPr>
        <w:spacing w:before="120" w:after="120" w:line="26" w:lineRule="atLeast"/>
        <w:jc w:val="both"/>
        <w:rPr>
          <w:rFonts w:ascii="Arial" w:hAnsi="Arial" w:cs="Arial"/>
          <w:sz w:val="22"/>
          <w:lang w:val="pt-BR"/>
        </w:rPr>
      </w:pPr>
      <w:r w:rsidRPr="00414BFA">
        <w:rPr>
          <w:rFonts w:ascii="Arial" w:hAnsi="Arial" w:cs="Arial"/>
          <w:b/>
          <w:bCs/>
          <w:sz w:val="22"/>
          <w:lang w:val="pt-BR"/>
        </w:rPr>
        <w:t>Thang nghiêng</w:t>
      </w:r>
      <w:r w:rsidRPr="00414BFA">
        <w:rPr>
          <w:rFonts w:ascii="Arial" w:hAnsi="Arial" w:cs="Arial"/>
          <w:sz w:val="22"/>
          <w:lang w:val="pt-BR"/>
        </w:rPr>
        <w:t xml:space="preserve"> (inclined ladder)</w:t>
      </w:r>
    </w:p>
    <w:p w14:paraId="3BA5DE13" w14:textId="36F7AA07" w:rsidR="004A6E10" w:rsidRPr="00414BFA" w:rsidRDefault="00B8280A" w:rsidP="00A83DC0">
      <w:pPr>
        <w:spacing w:before="120" w:after="120" w:line="26" w:lineRule="atLeast"/>
        <w:jc w:val="both"/>
        <w:rPr>
          <w:rFonts w:ascii="Arial" w:hAnsi="Arial" w:cs="Arial"/>
          <w:sz w:val="22"/>
          <w:lang w:val="pt-BR"/>
        </w:rPr>
      </w:pPr>
      <w:r w:rsidRPr="00414BFA">
        <w:rPr>
          <w:rFonts w:ascii="Arial" w:hAnsi="Arial" w:cs="Arial"/>
          <w:sz w:val="22"/>
          <w:lang w:val="pt-BR"/>
        </w:rPr>
        <w:t xml:space="preserve">Phương tiện di chuyển lên xuống dành cho người không mang theo dụng cụ hoặc vật liệu </w:t>
      </w:r>
      <w:r w:rsidR="004A6E10" w:rsidRPr="00414BFA">
        <w:rPr>
          <w:rFonts w:ascii="Arial" w:hAnsi="Arial" w:cs="Arial"/>
          <w:sz w:val="22"/>
          <w:lang w:val="pt-BR"/>
        </w:rPr>
        <w:t xml:space="preserve">với góc nghiêng </w:t>
      </w:r>
      <w:r w:rsidRPr="00414BFA">
        <w:rPr>
          <w:rFonts w:ascii="Arial" w:hAnsi="Arial" w:cs="Arial"/>
          <w:sz w:val="22"/>
          <w:lang w:val="pt-BR"/>
        </w:rPr>
        <w:t xml:space="preserve">so </w:t>
      </w:r>
      <w:r w:rsidR="004A6E10" w:rsidRPr="00414BFA">
        <w:rPr>
          <w:rFonts w:ascii="Arial" w:hAnsi="Arial" w:cs="Arial"/>
          <w:sz w:val="22"/>
          <w:lang w:val="pt-BR"/>
        </w:rPr>
        <w:t>với mặt phẳng nằm ngang từ 60</w:t>
      </w:r>
      <w:r w:rsidR="004A6E10" w:rsidRPr="00414BFA">
        <w:rPr>
          <w:rFonts w:ascii="Arial" w:hAnsi="Arial" w:cs="Arial"/>
          <w:sz w:val="22"/>
          <w:shd w:val="clear" w:color="auto" w:fill="FEFEFE"/>
        </w:rPr>
        <w:sym w:font="Symbol" w:char="F0B0"/>
      </w:r>
      <w:r w:rsidR="004A6E10" w:rsidRPr="00414BFA">
        <w:rPr>
          <w:rFonts w:ascii="Arial" w:hAnsi="Arial" w:cs="Arial"/>
          <w:sz w:val="22"/>
          <w:shd w:val="clear" w:color="auto" w:fill="FEFEFE"/>
        </w:rPr>
        <w:t xml:space="preserve"> - 75</w:t>
      </w:r>
      <w:r w:rsidR="004A6E10" w:rsidRPr="00414BFA">
        <w:rPr>
          <w:rFonts w:ascii="Arial" w:hAnsi="Arial" w:cs="Arial"/>
          <w:sz w:val="22"/>
          <w:shd w:val="clear" w:color="auto" w:fill="FEFEFE"/>
        </w:rPr>
        <w:sym w:font="Symbol" w:char="F0B0"/>
      </w:r>
      <w:r w:rsidR="004A6E10" w:rsidRPr="00414BFA">
        <w:rPr>
          <w:rFonts w:ascii="Arial" w:hAnsi="Arial" w:cs="Arial"/>
          <w:sz w:val="22"/>
          <w:shd w:val="clear" w:color="auto" w:fill="FEFEFE"/>
        </w:rPr>
        <w:t>.</w:t>
      </w:r>
    </w:p>
    <w:p w14:paraId="65455F55" w14:textId="77777777" w:rsidR="004A6E10" w:rsidRPr="00414BFA" w:rsidRDefault="004A6E10" w:rsidP="00A83DC0">
      <w:pPr>
        <w:spacing w:before="120" w:after="120" w:line="26" w:lineRule="atLeast"/>
        <w:jc w:val="both"/>
        <w:rPr>
          <w:rFonts w:ascii="Arial" w:hAnsi="Arial" w:cs="Arial"/>
          <w:b/>
          <w:bCs/>
          <w:sz w:val="22"/>
          <w:lang w:val="pt-BR"/>
        </w:rPr>
      </w:pPr>
      <w:r w:rsidRPr="00414BFA">
        <w:rPr>
          <w:rFonts w:ascii="Arial" w:hAnsi="Arial" w:cs="Arial"/>
          <w:b/>
          <w:bCs/>
          <w:sz w:val="22"/>
          <w:lang w:val="pt-BR"/>
        </w:rPr>
        <w:t>3.14</w:t>
      </w:r>
    </w:p>
    <w:p w14:paraId="31673751" w14:textId="41665377" w:rsidR="004A6E10" w:rsidRPr="00414BFA" w:rsidRDefault="004A6E10" w:rsidP="00A83DC0">
      <w:pPr>
        <w:spacing w:before="120" w:after="120" w:line="26" w:lineRule="atLeast"/>
        <w:jc w:val="both"/>
        <w:rPr>
          <w:rFonts w:ascii="Arial" w:hAnsi="Arial" w:cs="Arial"/>
          <w:sz w:val="22"/>
          <w:lang w:val="pt-BR"/>
        </w:rPr>
      </w:pPr>
      <w:r w:rsidRPr="00414BFA">
        <w:rPr>
          <w:rFonts w:ascii="Arial" w:hAnsi="Arial" w:cs="Arial"/>
          <w:b/>
          <w:bCs/>
          <w:sz w:val="22"/>
          <w:lang w:val="pt-BR"/>
        </w:rPr>
        <w:t>Thang đứng</w:t>
      </w:r>
      <w:r w:rsidRPr="00414BFA">
        <w:rPr>
          <w:rFonts w:ascii="Arial" w:hAnsi="Arial" w:cs="Arial"/>
          <w:sz w:val="22"/>
          <w:lang w:val="pt-BR"/>
        </w:rPr>
        <w:t xml:space="preserve"> (</w:t>
      </w:r>
      <w:r w:rsidR="00CA7B02" w:rsidRPr="00414BFA">
        <w:rPr>
          <w:rFonts w:ascii="Arial" w:hAnsi="Arial" w:cs="Arial"/>
          <w:sz w:val="22"/>
          <w:lang w:val="pt-BR"/>
        </w:rPr>
        <w:t>vertical</w:t>
      </w:r>
      <w:r w:rsidRPr="00414BFA">
        <w:rPr>
          <w:rFonts w:ascii="Arial" w:hAnsi="Arial" w:cs="Arial"/>
          <w:sz w:val="22"/>
          <w:lang w:val="pt-BR"/>
        </w:rPr>
        <w:t xml:space="preserve"> ladder)</w:t>
      </w:r>
    </w:p>
    <w:p w14:paraId="3EFA4C0D" w14:textId="0E3499FD" w:rsidR="00865450" w:rsidRPr="00414BFA" w:rsidRDefault="00865450" w:rsidP="00A83DC0">
      <w:pPr>
        <w:spacing w:before="120" w:after="120" w:line="26" w:lineRule="atLeast"/>
        <w:jc w:val="both"/>
        <w:rPr>
          <w:rFonts w:ascii="Arial" w:hAnsi="Arial" w:cs="Arial"/>
          <w:sz w:val="22"/>
          <w:lang w:val="pt-BR"/>
        </w:rPr>
      </w:pPr>
      <w:r w:rsidRPr="00414BFA">
        <w:rPr>
          <w:rFonts w:ascii="Arial" w:hAnsi="Arial" w:cs="Arial"/>
          <w:sz w:val="22"/>
          <w:lang w:val="pt-BR"/>
        </w:rPr>
        <w:t>Phương tiện di chuyển lên xuống dành cho người không mang theo dụng cụ hoặc vật liệu với góc nghiêng so với mặt phẳng nằm ngang từ là 90</w:t>
      </w:r>
      <w:r w:rsidRPr="00414BFA">
        <w:rPr>
          <w:rFonts w:ascii="Arial" w:hAnsi="Arial" w:cs="Arial"/>
          <w:sz w:val="22"/>
          <w:shd w:val="clear" w:color="auto" w:fill="FEFEFE"/>
        </w:rPr>
        <w:sym w:font="Symbol" w:char="F0B0"/>
      </w:r>
      <w:r w:rsidRPr="00414BFA">
        <w:rPr>
          <w:rFonts w:ascii="Arial" w:hAnsi="Arial" w:cs="Arial"/>
          <w:sz w:val="22"/>
          <w:shd w:val="clear" w:color="auto" w:fill="FEFEFE"/>
        </w:rPr>
        <w:t>.</w:t>
      </w:r>
    </w:p>
    <w:p w14:paraId="2CB1F928" w14:textId="77777777" w:rsidR="004A6E10" w:rsidRPr="00414BFA" w:rsidRDefault="004A6E10" w:rsidP="00A83DC0">
      <w:pPr>
        <w:spacing w:before="120" w:after="120" w:line="26" w:lineRule="atLeast"/>
        <w:jc w:val="both"/>
        <w:rPr>
          <w:rFonts w:ascii="Arial" w:hAnsi="Arial" w:cs="Arial"/>
          <w:b/>
          <w:bCs/>
          <w:sz w:val="22"/>
          <w:lang w:val="pt-BR"/>
        </w:rPr>
      </w:pPr>
      <w:r w:rsidRPr="00414BFA">
        <w:rPr>
          <w:rFonts w:ascii="Arial" w:hAnsi="Arial" w:cs="Arial"/>
          <w:b/>
          <w:bCs/>
          <w:sz w:val="22"/>
          <w:lang w:val="pt-BR"/>
        </w:rPr>
        <w:t xml:space="preserve">3.15 </w:t>
      </w:r>
    </w:p>
    <w:p w14:paraId="42B03C49" w14:textId="225B97FA" w:rsidR="004A6E10" w:rsidRPr="00414BFA" w:rsidRDefault="004A6E10" w:rsidP="00A83DC0">
      <w:pPr>
        <w:spacing w:before="120" w:after="120" w:line="26" w:lineRule="atLeast"/>
        <w:jc w:val="both"/>
        <w:rPr>
          <w:rFonts w:ascii="Arial" w:hAnsi="Arial" w:cs="Arial"/>
          <w:sz w:val="22"/>
          <w:lang w:val="pt-BR"/>
        </w:rPr>
      </w:pPr>
      <w:r w:rsidRPr="00414BFA">
        <w:rPr>
          <w:rFonts w:ascii="Arial" w:hAnsi="Arial" w:cs="Arial"/>
          <w:b/>
          <w:bCs/>
          <w:sz w:val="22"/>
          <w:lang w:val="pt-BR"/>
        </w:rPr>
        <w:t>Sàn</w:t>
      </w:r>
      <w:r w:rsidR="00F4263D" w:rsidRPr="00414BFA">
        <w:rPr>
          <w:rFonts w:ascii="Arial" w:hAnsi="Arial" w:cs="Arial"/>
          <w:b/>
          <w:bCs/>
          <w:sz w:val="22"/>
          <w:lang w:val="pt-BR"/>
        </w:rPr>
        <w:t xml:space="preserve"> </w:t>
      </w:r>
      <w:r w:rsidRPr="00414BFA">
        <w:rPr>
          <w:rFonts w:ascii="Arial" w:hAnsi="Arial" w:cs="Arial"/>
          <w:sz w:val="22"/>
          <w:lang w:val="pt-BR"/>
        </w:rPr>
        <w:t>(platform)</w:t>
      </w:r>
    </w:p>
    <w:p w14:paraId="7E05A4AB" w14:textId="07FA0A4A" w:rsidR="004A6E10" w:rsidRPr="00414BFA" w:rsidRDefault="004A6E10" w:rsidP="00A83DC0">
      <w:pPr>
        <w:spacing w:before="120" w:after="120" w:line="26" w:lineRule="atLeast"/>
        <w:jc w:val="both"/>
        <w:rPr>
          <w:rFonts w:ascii="Arial" w:hAnsi="Arial" w:cs="Arial"/>
          <w:sz w:val="22"/>
          <w:lang w:val="pt-BR"/>
        </w:rPr>
      </w:pPr>
      <w:r w:rsidRPr="00414BFA">
        <w:rPr>
          <w:rFonts w:ascii="Arial" w:hAnsi="Arial" w:cs="Arial"/>
          <w:sz w:val="22"/>
          <w:lang w:val="pt-BR"/>
        </w:rPr>
        <w:t xml:space="preserve">Một hoặc nhiều </w:t>
      </w:r>
      <w:r w:rsidR="0077235A" w:rsidRPr="00414BFA">
        <w:rPr>
          <w:rFonts w:ascii="Arial" w:hAnsi="Arial" w:cs="Arial"/>
          <w:sz w:val="22"/>
          <w:lang w:val="pt-BR"/>
        </w:rPr>
        <w:t>mâm giáo</w:t>
      </w:r>
      <w:r w:rsidRPr="00414BFA">
        <w:rPr>
          <w:rFonts w:ascii="Arial" w:hAnsi="Arial" w:cs="Arial"/>
          <w:sz w:val="22"/>
          <w:lang w:val="pt-BR"/>
        </w:rPr>
        <w:t xml:space="preserve"> ghép vào </w:t>
      </w:r>
      <w:r w:rsidR="00B97EE2" w:rsidRPr="00414BFA">
        <w:rPr>
          <w:rFonts w:ascii="Arial" w:hAnsi="Arial" w:cs="Arial"/>
          <w:sz w:val="22"/>
          <w:lang w:val="pt-BR"/>
        </w:rPr>
        <w:t xml:space="preserve">cạnh nhau trên cùng một măt phẳng nằm ngang </w:t>
      </w:r>
      <w:r w:rsidRPr="00414BFA">
        <w:rPr>
          <w:rFonts w:ascii="Arial" w:hAnsi="Arial" w:cs="Arial"/>
          <w:sz w:val="22"/>
          <w:lang w:val="pt-BR"/>
        </w:rPr>
        <w:t xml:space="preserve">để tạo nên một </w:t>
      </w:r>
      <w:r w:rsidR="00F4263D" w:rsidRPr="00414BFA">
        <w:rPr>
          <w:rFonts w:ascii="Arial" w:hAnsi="Arial" w:cs="Arial"/>
          <w:sz w:val="22"/>
          <w:lang w:val="pt-BR"/>
        </w:rPr>
        <w:t>mặt bằng trên cao</w:t>
      </w:r>
    </w:p>
    <w:p w14:paraId="398B2065" w14:textId="77777777" w:rsidR="004A6E10" w:rsidRPr="00414BFA" w:rsidRDefault="004A6E10" w:rsidP="00A83DC0">
      <w:pPr>
        <w:spacing w:before="120" w:after="120" w:line="26" w:lineRule="atLeast"/>
        <w:jc w:val="both"/>
        <w:rPr>
          <w:rFonts w:ascii="Arial" w:hAnsi="Arial" w:cs="Arial"/>
          <w:b/>
          <w:bCs/>
          <w:sz w:val="22"/>
          <w:lang w:val="pt-BR"/>
        </w:rPr>
      </w:pPr>
      <w:r w:rsidRPr="00414BFA">
        <w:rPr>
          <w:rFonts w:ascii="Arial" w:hAnsi="Arial" w:cs="Arial"/>
          <w:b/>
          <w:bCs/>
          <w:sz w:val="22"/>
          <w:lang w:val="pt-BR"/>
        </w:rPr>
        <w:t>3.16</w:t>
      </w:r>
    </w:p>
    <w:p w14:paraId="2966884D" w14:textId="75A415B6" w:rsidR="004A6E10" w:rsidRPr="00414BFA" w:rsidRDefault="004A6E10" w:rsidP="00A83DC0">
      <w:pPr>
        <w:spacing w:before="120" w:after="120" w:line="26" w:lineRule="atLeast"/>
        <w:jc w:val="both"/>
        <w:rPr>
          <w:rFonts w:ascii="Arial" w:hAnsi="Arial" w:cs="Arial"/>
          <w:sz w:val="22"/>
          <w:lang w:val="pt-BR"/>
        </w:rPr>
      </w:pPr>
      <w:r w:rsidRPr="00414BFA">
        <w:rPr>
          <w:rFonts w:ascii="Arial" w:hAnsi="Arial" w:cs="Arial"/>
          <w:b/>
          <w:bCs/>
          <w:sz w:val="22"/>
          <w:lang w:val="pt-BR"/>
        </w:rPr>
        <w:t>Chiều dài</w:t>
      </w:r>
      <w:r w:rsidR="00430F87" w:rsidRPr="00414BFA">
        <w:rPr>
          <w:rFonts w:ascii="Arial" w:hAnsi="Arial" w:cs="Arial"/>
          <w:b/>
          <w:bCs/>
          <w:sz w:val="22"/>
          <w:lang w:val="pt-BR"/>
        </w:rPr>
        <w:t xml:space="preserve"> sàn </w:t>
      </w:r>
      <w:r w:rsidRPr="00414BFA">
        <w:rPr>
          <w:rFonts w:ascii="Arial" w:hAnsi="Arial" w:cs="Arial"/>
          <w:sz w:val="22"/>
          <w:lang w:val="pt-BR"/>
        </w:rPr>
        <w:t>(</w:t>
      </w:r>
      <w:r w:rsidR="00430F87" w:rsidRPr="00414BFA">
        <w:rPr>
          <w:rFonts w:ascii="Arial" w:hAnsi="Arial" w:cs="Arial"/>
          <w:sz w:val="22"/>
          <w:lang w:val="pt-BR"/>
        </w:rPr>
        <w:t xml:space="preserve">platform </w:t>
      </w:r>
      <w:r w:rsidRPr="00414BFA">
        <w:rPr>
          <w:rFonts w:ascii="Arial" w:hAnsi="Arial" w:cs="Arial"/>
          <w:sz w:val="22"/>
          <w:lang w:val="pt-BR"/>
        </w:rPr>
        <w:t>length (</w:t>
      </w:r>
      <m:oMath>
        <m:r>
          <w:rPr>
            <w:rFonts w:ascii="Cambria Math" w:hAnsi="Cambria Math" w:cs="Arial"/>
            <w:sz w:val="22"/>
            <w:lang w:val="pt-BR"/>
          </w:rPr>
          <m:t>l</m:t>
        </m:r>
      </m:oMath>
      <w:r w:rsidRPr="00414BFA">
        <w:rPr>
          <w:rFonts w:ascii="Arial" w:hAnsi="Arial" w:cs="Arial"/>
          <w:sz w:val="22"/>
          <w:lang w:val="pt-BR"/>
        </w:rPr>
        <w:t>))</w:t>
      </w:r>
    </w:p>
    <w:p w14:paraId="5D87C1FF" w14:textId="226BB6EC" w:rsidR="004A6E10" w:rsidRPr="00414BFA" w:rsidRDefault="00442CA8" w:rsidP="00A83DC0">
      <w:pPr>
        <w:spacing w:before="120" w:after="120" w:line="26" w:lineRule="atLeast"/>
        <w:jc w:val="both"/>
        <w:rPr>
          <w:rFonts w:ascii="Arial" w:hAnsi="Arial" w:cs="Arial"/>
          <w:sz w:val="22"/>
          <w:lang w:val="pt-BR"/>
        </w:rPr>
      </w:pPr>
      <w:r w:rsidRPr="00414BFA">
        <w:rPr>
          <w:rFonts w:ascii="Arial" w:hAnsi="Arial" w:cs="Arial"/>
          <w:sz w:val="22"/>
          <w:lang w:val="pt-BR"/>
        </w:rPr>
        <w:t>kích thước lớn</w:t>
      </w:r>
      <w:r w:rsidR="004A6E10" w:rsidRPr="00414BFA">
        <w:rPr>
          <w:rFonts w:ascii="Arial" w:hAnsi="Arial" w:cs="Arial"/>
          <w:sz w:val="22"/>
          <w:lang w:val="pt-BR"/>
        </w:rPr>
        <w:t xml:space="preserve"> hơn </w:t>
      </w:r>
      <w:r w:rsidR="00865450" w:rsidRPr="00414BFA">
        <w:rPr>
          <w:rFonts w:ascii="Arial" w:hAnsi="Arial" w:cs="Arial"/>
          <w:sz w:val="22"/>
          <w:lang w:val="pt-BR"/>
        </w:rPr>
        <w:t>trong</w:t>
      </w:r>
      <w:r w:rsidR="004A6E10" w:rsidRPr="00414BFA">
        <w:rPr>
          <w:rFonts w:ascii="Arial" w:hAnsi="Arial" w:cs="Arial"/>
          <w:sz w:val="22"/>
          <w:lang w:val="pt-BR"/>
        </w:rPr>
        <w:t xml:space="preserve"> hai kích thước của mặt sàn</w:t>
      </w:r>
    </w:p>
    <w:p w14:paraId="45183FB7" w14:textId="1D918789" w:rsidR="00442CA8" w:rsidRPr="00414BFA" w:rsidRDefault="00442CA8" w:rsidP="00A83DC0">
      <w:pPr>
        <w:spacing w:before="120" w:after="120" w:line="26" w:lineRule="atLeast"/>
        <w:jc w:val="both"/>
        <w:rPr>
          <w:rFonts w:ascii="Arial" w:hAnsi="Arial" w:cs="Arial"/>
          <w:sz w:val="18"/>
          <w:szCs w:val="18"/>
          <w:lang w:val="en-US"/>
        </w:rPr>
      </w:pPr>
      <w:r w:rsidRPr="00414BFA">
        <w:rPr>
          <w:rFonts w:ascii="Arial" w:hAnsi="Arial" w:cs="Arial"/>
          <w:sz w:val="18"/>
          <w:szCs w:val="18"/>
        </w:rPr>
        <w:t>CHÚ THÍCH</w:t>
      </w:r>
      <w:r w:rsidRPr="00414BFA">
        <w:rPr>
          <w:rFonts w:ascii="Arial" w:hAnsi="Arial" w:cs="Arial"/>
          <w:sz w:val="18"/>
          <w:szCs w:val="18"/>
          <w:lang w:val="en-US"/>
        </w:rPr>
        <w:t xml:space="preserve"> 1</w:t>
      </w:r>
      <w:r w:rsidRPr="00414BFA">
        <w:rPr>
          <w:rFonts w:ascii="Arial" w:hAnsi="Arial" w:cs="Arial"/>
          <w:sz w:val="18"/>
          <w:szCs w:val="18"/>
        </w:rPr>
        <w:t>:</w:t>
      </w:r>
      <w:r w:rsidRPr="00414BFA">
        <w:rPr>
          <w:rFonts w:ascii="Arial" w:hAnsi="Arial" w:cs="Arial"/>
          <w:sz w:val="18"/>
          <w:szCs w:val="18"/>
          <w:lang w:val="en-US"/>
        </w:rPr>
        <w:t xml:space="preserve"> X</w:t>
      </w:r>
      <w:r w:rsidRPr="00414BFA">
        <w:rPr>
          <w:rFonts w:ascii="Arial" w:hAnsi="Arial" w:cs="Arial"/>
          <w:sz w:val="18"/>
          <w:szCs w:val="18"/>
          <w:lang w:val="pt-BR"/>
        </w:rPr>
        <w:t>em Hình 1</w:t>
      </w:r>
      <w:r w:rsidR="000F063A" w:rsidRPr="00414BFA">
        <w:rPr>
          <w:rFonts w:ascii="Arial" w:hAnsi="Arial" w:cs="Arial"/>
          <w:sz w:val="18"/>
          <w:szCs w:val="18"/>
          <w:lang w:val="pt-BR"/>
        </w:rPr>
        <w:t>.</w:t>
      </w:r>
    </w:p>
    <w:p w14:paraId="3C2A2D2D" w14:textId="1B573C92" w:rsidR="004A6E10" w:rsidRPr="00414BFA" w:rsidRDefault="004A6E10" w:rsidP="00A83DC0">
      <w:pPr>
        <w:spacing w:before="120" w:after="120" w:line="26" w:lineRule="atLeast"/>
        <w:jc w:val="both"/>
        <w:rPr>
          <w:rFonts w:ascii="Arial" w:hAnsi="Arial" w:cs="Arial"/>
          <w:b/>
          <w:bCs/>
          <w:sz w:val="22"/>
          <w:lang w:val="pt-BR"/>
        </w:rPr>
      </w:pPr>
      <w:r w:rsidRPr="00414BFA">
        <w:rPr>
          <w:rFonts w:ascii="Arial" w:hAnsi="Arial" w:cs="Arial"/>
          <w:b/>
          <w:bCs/>
          <w:sz w:val="22"/>
          <w:lang w:val="pt-BR"/>
        </w:rPr>
        <w:t>3.1</w:t>
      </w:r>
      <w:r w:rsidR="002A4652" w:rsidRPr="00414BFA">
        <w:rPr>
          <w:rFonts w:ascii="Arial" w:hAnsi="Arial" w:cs="Arial"/>
          <w:b/>
          <w:bCs/>
          <w:sz w:val="22"/>
          <w:lang w:val="pt-BR"/>
        </w:rPr>
        <w:t>7</w:t>
      </w:r>
    </w:p>
    <w:p w14:paraId="3913F383" w14:textId="195538CE" w:rsidR="004A6E10" w:rsidRPr="00414BFA" w:rsidRDefault="004A6E10" w:rsidP="00A83DC0">
      <w:pPr>
        <w:spacing w:before="120" w:after="120" w:line="26" w:lineRule="atLeast"/>
        <w:jc w:val="both"/>
        <w:rPr>
          <w:rFonts w:ascii="Arial" w:hAnsi="Arial" w:cs="Arial"/>
          <w:sz w:val="22"/>
          <w:lang w:val="pt-BR"/>
        </w:rPr>
      </w:pPr>
      <w:r w:rsidRPr="00414BFA">
        <w:rPr>
          <w:rFonts w:ascii="Arial" w:hAnsi="Arial" w:cs="Arial"/>
          <w:b/>
          <w:bCs/>
          <w:sz w:val="22"/>
          <w:lang w:val="pt-BR"/>
        </w:rPr>
        <w:t>Chiều rộng</w:t>
      </w:r>
      <w:r w:rsidRPr="00414BFA">
        <w:rPr>
          <w:rFonts w:ascii="Arial" w:hAnsi="Arial" w:cs="Arial"/>
          <w:sz w:val="22"/>
          <w:lang w:val="pt-BR"/>
        </w:rPr>
        <w:t xml:space="preserve"> </w:t>
      </w:r>
      <w:r w:rsidR="00430F87" w:rsidRPr="00414BFA">
        <w:rPr>
          <w:rFonts w:ascii="Arial" w:hAnsi="Arial" w:cs="Arial"/>
          <w:b/>
          <w:bCs/>
          <w:sz w:val="22"/>
          <w:lang w:val="pt-BR"/>
        </w:rPr>
        <w:t>sàn công tác</w:t>
      </w:r>
      <w:r w:rsidR="00430F87" w:rsidRPr="00414BFA">
        <w:rPr>
          <w:rFonts w:ascii="Arial" w:hAnsi="Arial" w:cs="Arial"/>
          <w:sz w:val="22"/>
          <w:lang w:val="pt-BR"/>
        </w:rPr>
        <w:t xml:space="preserve"> </w:t>
      </w:r>
      <w:r w:rsidRPr="00414BFA">
        <w:rPr>
          <w:rFonts w:ascii="Arial" w:hAnsi="Arial" w:cs="Arial"/>
          <w:sz w:val="22"/>
          <w:lang w:val="pt-BR"/>
        </w:rPr>
        <w:t>(</w:t>
      </w:r>
      <w:r w:rsidR="00430F87" w:rsidRPr="00414BFA">
        <w:rPr>
          <w:rFonts w:ascii="Arial" w:hAnsi="Arial" w:cs="Arial"/>
          <w:sz w:val="22"/>
          <w:lang w:val="pt-BR"/>
        </w:rPr>
        <w:t>platform w</w:t>
      </w:r>
      <w:r w:rsidRPr="00414BFA">
        <w:rPr>
          <w:rFonts w:ascii="Arial" w:hAnsi="Arial" w:cs="Arial"/>
          <w:sz w:val="22"/>
          <w:lang w:val="pt-BR"/>
        </w:rPr>
        <w:t>idth (</w:t>
      </w:r>
      <m:oMath>
        <m:r>
          <w:rPr>
            <w:rFonts w:ascii="Cambria Math" w:hAnsi="Cambria Math" w:cs="Arial"/>
            <w:sz w:val="22"/>
            <w:lang w:val="pt-BR"/>
          </w:rPr>
          <m:t>w</m:t>
        </m:r>
      </m:oMath>
      <w:r w:rsidRPr="00414BFA">
        <w:rPr>
          <w:rFonts w:ascii="Arial" w:hAnsi="Arial" w:cs="Arial"/>
          <w:sz w:val="22"/>
          <w:lang w:val="pt-BR"/>
        </w:rPr>
        <w:t>)</w:t>
      </w:r>
    </w:p>
    <w:p w14:paraId="4D71AC1A" w14:textId="3D870CB5" w:rsidR="004A6E10" w:rsidRPr="00414BFA" w:rsidRDefault="004A6E10" w:rsidP="00A83DC0">
      <w:pPr>
        <w:spacing w:before="120" w:after="120" w:line="26" w:lineRule="atLeast"/>
        <w:jc w:val="both"/>
        <w:rPr>
          <w:rFonts w:ascii="Arial" w:hAnsi="Arial" w:cs="Arial"/>
          <w:sz w:val="22"/>
          <w:lang w:val="pt-BR"/>
        </w:rPr>
      </w:pPr>
      <w:r w:rsidRPr="00414BFA">
        <w:rPr>
          <w:rFonts w:ascii="Arial" w:hAnsi="Arial" w:cs="Arial"/>
          <w:sz w:val="22"/>
          <w:lang w:val="pt-BR"/>
        </w:rPr>
        <w:t xml:space="preserve">Kích thước nhỏ hơn trong hai kích thước của mặt sàn </w:t>
      </w:r>
    </w:p>
    <w:p w14:paraId="5F3E6F2C" w14:textId="418EC7BD" w:rsidR="00442CA8" w:rsidRPr="00414BFA" w:rsidRDefault="00442CA8" w:rsidP="00442CA8">
      <w:pPr>
        <w:spacing w:before="120" w:after="120" w:line="26" w:lineRule="atLeast"/>
        <w:jc w:val="both"/>
        <w:rPr>
          <w:rFonts w:ascii="Arial" w:hAnsi="Arial" w:cs="Arial"/>
          <w:sz w:val="18"/>
          <w:szCs w:val="18"/>
          <w:lang w:val="en-US"/>
        </w:rPr>
      </w:pPr>
      <w:r w:rsidRPr="00414BFA">
        <w:rPr>
          <w:rFonts w:ascii="Arial" w:hAnsi="Arial" w:cs="Arial"/>
          <w:sz w:val="18"/>
          <w:szCs w:val="18"/>
        </w:rPr>
        <w:t>CHÚ THÍCH</w:t>
      </w:r>
      <w:r w:rsidRPr="00414BFA">
        <w:rPr>
          <w:rFonts w:ascii="Arial" w:hAnsi="Arial" w:cs="Arial"/>
          <w:sz w:val="18"/>
          <w:szCs w:val="18"/>
          <w:lang w:val="en-US"/>
        </w:rPr>
        <w:t xml:space="preserve"> 1</w:t>
      </w:r>
      <w:r w:rsidRPr="00414BFA">
        <w:rPr>
          <w:rFonts w:ascii="Arial" w:hAnsi="Arial" w:cs="Arial"/>
          <w:sz w:val="18"/>
          <w:szCs w:val="18"/>
        </w:rPr>
        <w:t>:</w:t>
      </w:r>
      <w:r w:rsidRPr="00414BFA">
        <w:rPr>
          <w:rFonts w:ascii="Arial" w:hAnsi="Arial" w:cs="Arial"/>
          <w:sz w:val="18"/>
          <w:szCs w:val="18"/>
          <w:lang w:val="en-US"/>
        </w:rPr>
        <w:t xml:space="preserve"> X</w:t>
      </w:r>
      <w:r w:rsidRPr="00414BFA">
        <w:rPr>
          <w:rFonts w:ascii="Arial" w:hAnsi="Arial" w:cs="Arial"/>
          <w:sz w:val="18"/>
          <w:szCs w:val="18"/>
          <w:lang w:val="pt-BR"/>
        </w:rPr>
        <w:t>em Hình 1</w:t>
      </w:r>
      <w:r w:rsidR="000F063A" w:rsidRPr="00414BFA">
        <w:rPr>
          <w:rFonts w:ascii="Arial" w:hAnsi="Arial" w:cs="Arial"/>
          <w:sz w:val="18"/>
          <w:szCs w:val="18"/>
          <w:lang w:val="pt-BR"/>
        </w:rPr>
        <w:t>.</w:t>
      </w:r>
    </w:p>
    <w:p w14:paraId="05AD2A5A" w14:textId="77777777" w:rsidR="00442CA8" w:rsidRPr="00414BFA" w:rsidRDefault="00442CA8" w:rsidP="00A83DC0">
      <w:pPr>
        <w:spacing w:before="120" w:after="120" w:line="26" w:lineRule="atLeast"/>
        <w:jc w:val="both"/>
        <w:rPr>
          <w:rFonts w:ascii="Arial" w:hAnsi="Arial" w:cs="Arial"/>
          <w:sz w:val="22"/>
          <w:lang w:val="pt-BR"/>
        </w:rPr>
      </w:pPr>
    </w:p>
    <w:p w14:paraId="1CE42E2D" w14:textId="77777777" w:rsidR="004A6E10" w:rsidRPr="00414BFA" w:rsidRDefault="004A6E10" w:rsidP="00A83DC0">
      <w:pPr>
        <w:spacing w:before="120" w:after="120" w:line="26" w:lineRule="atLeast"/>
        <w:rPr>
          <w:rFonts w:ascii="Arial" w:hAnsi="Arial" w:cs="Arial"/>
          <w:sz w:val="22"/>
          <w:lang w:val="pt-BR"/>
        </w:rPr>
      </w:pPr>
      <w:r w:rsidRPr="00414BFA">
        <w:rPr>
          <w:rFonts w:ascii="Arial" w:hAnsi="Arial" w:cs="Arial"/>
          <w:noProof/>
          <w:sz w:val="22"/>
        </w:rPr>
        <w:lastRenderedPageBreak/>
        <w:drawing>
          <wp:inline distT="0" distB="0" distL="0" distR="0" wp14:anchorId="50B79A07" wp14:editId="2E9CE5F2">
            <wp:extent cx="2905125" cy="14859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905125" cy="1485900"/>
                    </a:xfrm>
                    <a:prstGeom prst="rect">
                      <a:avLst/>
                    </a:prstGeom>
                  </pic:spPr>
                </pic:pic>
              </a:graphicData>
            </a:graphic>
          </wp:inline>
        </w:drawing>
      </w:r>
    </w:p>
    <w:p w14:paraId="78CC27D2" w14:textId="1A37F0A2" w:rsidR="004A6E10" w:rsidRPr="00414BFA" w:rsidRDefault="004A6E10" w:rsidP="00A83DC0">
      <w:pPr>
        <w:spacing w:before="120" w:after="120" w:line="26" w:lineRule="atLeast"/>
        <w:rPr>
          <w:rFonts w:ascii="Arial" w:hAnsi="Arial" w:cs="Arial"/>
          <w:b/>
          <w:bCs/>
          <w:sz w:val="22"/>
          <w:lang w:val="pt-BR"/>
        </w:rPr>
      </w:pPr>
      <w:r w:rsidRPr="00414BFA">
        <w:rPr>
          <w:rFonts w:ascii="Arial" w:hAnsi="Arial" w:cs="Arial"/>
          <w:b/>
          <w:bCs/>
          <w:sz w:val="22"/>
          <w:lang w:val="pt-BR"/>
        </w:rPr>
        <w:t>Hình 1 – Chiều rộng</w:t>
      </w:r>
      <w:r w:rsidR="002A4652" w:rsidRPr="00414BFA">
        <w:rPr>
          <w:rFonts w:ascii="Arial" w:hAnsi="Arial" w:cs="Arial"/>
          <w:b/>
          <w:bCs/>
          <w:sz w:val="22"/>
          <w:lang w:val="pt-BR"/>
        </w:rPr>
        <w:t xml:space="preserve"> </w:t>
      </w:r>
      <w:r w:rsidRPr="00414BFA">
        <w:rPr>
          <w:rFonts w:ascii="Arial" w:hAnsi="Arial" w:cs="Arial"/>
          <w:b/>
          <w:bCs/>
          <w:sz w:val="22"/>
          <w:lang w:val="pt-BR"/>
        </w:rPr>
        <w:t>và chiều dài</w:t>
      </w:r>
      <w:r w:rsidR="00430F87" w:rsidRPr="00414BFA">
        <w:rPr>
          <w:rFonts w:ascii="Arial" w:hAnsi="Arial" w:cs="Arial"/>
          <w:b/>
          <w:bCs/>
          <w:sz w:val="22"/>
          <w:lang w:val="pt-BR"/>
        </w:rPr>
        <w:t xml:space="preserve"> của một sàn công tác</w:t>
      </w:r>
    </w:p>
    <w:p w14:paraId="33B7C6A9" w14:textId="11D2B419" w:rsidR="002A4652" w:rsidRPr="00414BFA" w:rsidRDefault="002A4652" w:rsidP="00A83DC0">
      <w:pPr>
        <w:spacing w:before="120" w:after="120" w:line="26" w:lineRule="atLeast"/>
        <w:jc w:val="both"/>
        <w:rPr>
          <w:rFonts w:ascii="Arial" w:hAnsi="Arial" w:cs="Arial"/>
          <w:b/>
          <w:bCs/>
          <w:sz w:val="22"/>
          <w:lang w:val="pt-BR"/>
        </w:rPr>
      </w:pPr>
      <w:r w:rsidRPr="00414BFA">
        <w:rPr>
          <w:rFonts w:ascii="Arial" w:hAnsi="Arial" w:cs="Arial"/>
          <w:b/>
          <w:bCs/>
          <w:sz w:val="22"/>
          <w:lang w:val="pt-BR"/>
        </w:rPr>
        <w:t>3.18</w:t>
      </w:r>
    </w:p>
    <w:p w14:paraId="2C4CFF10" w14:textId="0BD8C23B" w:rsidR="002A4652" w:rsidRPr="00414BFA" w:rsidRDefault="002A4652" w:rsidP="00A83DC0">
      <w:pPr>
        <w:spacing w:before="120" w:after="120" w:line="26" w:lineRule="atLeast"/>
        <w:jc w:val="both"/>
        <w:rPr>
          <w:rFonts w:ascii="Arial" w:hAnsi="Arial" w:cs="Arial"/>
          <w:sz w:val="22"/>
          <w:lang w:val="pt-BR"/>
        </w:rPr>
      </w:pPr>
      <w:r w:rsidRPr="00414BFA">
        <w:rPr>
          <w:rFonts w:ascii="Arial" w:hAnsi="Arial" w:cs="Arial"/>
          <w:b/>
          <w:bCs/>
          <w:sz w:val="22"/>
          <w:lang w:val="pt-BR"/>
        </w:rPr>
        <w:t xml:space="preserve">Trong nhà </w:t>
      </w:r>
      <w:r w:rsidRPr="00414BFA">
        <w:rPr>
          <w:rFonts w:ascii="Arial" w:hAnsi="Arial" w:cs="Arial"/>
          <w:sz w:val="22"/>
          <w:lang w:val="pt-BR"/>
        </w:rPr>
        <w:t>(indoors)</w:t>
      </w:r>
    </w:p>
    <w:p w14:paraId="7185C3DC" w14:textId="783AE890" w:rsidR="002A4652" w:rsidRPr="00414BFA" w:rsidRDefault="00442CA8" w:rsidP="00A83DC0">
      <w:pPr>
        <w:spacing w:before="120" w:after="120" w:line="26" w:lineRule="atLeast"/>
        <w:jc w:val="both"/>
        <w:rPr>
          <w:rFonts w:ascii="Arial" w:hAnsi="Arial" w:cs="Arial"/>
          <w:sz w:val="22"/>
          <w:lang w:val="pt-BR"/>
        </w:rPr>
      </w:pPr>
      <w:r w:rsidRPr="00414BFA">
        <w:rPr>
          <w:rFonts w:ascii="Arial" w:hAnsi="Arial" w:cs="Arial"/>
          <w:sz w:val="22"/>
          <w:lang w:val="pt-BR"/>
        </w:rPr>
        <w:t>V</w:t>
      </w:r>
      <w:r w:rsidR="002A4652" w:rsidRPr="00414BFA">
        <w:rPr>
          <w:rFonts w:ascii="Arial" w:hAnsi="Arial" w:cs="Arial"/>
          <w:sz w:val="22"/>
          <w:lang w:val="pt-BR"/>
        </w:rPr>
        <w:t>ị trí mà ở đó tháp làm việc không chịu tác dụng của tải gió</w:t>
      </w:r>
    </w:p>
    <w:p w14:paraId="38CC9583" w14:textId="31E50C99" w:rsidR="002A4652" w:rsidRPr="00414BFA" w:rsidRDefault="002A4652" w:rsidP="00A83DC0">
      <w:pPr>
        <w:spacing w:before="120" w:after="120" w:line="26" w:lineRule="atLeast"/>
        <w:jc w:val="both"/>
        <w:rPr>
          <w:rFonts w:ascii="Arial" w:hAnsi="Arial" w:cs="Arial"/>
          <w:b/>
          <w:bCs/>
          <w:sz w:val="22"/>
          <w:lang w:val="pt-BR"/>
        </w:rPr>
      </w:pPr>
      <w:r w:rsidRPr="00414BFA">
        <w:rPr>
          <w:rFonts w:ascii="Arial" w:hAnsi="Arial" w:cs="Arial"/>
          <w:b/>
          <w:bCs/>
          <w:sz w:val="22"/>
          <w:lang w:val="pt-BR"/>
        </w:rPr>
        <w:t>3.1</w:t>
      </w:r>
      <w:r w:rsidR="00F4263D" w:rsidRPr="00414BFA">
        <w:rPr>
          <w:rFonts w:ascii="Arial" w:hAnsi="Arial" w:cs="Arial"/>
          <w:b/>
          <w:bCs/>
          <w:sz w:val="22"/>
          <w:lang w:val="pt-BR"/>
        </w:rPr>
        <w:t>9</w:t>
      </w:r>
    </w:p>
    <w:p w14:paraId="1B909D8E" w14:textId="73FAD530" w:rsidR="002A4652" w:rsidRPr="00414BFA" w:rsidRDefault="002A4652" w:rsidP="00A83DC0">
      <w:pPr>
        <w:spacing w:before="120" w:after="120" w:line="26" w:lineRule="atLeast"/>
        <w:jc w:val="both"/>
        <w:rPr>
          <w:rFonts w:ascii="Arial" w:hAnsi="Arial" w:cs="Arial"/>
          <w:sz w:val="22"/>
          <w:lang w:val="pt-BR"/>
        </w:rPr>
      </w:pPr>
      <w:r w:rsidRPr="00414BFA">
        <w:rPr>
          <w:rFonts w:ascii="Arial" w:hAnsi="Arial" w:cs="Arial"/>
          <w:b/>
          <w:bCs/>
          <w:sz w:val="22"/>
          <w:lang w:val="pt-BR"/>
        </w:rPr>
        <w:t xml:space="preserve">Ngoài trời </w:t>
      </w:r>
      <w:r w:rsidRPr="00414BFA">
        <w:rPr>
          <w:rFonts w:ascii="Arial" w:hAnsi="Arial" w:cs="Arial"/>
          <w:sz w:val="22"/>
          <w:lang w:val="pt-BR"/>
        </w:rPr>
        <w:t>(outdoors)</w:t>
      </w:r>
    </w:p>
    <w:p w14:paraId="15F917B2" w14:textId="27CFBC4E" w:rsidR="002A4652" w:rsidRPr="00414BFA" w:rsidRDefault="00442CA8" w:rsidP="00A83DC0">
      <w:pPr>
        <w:spacing w:before="120" w:after="120" w:line="26" w:lineRule="atLeast"/>
        <w:jc w:val="both"/>
        <w:rPr>
          <w:rFonts w:ascii="Arial" w:hAnsi="Arial" w:cs="Arial"/>
          <w:sz w:val="22"/>
          <w:lang w:val="pt-BR"/>
        </w:rPr>
      </w:pPr>
      <w:r w:rsidRPr="00414BFA">
        <w:rPr>
          <w:rFonts w:ascii="Arial" w:hAnsi="Arial" w:cs="Arial"/>
          <w:sz w:val="22"/>
          <w:lang w:val="pt-BR"/>
        </w:rPr>
        <w:t>V</w:t>
      </w:r>
      <w:r w:rsidR="002A4652" w:rsidRPr="00414BFA">
        <w:rPr>
          <w:rFonts w:ascii="Arial" w:hAnsi="Arial" w:cs="Arial"/>
          <w:sz w:val="22"/>
          <w:lang w:val="pt-BR"/>
        </w:rPr>
        <w:t>ị trí mà ở đó tháp làm việc có thể chịu tác dụng của tải gió</w:t>
      </w:r>
    </w:p>
    <w:p w14:paraId="63F650EF" w14:textId="388D9DBF" w:rsidR="002A4652" w:rsidRPr="00414BFA" w:rsidRDefault="002A4652" w:rsidP="00A83DC0">
      <w:pPr>
        <w:spacing w:before="120" w:after="120" w:line="26" w:lineRule="atLeast"/>
        <w:jc w:val="both"/>
        <w:rPr>
          <w:rFonts w:ascii="Arial" w:hAnsi="Arial" w:cs="Arial"/>
          <w:b/>
          <w:bCs/>
          <w:sz w:val="22"/>
          <w:lang w:val="pt-BR"/>
        </w:rPr>
      </w:pPr>
      <w:r w:rsidRPr="00414BFA">
        <w:rPr>
          <w:rFonts w:ascii="Arial" w:hAnsi="Arial" w:cs="Arial"/>
          <w:b/>
          <w:bCs/>
          <w:sz w:val="22"/>
          <w:lang w:val="pt-BR"/>
        </w:rPr>
        <w:t>3.</w:t>
      </w:r>
      <w:r w:rsidR="00F4263D" w:rsidRPr="00414BFA">
        <w:rPr>
          <w:rFonts w:ascii="Arial" w:hAnsi="Arial" w:cs="Arial"/>
          <w:b/>
          <w:bCs/>
          <w:sz w:val="22"/>
          <w:lang w:val="pt-BR"/>
        </w:rPr>
        <w:t>20</w:t>
      </w:r>
    </w:p>
    <w:p w14:paraId="7B8BC0E1" w14:textId="7C927DB5" w:rsidR="002A4652" w:rsidRPr="00414BFA" w:rsidRDefault="002A4652" w:rsidP="00A83DC0">
      <w:pPr>
        <w:spacing w:before="120" w:after="120" w:line="26" w:lineRule="atLeast"/>
        <w:jc w:val="both"/>
        <w:rPr>
          <w:rFonts w:ascii="Arial" w:hAnsi="Arial" w:cs="Arial"/>
          <w:sz w:val="22"/>
          <w:lang w:val="pt-BR"/>
        </w:rPr>
      </w:pPr>
      <w:r w:rsidRPr="00414BFA">
        <w:rPr>
          <w:rFonts w:ascii="Arial" w:hAnsi="Arial" w:cs="Arial"/>
          <w:b/>
          <w:bCs/>
          <w:sz w:val="22"/>
          <w:lang w:val="pt-BR"/>
        </w:rPr>
        <w:t xml:space="preserve">Bảo vệ biên </w:t>
      </w:r>
      <w:r w:rsidRPr="00414BFA">
        <w:rPr>
          <w:rFonts w:ascii="Arial" w:hAnsi="Arial" w:cs="Arial"/>
          <w:sz w:val="22"/>
          <w:lang w:val="pt-BR"/>
        </w:rPr>
        <w:t>(side protection)</w:t>
      </w:r>
    </w:p>
    <w:p w14:paraId="3B7372B2" w14:textId="48EC37A8" w:rsidR="002A4652" w:rsidRPr="00414BFA" w:rsidRDefault="002A4652" w:rsidP="00A83DC0">
      <w:pPr>
        <w:spacing w:before="120" w:after="120" w:line="26" w:lineRule="atLeast"/>
        <w:jc w:val="both"/>
        <w:rPr>
          <w:rFonts w:ascii="Arial" w:hAnsi="Arial" w:cs="Arial"/>
          <w:sz w:val="22"/>
          <w:lang w:val="pt-BR"/>
        </w:rPr>
      </w:pPr>
      <w:r w:rsidRPr="00414BFA">
        <w:rPr>
          <w:rFonts w:ascii="Arial" w:hAnsi="Arial" w:cs="Arial"/>
          <w:sz w:val="22"/>
          <w:lang w:val="pt-BR"/>
        </w:rPr>
        <w:t>Các bộ phận lắp ráp tạo</w:t>
      </w:r>
      <w:r w:rsidR="00F4263D" w:rsidRPr="00414BFA">
        <w:rPr>
          <w:rFonts w:ascii="Arial" w:hAnsi="Arial" w:cs="Arial"/>
          <w:sz w:val="22"/>
          <w:lang w:val="pt-BR"/>
        </w:rPr>
        <w:t xml:space="preserve"> thành hàng rào </w:t>
      </w:r>
      <w:r w:rsidR="00442CA8" w:rsidRPr="00414BFA">
        <w:rPr>
          <w:rFonts w:ascii="Arial" w:hAnsi="Arial" w:cs="Arial"/>
          <w:sz w:val="22"/>
          <w:lang w:val="pt-BR"/>
        </w:rPr>
        <w:t xml:space="preserve">chắn </w:t>
      </w:r>
      <w:r w:rsidR="00F4263D" w:rsidRPr="00414BFA">
        <w:rPr>
          <w:rFonts w:ascii="Arial" w:hAnsi="Arial" w:cs="Arial"/>
          <w:sz w:val="22"/>
          <w:lang w:val="pt-BR"/>
        </w:rPr>
        <w:t>với nhiệm vụ bảo vệ người khỏi nguy cơ rơi ngã và chống rơi vật liệu</w:t>
      </w:r>
    </w:p>
    <w:p w14:paraId="2BE96FF2" w14:textId="4CBC2493" w:rsidR="00F4263D" w:rsidRPr="00414BFA" w:rsidRDefault="00F4263D" w:rsidP="00A83DC0">
      <w:pPr>
        <w:spacing w:before="120" w:after="120" w:line="26" w:lineRule="atLeast"/>
        <w:jc w:val="both"/>
        <w:rPr>
          <w:rFonts w:ascii="Arial" w:hAnsi="Arial" w:cs="Arial"/>
          <w:b/>
          <w:bCs/>
          <w:sz w:val="22"/>
          <w:lang w:val="pt-BR"/>
        </w:rPr>
      </w:pPr>
      <w:r w:rsidRPr="00414BFA">
        <w:rPr>
          <w:rFonts w:ascii="Arial" w:hAnsi="Arial" w:cs="Arial"/>
          <w:b/>
          <w:bCs/>
          <w:sz w:val="22"/>
          <w:lang w:val="pt-BR"/>
        </w:rPr>
        <w:t xml:space="preserve">3.21 </w:t>
      </w:r>
    </w:p>
    <w:p w14:paraId="35785C4C" w14:textId="60BB634F" w:rsidR="00F4263D" w:rsidRPr="00414BFA" w:rsidRDefault="00F4263D" w:rsidP="00A83DC0">
      <w:pPr>
        <w:spacing w:before="120" w:after="120" w:line="26" w:lineRule="atLeast"/>
        <w:jc w:val="both"/>
        <w:rPr>
          <w:rFonts w:ascii="Arial" w:hAnsi="Arial" w:cs="Arial"/>
          <w:sz w:val="22"/>
          <w:lang w:val="pt-BR"/>
        </w:rPr>
      </w:pPr>
      <w:r w:rsidRPr="00414BFA">
        <w:rPr>
          <w:rFonts w:ascii="Arial" w:hAnsi="Arial" w:cs="Arial"/>
          <w:b/>
          <w:bCs/>
          <w:sz w:val="22"/>
          <w:lang w:val="pt-BR"/>
        </w:rPr>
        <w:t xml:space="preserve">Sàn công tác </w:t>
      </w:r>
      <w:r w:rsidRPr="00414BFA">
        <w:rPr>
          <w:rFonts w:ascii="Arial" w:hAnsi="Arial" w:cs="Arial"/>
          <w:sz w:val="22"/>
          <w:lang w:val="pt-BR"/>
        </w:rPr>
        <w:t>(working platform)</w:t>
      </w:r>
    </w:p>
    <w:p w14:paraId="6579B117" w14:textId="2F70D349" w:rsidR="00F4263D" w:rsidRPr="00414BFA" w:rsidRDefault="00F4263D" w:rsidP="00A83DC0">
      <w:pPr>
        <w:spacing w:before="120" w:after="120" w:line="26" w:lineRule="atLeast"/>
        <w:jc w:val="both"/>
        <w:rPr>
          <w:rFonts w:ascii="Arial" w:hAnsi="Arial" w:cs="Arial"/>
          <w:sz w:val="22"/>
          <w:lang w:val="pt-BR"/>
        </w:rPr>
      </w:pPr>
      <w:r w:rsidRPr="00414BFA">
        <w:rPr>
          <w:rFonts w:ascii="Arial" w:hAnsi="Arial" w:cs="Arial"/>
          <w:sz w:val="22"/>
          <w:lang w:val="pt-BR"/>
        </w:rPr>
        <w:t>Sàn trong một thang di động và tháp làm việc mà tại đó các công việc được công nhân thực hiện</w:t>
      </w:r>
    </w:p>
    <w:p w14:paraId="4F023F3C" w14:textId="4D0A5453" w:rsidR="00F4263D" w:rsidRPr="00414BFA" w:rsidRDefault="00F4263D" w:rsidP="00A83DC0">
      <w:pPr>
        <w:spacing w:before="120" w:after="120" w:line="26" w:lineRule="atLeast"/>
        <w:jc w:val="both"/>
        <w:rPr>
          <w:rFonts w:ascii="Arial" w:hAnsi="Arial" w:cs="Arial"/>
          <w:b/>
          <w:bCs/>
          <w:sz w:val="22"/>
          <w:lang w:val="pt-BR"/>
        </w:rPr>
      </w:pPr>
      <w:r w:rsidRPr="00414BFA">
        <w:rPr>
          <w:rFonts w:ascii="Arial" w:hAnsi="Arial" w:cs="Arial"/>
          <w:b/>
          <w:bCs/>
          <w:sz w:val="22"/>
          <w:lang w:val="pt-BR"/>
        </w:rPr>
        <w:t xml:space="preserve">3.22 </w:t>
      </w:r>
    </w:p>
    <w:p w14:paraId="2440B8FD" w14:textId="13A6D28B" w:rsidR="00F4263D" w:rsidRPr="00414BFA" w:rsidRDefault="00F4263D" w:rsidP="00A83DC0">
      <w:pPr>
        <w:spacing w:before="120" w:after="120" w:line="26" w:lineRule="atLeast"/>
        <w:jc w:val="both"/>
        <w:rPr>
          <w:rFonts w:ascii="Arial" w:hAnsi="Arial" w:cs="Arial"/>
          <w:sz w:val="22"/>
          <w:lang w:val="pt-BR"/>
        </w:rPr>
      </w:pPr>
      <w:r w:rsidRPr="00414BFA">
        <w:rPr>
          <w:rFonts w:ascii="Arial" w:hAnsi="Arial" w:cs="Arial"/>
          <w:b/>
          <w:bCs/>
          <w:sz w:val="22"/>
          <w:lang w:val="pt-BR"/>
        </w:rPr>
        <w:t xml:space="preserve">Sàn </w:t>
      </w:r>
      <w:r w:rsidR="00F75F6A" w:rsidRPr="00414BFA">
        <w:rPr>
          <w:rFonts w:ascii="Arial" w:hAnsi="Arial" w:cs="Arial"/>
          <w:b/>
          <w:bCs/>
          <w:sz w:val="22"/>
          <w:lang w:val="pt-BR"/>
        </w:rPr>
        <w:t>trung gian</w:t>
      </w:r>
      <w:r w:rsidRPr="00414BFA">
        <w:rPr>
          <w:rFonts w:ascii="Arial" w:hAnsi="Arial" w:cs="Arial"/>
          <w:b/>
          <w:bCs/>
          <w:sz w:val="22"/>
          <w:lang w:val="pt-BR"/>
        </w:rPr>
        <w:t xml:space="preserve"> </w:t>
      </w:r>
      <w:r w:rsidRPr="00414BFA">
        <w:rPr>
          <w:rFonts w:ascii="Arial" w:hAnsi="Arial" w:cs="Arial"/>
          <w:sz w:val="22"/>
          <w:lang w:val="pt-BR"/>
        </w:rPr>
        <w:t>(inter</w:t>
      </w:r>
      <w:r w:rsidR="000D0AAE" w:rsidRPr="00414BFA">
        <w:rPr>
          <w:rFonts w:ascii="Arial" w:hAnsi="Arial" w:cs="Arial"/>
          <w:sz w:val="22"/>
          <w:lang w:val="pt-BR"/>
        </w:rPr>
        <w:t>mediate</w:t>
      </w:r>
      <w:r w:rsidRPr="00414BFA">
        <w:rPr>
          <w:rFonts w:ascii="Arial" w:hAnsi="Arial" w:cs="Arial"/>
          <w:sz w:val="22"/>
          <w:lang w:val="pt-BR"/>
        </w:rPr>
        <w:t xml:space="preserve"> platform)</w:t>
      </w:r>
    </w:p>
    <w:p w14:paraId="620593BB" w14:textId="66AABD18" w:rsidR="00F4263D" w:rsidRPr="00414BFA" w:rsidRDefault="00F4263D" w:rsidP="00A83DC0">
      <w:pPr>
        <w:spacing w:before="120" w:after="120" w:line="26" w:lineRule="atLeast"/>
        <w:jc w:val="both"/>
        <w:rPr>
          <w:rFonts w:ascii="Arial" w:hAnsi="Arial" w:cs="Arial"/>
          <w:sz w:val="22"/>
          <w:lang w:val="pt-BR"/>
        </w:rPr>
      </w:pPr>
      <w:r w:rsidRPr="00414BFA">
        <w:rPr>
          <w:rFonts w:ascii="Arial" w:hAnsi="Arial" w:cs="Arial"/>
          <w:sz w:val="22"/>
          <w:lang w:val="pt-BR"/>
        </w:rPr>
        <w:t xml:space="preserve">Sàn trong một thang di động và tháp làm việc </w:t>
      </w:r>
      <w:r w:rsidR="000D0AAE" w:rsidRPr="00414BFA">
        <w:rPr>
          <w:rFonts w:ascii="Arial" w:hAnsi="Arial" w:cs="Arial"/>
          <w:sz w:val="22"/>
          <w:lang w:val="pt-BR"/>
        </w:rPr>
        <w:t>không phải là sàn công tác</w:t>
      </w:r>
    </w:p>
    <w:p w14:paraId="79ED1B7A" w14:textId="00AF13B0" w:rsidR="000D0AAE" w:rsidRPr="00414BFA" w:rsidRDefault="000D0AAE" w:rsidP="00A83DC0">
      <w:pPr>
        <w:spacing w:before="120" w:after="120" w:line="26" w:lineRule="atLeast"/>
        <w:jc w:val="both"/>
        <w:rPr>
          <w:rFonts w:ascii="Arial" w:hAnsi="Arial" w:cs="Arial"/>
          <w:b/>
          <w:bCs/>
          <w:sz w:val="22"/>
          <w:lang w:val="pt-BR"/>
        </w:rPr>
      </w:pPr>
      <w:r w:rsidRPr="00414BFA">
        <w:rPr>
          <w:rFonts w:ascii="Arial" w:hAnsi="Arial" w:cs="Arial"/>
          <w:b/>
          <w:bCs/>
          <w:sz w:val="22"/>
          <w:lang w:val="pt-BR"/>
        </w:rPr>
        <w:t>3.23</w:t>
      </w:r>
    </w:p>
    <w:p w14:paraId="184415CD" w14:textId="38C68732" w:rsidR="000D0AAE" w:rsidRPr="00414BFA" w:rsidRDefault="00595E9F" w:rsidP="00A83DC0">
      <w:pPr>
        <w:spacing w:before="120" w:after="120" w:line="26" w:lineRule="atLeast"/>
        <w:jc w:val="both"/>
        <w:rPr>
          <w:rFonts w:ascii="Arial" w:hAnsi="Arial" w:cs="Arial"/>
          <w:sz w:val="22"/>
          <w:lang w:val="pt-BR"/>
        </w:rPr>
      </w:pPr>
      <w:r w:rsidRPr="00414BFA">
        <w:rPr>
          <w:rFonts w:ascii="Arial" w:hAnsi="Arial" w:cs="Arial"/>
          <w:b/>
          <w:bCs/>
          <w:sz w:val="22"/>
          <w:lang w:val="pt-BR"/>
        </w:rPr>
        <w:t>Thiết bị khóa chủ động</w:t>
      </w:r>
      <w:r w:rsidR="000D0AAE" w:rsidRPr="00414BFA">
        <w:rPr>
          <w:rFonts w:ascii="Arial" w:hAnsi="Arial" w:cs="Arial"/>
          <w:b/>
          <w:bCs/>
          <w:sz w:val="22"/>
          <w:lang w:val="pt-BR"/>
        </w:rPr>
        <w:t xml:space="preserve"> </w:t>
      </w:r>
      <w:r w:rsidR="000D0AAE" w:rsidRPr="00414BFA">
        <w:rPr>
          <w:rFonts w:ascii="Arial" w:hAnsi="Arial" w:cs="Arial"/>
          <w:sz w:val="22"/>
          <w:lang w:val="pt-BR"/>
        </w:rPr>
        <w:t>(</w:t>
      </w:r>
      <w:r w:rsidRPr="00414BFA">
        <w:rPr>
          <w:rFonts w:ascii="Arial" w:hAnsi="Arial" w:cs="Arial"/>
          <w:sz w:val="22"/>
          <w:lang w:val="pt-BR"/>
        </w:rPr>
        <w:t>positive locking device</w:t>
      </w:r>
      <w:r w:rsidR="000D0AAE" w:rsidRPr="00414BFA">
        <w:rPr>
          <w:rFonts w:ascii="Arial" w:hAnsi="Arial" w:cs="Arial"/>
          <w:sz w:val="22"/>
          <w:lang w:val="pt-BR"/>
        </w:rPr>
        <w:t>)</w:t>
      </w:r>
    </w:p>
    <w:p w14:paraId="07052454" w14:textId="68E89E82" w:rsidR="000D0AAE" w:rsidRPr="00414BFA" w:rsidRDefault="005D2572" w:rsidP="00A83DC0">
      <w:pPr>
        <w:spacing w:before="120" w:after="120" w:line="26" w:lineRule="atLeast"/>
        <w:jc w:val="both"/>
        <w:rPr>
          <w:rFonts w:ascii="Arial" w:hAnsi="Arial" w:cs="Arial"/>
          <w:sz w:val="22"/>
          <w:lang w:val="pt-BR"/>
        </w:rPr>
      </w:pPr>
      <w:r w:rsidRPr="00414BFA">
        <w:rPr>
          <w:rFonts w:ascii="Arial" w:hAnsi="Arial" w:cs="Arial"/>
          <w:sz w:val="22"/>
          <w:lang w:val="pt-BR"/>
        </w:rPr>
        <w:t xml:space="preserve">Thiết bị khóa cơ khí, có nhiệm vụ cố định các chi tiết với nhau </w:t>
      </w:r>
      <w:r w:rsidR="00595E9F" w:rsidRPr="00414BFA">
        <w:rPr>
          <w:rFonts w:ascii="Arial" w:hAnsi="Arial" w:cs="Arial"/>
          <w:sz w:val="22"/>
          <w:lang w:val="pt-BR"/>
        </w:rPr>
        <w:t xml:space="preserve">không dựa vào </w:t>
      </w:r>
      <w:r w:rsidR="00442CA8" w:rsidRPr="00414BFA">
        <w:rPr>
          <w:rFonts w:ascii="Arial" w:hAnsi="Arial" w:cs="Arial"/>
          <w:sz w:val="22"/>
          <w:lang w:val="pt-BR"/>
        </w:rPr>
        <w:t xml:space="preserve">nguyên lý </w:t>
      </w:r>
      <w:r w:rsidR="00595E9F" w:rsidRPr="00414BFA">
        <w:rPr>
          <w:rFonts w:ascii="Arial" w:hAnsi="Arial" w:cs="Arial"/>
          <w:sz w:val="22"/>
          <w:lang w:val="pt-BR"/>
        </w:rPr>
        <w:t>ma sát</w:t>
      </w:r>
    </w:p>
    <w:p w14:paraId="7526109A" w14:textId="0BC938A5" w:rsidR="00595E9F" w:rsidRPr="00414BFA" w:rsidRDefault="00595E9F" w:rsidP="00A83DC0">
      <w:pPr>
        <w:spacing w:before="120" w:after="120" w:line="26" w:lineRule="atLeast"/>
        <w:jc w:val="both"/>
        <w:rPr>
          <w:rFonts w:ascii="Arial" w:hAnsi="Arial" w:cs="Arial"/>
          <w:sz w:val="18"/>
          <w:szCs w:val="18"/>
          <w:lang w:val="pt-BR"/>
        </w:rPr>
      </w:pPr>
      <w:r w:rsidRPr="00414BFA">
        <w:rPr>
          <w:rFonts w:ascii="Arial" w:hAnsi="Arial" w:cs="Arial"/>
          <w:sz w:val="18"/>
          <w:szCs w:val="18"/>
          <w:lang w:val="pt-BR"/>
        </w:rPr>
        <w:t>Ví dụ</w:t>
      </w:r>
      <w:r w:rsidR="00442CA8" w:rsidRPr="00414BFA">
        <w:rPr>
          <w:rFonts w:ascii="Arial" w:hAnsi="Arial" w:cs="Arial"/>
          <w:sz w:val="18"/>
          <w:szCs w:val="18"/>
          <w:lang w:val="pt-BR"/>
        </w:rPr>
        <w:t>:</w:t>
      </w:r>
      <w:r w:rsidRPr="00414BFA">
        <w:rPr>
          <w:rFonts w:ascii="Arial" w:hAnsi="Arial" w:cs="Arial"/>
          <w:sz w:val="18"/>
          <w:szCs w:val="18"/>
          <w:lang w:val="pt-BR"/>
        </w:rPr>
        <w:t xml:space="preserve"> </w:t>
      </w:r>
      <w:r w:rsidR="00442CA8" w:rsidRPr="00414BFA">
        <w:rPr>
          <w:rFonts w:ascii="Arial" w:hAnsi="Arial" w:cs="Arial"/>
          <w:sz w:val="18"/>
          <w:szCs w:val="18"/>
          <w:lang w:val="pt-BR"/>
        </w:rPr>
        <w:t>M</w:t>
      </w:r>
      <w:r w:rsidRPr="00414BFA">
        <w:rPr>
          <w:rFonts w:ascii="Arial" w:hAnsi="Arial" w:cs="Arial"/>
          <w:sz w:val="18"/>
          <w:szCs w:val="18"/>
          <w:lang w:val="pt-BR"/>
        </w:rPr>
        <w:t>ột chốt, bu lông hoặc một vấu lồi</w:t>
      </w:r>
      <w:r w:rsidR="000F063A" w:rsidRPr="00414BFA">
        <w:rPr>
          <w:rFonts w:ascii="Arial" w:hAnsi="Arial" w:cs="Arial"/>
          <w:sz w:val="18"/>
          <w:szCs w:val="18"/>
          <w:lang w:val="pt-BR"/>
        </w:rPr>
        <w:t>.</w:t>
      </w:r>
    </w:p>
    <w:p w14:paraId="4B209B53" w14:textId="77777777" w:rsidR="004A6E10" w:rsidRPr="00414BFA" w:rsidRDefault="004A6E10" w:rsidP="00A83DC0">
      <w:pPr>
        <w:pStyle w:val="Heading1"/>
        <w:spacing w:before="120" w:after="120" w:line="26" w:lineRule="atLeast"/>
        <w:jc w:val="both"/>
        <w:rPr>
          <w:rFonts w:ascii="Arial" w:hAnsi="Arial" w:cs="Arial"/>
          <w:sz w:val="24"/>
          <w:szCs w:val="24"/>
          <w:lang w:val="pt-BR"/>
        </w:rPr>
      </w:pPr>
      <w:bookmarkStart w:id="32" w:name="_Toc141445306"/>
      <w:r w:rsidRPr="00414BFA">
        <w:rPr>
          <w:rFonts w:ascii="Arial" w:hAnsi="Arial" w:cs="Arial"/>
          <w:noProof/>
          <w:sz w:val="24"/>
          <w:szCs w:val="24"/>
          <w:lang w:val="en-US" w:eastAsia="vi-VN"/>
        </w:rPr>
        <w:t>4</w:t>
      </w:r>
      <w:r w:rsidRPr="00414BFA">
        <w:rPr>
          <w:rFonts w:ascii="Arial" w:hAnsi="Arial" w:cs="Arial"/>
          <w:noProof/>
          <w:sz w:val="24"/>
          <w:szCs w:val="24"/>
          <w:lang w:eastAsia="vi-VN"/>
        </w:rPr>
        <w:t xml:space="preserve"> </w:t>
      </w:r>
      <w:r w:rsidRPr="00414BFA">
        <w:rPr>
          <w:rFonts w:ascii="Arial" w:hAnsi="Arial" w:cs="Arial"/>
          <w:sz w:val="24"/>
          <w:szCs w:val="24"/>
          <w:lang w:val="pt-BR"/>
        </w:rPr>
        <w:t>Phân loại</w:t>
      </w:r>
      <w:bookmarkEnd w:id="32"/>
    </w:p>
    <w:p w14:paraId="3CF398B1" w14:textId="00CC2E90" w:rsidR="004A6E10" w:rsidRPr="00414BFA" w:rsidRDefault="004A6E10" w:rsidP="00A83DC0">
      <w:pPr>
        <w:pStyle w:val="Heading1"/>
        <w:spacing w:before="120" w:after="120" w:line="26" w:lineRule="atLeast"/>
        <w:jc w:val="both"/>
        <w:rPr>
          <w:rFonts w:ascii="Arial" w:hAnsi="Arial" w:cs="Arial"/>
          <w:b w:val="0"/>
          <w:bCs w:val="0"/>
          <w:sz w:val="22"/>
          <w:szCs w:val="22"/>
          <w:lang w:val="pt-BR"/>
        </w:rPr>
      </w:pPr>
      <w:bookmarkStart w:id="33" w:name="_Toc141445307"/>
      <w:r w:rsidRPr="00414BFA">
        <w:rPr>
          <w:rFonts w:ascii="Arial" w:hAnsi="Arial" w:cs="Arial"/>
          <w:sz w:val="22"/>
          <w:szCs w:val="22"/>
          <w:lang w:val="pt-BR"/>
        </w:rPr>
        <w:t>4.1 Phân loại theo tải</w:t>
      </w:r>
      <w:bookmarkEnd w:id="33"/>
    </w:p>
    <w:p w14:paraId="68359A76" w14:textId="49B81378" w:rsidR="004A6E10" w:rsidRPr="00414BFA" w:rsidRDefault="00865450" w:rsidP="00A83DC0">
      <w:pPr>
        <w:spacing w:before="120" w:after="120" w:line="26" w:lineRule="atLeast"/>
        <w:jc w:val="both"/>
        <w:rPr>
          <w:rFonts w:ascii="Arial" w:hAnsi="Arial" w:cs="Arial"/>
          <w:bCs/>
          <w:sz w:val="22"/>
          <w:lang w:val="it-IT" w:eastAsia="vi-VN"/>
        </w:rPr>
      </w:pPr>
      <w:r w:rsidRPr="00414BFA">
        <w:rPr>
          <w:rFonts w:ascii="Arial" w:hAnsi="Arial" w:cs="Arial"/>
          <w:bCs/>
          <w:sz w:val="22"/>
          <w:lang w:val="it-IT" w:eastAsia="vi-VN"/>
        </w:rPr>
        <w:t>Nhóm c</w:t>
      </w:r>
      <w:r w:rsidR="004A6E10" w:rsidRPr="00414BFA">
        <w:rPr>
          <w:rFonts w:ascii="Arial" w:hAnsi="Arial" w:cs="Arial"/>
          <w:bCs/>
          <w:sz w:val="22"/>
          <w:lang w:val="it-IT" w:eastAsia="vi-VN"/>
        </w:rPr>
        <w:t xml:space="preserve">ác </w:t>
      </w:r>
      <w:r w:rsidR="00DF5C00" w:rsidRPr="00414BFA">
        <w:rPr>
          <w:rFonts w:ascii="Arial" w:hAnsi="Arial" w:cs="Arial"/>
          <w:bCs/>
          <w:sz w:val="22"/>
          <w:lang w:val="it-IT" w:eastAsia="vi-VN"/>
        </w:rPr>
        <w:t>tải phân</w:t>
      </w:r>
      <w:r w:rsidR="004A6E10" w:rsidRPr="00414BFA">
        <w:rPr>
          <w:rFonts w:ascii="Arial" w:hAnsi="Arial" w:cs="Arial"/>
          <w:bCs/>
          <w:sz w:val="22"/>
          <w:lang w:val="it-IT" w:eastAsia="vi-VN"/>
        </w:rPr>
        <w:t xml:space="preserve"> bố đều xem trong Bảng 1.</w:t>
      </w:r>
    </w:p>
    <w:p w14:paraId="6B738ABD" w14:textId="5D54BA2B" w:rsidR="004A6E10" w:rsidRPr="00414BFA" w:rsidRDefault="004A6E10" w:rsidP="00A83DC0">
      <w:pPr>
        <w:spacing w:before="120" w:after="120" w:line="26" w:lineRule="atLeast"/>
        <w:rPr>
          <w:rFonts w:ascii="Arial" w:hAnsi="Arial" w:cs="Arial"/>
          <w:b/>
          <w:sz w:val="22"/>
          <w:lang w:val="it-IT" w:eastAsia="vi-VN"/>
        </w:rPr>
      </w:pPr>
      <w:r w:rsidRPr="00414BFA">
        <w:rPr>
          <w:rFonts w:ascii="Arial" w:hAnsi="Arial" w:cs="Arial"/>
          <w:b/>
          <w:sz w:val="22"/>
          <w:lang w:val="it-IT" w:eastAsia="vi-VN"/>
        </w:rPr>
        <w:t xml:space="preserve">Bảng 1 </w:t>
      </w:r>
      <w:r w:rsidR="00865450" w:rsidRPr="00414BFA">
        <w:rPr>
          <w:rFonts w:ascii="Arial" w:hAnsi="Arial" w:cs="Arial"/>
          <w:b/>
          <w:sz w:val="22"/>
          <w:lang w:val="it-IT" w:eastAsia="vi-VN"/>
        </w:rPr>
        <w:t>–</w:t>
      </w:r>
      <w:r w:rsidRPr="00414BFA">
        <w:rPr>
          <w:rFonts w:ascii="Arial" w:hAnsi="Arial" w:cs="Arial"/>
          <w:b/>
          <w:sz w:val="22"/>
          <w:lang w:val="it-IT" w:eastAsia="vi-VN"/>
        </w:rPr>
        <w:t xml:space="preserve"> </w:t>
      </w:r>
      <w:r w:rsidR="00865450" w:rsidRPr="00414BFA">
        <w:rPr>
          <w:rFonts w:ascii="Arial" w:hAnsi="Arial" w:cs="Arial"/>
          <w:b/>
          <w:sz w:val="22"/>
          <w:lang w:val="it-IT" w:eastAsia="vi-VN"/>
        </w:rPr>
        <w:t>Nhóm c</w:t>
      </w:r>
      <w:r w:rsidRPr="00414BFA">
        <w:rPr>
          <w:rFonts w:ascii="Arial" w:hAnsi="Arial" w:cs="Arial"/>
          <w:b/>
          <w:sz w:val="22"/>
          <w:lang w:val="it-IT" w:eastAsia="vi-VN"/>
        </w:rPr>
        <w:t>ác tải phân bố đều</w:t>
      </w:r>
    </w:p>
    <w:tbl>
      <w:tblPr>
        <w:tblStyle w:val="TableGrid"/>
        <w:tblW w:w="0" w:type="auto"/>
        <w:tblInd w:w="2547" w:type="dxa"/>
        <w:tblLook w:val="04A0" w:firstRow="1" w:lastRow="0" w:firstColumn="1" w:lastColumn="0" w:noHBand="0" w:noVBand="1"/>
      </w:tblPr>
      <w:tblGrid>
        <w:gridCol w:w="1843"/>
        <w:gridCol w:w="3118"/>
      </w:tblGrid>
      <w:tr w:rsidR="00414BFA" w:rsidRPr="00414BFA" w14:paraId="08461488" w14:textId="77777777" w:rsidTr="00865450">
        <w:tc>
          <w:tcPr>
            <w:tcW w:w="1843" w:type="dxa"/>
          </w:tcPr>
          <w:p w14:paraId="4A9E67C0" w14:textId="24F0EF8F" w:rsidR="004A6E10" w:rsidRPr="00414BFA" w:rsidRDefault="004A6E10" w:rsidP="00A83DC0">
            <w:pPr>
              <w:spacing w:before="120" w:after="120" w:line="26" w:lineRule="atLeast"/>
              <w:rPr>
                <w:rFonts w:ascii="Arial" w:hAnsi="Arial" w:cs="Arial"/>
                <w:b/>
                <w:bCs/>
                <w:sz w:val="22"/>
                <w:lang w:val="pt-BR"/>
              </w:rPr>
            </w:pPr>
            <w:r w:rsidRPr="00414BFA">
              <w:rPr>
                <w:rFonts w:ascii="Arial" w:hAnsi="Arial" w:cs="Arial"/>
                <w:b/>
                <w:bCs/>
                <w:sz w:val="22"/>
                <w:lang w:val="pt-BR"/>
              </w:rPr>
              <w:t xml:space="preserve">Nhóm tải </w:t>
            </w:r>
          </w:p>
        </w:tc>
        <w:tc>
          <w:tcPr>
            <w:tcW w:w="3118" w:type="dxa"/>
          </w:tcPr>
          <w:p w14:paraId="39FF0A97" w14:textId="00ABAB60" w:rsidR="004A6E10" w:rsidRPr="00414BFA" w:rsidRDefault="00DF5C00" w:rsidP="00A83DC0">
            <w:pPr>
              <w:spacing w:before="120" w:after="120" w:line="26" w:lineRule="atLeast"/>
              <w:rPr>
                <w:rFonts w:ascii="Arial" w:hAnsi="Arial" w:cs="Arial"/>
                <w:b/>
                <w:sz w:val="22"/>
                <w:vertAlign w:val="superscript"/>
                <w:lang w:val="pt-BR"/>
              </w:rPr>
            </w:pPr>
            <w:r w:rsidRPr="00414BFA">
              <w:rPr>
                <w:rFonts w:ascii="Arial" w:hAnsi="Arial" w:cs="Arial"/>
                <w:b/>
                <w:sz w:val="22"/>
                <w:lang w:val="it-IT" w:eastAsia="vi-VN"/>
              </w:rPr>
              <w:t>Tải phân</w:t>
            </w:r>
            <w:r w:rsidR="004A6E10" w:rsidRPr="00414BFA">
              <w:rPr>
                <w:rFonts w:ascii="Arial" w:hAnsi="Arial" w:cs="Arial"/>
                <w:b/>
                <w:sz w:val="22"/>
                <w:lang w:val="it-IT" w:eastAsia="vi-VN"/>
              </w:rPr>
              <w:t xml:space="preserve"> bố đều q</w:t>
            </w:r>
            <w:r w:rsidR="009644DB" w:rsidRPr="00414BFA">
              <w:rPr>
                <w:rFonts w:ascii="Arial" w:hAnsi="Arial" w:cs="Arial"/>
                <w:b/>
                <w:sz w:val="22"/>
                <w:lang w:val="it-IT" w:eastAsia="vi-VN"/>
              </w:rPr>
              <w:t>,</w:t>
            </w:r>
            <w:r w:rsidR="004A6E10" w:rsidRPr="00414BFA">
              <w:rPr>
                <w:rFonts w:ascii="Arial" w:hAnsi="Arial" w:cs="Arial"/>
                <w:b/>
                <w:sz w:val="22"/>
                <w:lang w:val="it-IT" w:eastAsia="vi-VN"/>
              </w:rPr>
              <w:t xml:space="preserve"> kN/m</w:t>
            </w:r>
            <w:r w:rsidR="004A6E10" w:rsidRPr="00414BFA">
              <w:rPr>
                <w:rFonts w:ascii="Arial" w:hAnsi="Arial" w:cs="Arial"/>
                <w:b/>
                <w:sz w:val="22"/>
                <w:vertAlign w:val="superscript"/>
                <w:lang w:val="it-IT" w:eastAsia="vi-VN"/>
              </w:rPr>
              <w:t>2</w:t>
            </w:r>
          </w:p>
        </w:tc>
      </w:tr>
      <w:tr w:rsidR="00414BFA" w:rsidRPr="00414BFA" w14:paraId="5D2EB4F9" w14:textId="77777777" w:rsidTr="00865450">
        <w:tc>
          <w:tcPr>
            <w:tcW w:w="1843" w:type="dxa"/>
          </w:tcPr>
          <w:p w14:paraId="038E5870" w14:textId="77777777" w:rsidR="004A6E10" w:rsidRPr="00414BFA" w:rsidRDefault="004A6E10" w:rsidP="00A83DC0">
            <w:pPr>
              <w:spacing w:before="120" w:after="120" w:line="26" w:lineRule="atLeast"/>
              <w:rPr>
                <w:rFonts w:ascii="Arial" w:hAnsi="Arial" w:cs="Arial"/>
                <w:sz w:val="22"/>
                <w:lang w:val="pt-BR"/>
              </w:rPr>
            </w:pPr>
            <w:r w:rsidRPr="00414BFA">
              <w:rPr>
                <w:rFonts w:ascii="Arial" w:hAnsi="Arial" w:cs="Arial"/>
                <w:sz w:val="22"/>
                <w:lang w:val="pt-BR"/>
              </w:rPr>
              <w:t>2</w:t>
            </w:r>
          </w:p>
        </w:tc>
        <w:tc>
          <w:tcPr>
            <w:tcW w:w="3118" w:type="dxa"/>
          </w:tcPr>
          <w:p w14:paraId="06E3688E" w14:textId="77777777" w:rsidR="004A6E10" w:rsidRPr="00414BFA" w:rsidRDefault="004A6E10" w:rsidP="00A83DC0">
            <w:pPr>
              <w:spacing w:before="120" w:after="120" w:line="26" w:lineRule="atLeast"/>
              <w:rPr>
                <w:rFonts w:ascii="Arial" w:hAnsi="Arial" w:cs="Arial"/>
                <w:sz w:val="22"/>
                <w:lang w:val="pt-BR"/>
              </w:rPr>
            </w:pPr>
            <w:r w:rsidRPr="00414BFA">
              <w:rPr>
                <w:rFonts w:ascii="Arial" w:hAnsi="Arial" w:cs="Arial"/>
                <w:sz w:val="22"/>
                <w:lang w:val="pt-BR"/>
              </w:rPr>
              <w:t>1,50</w:t>
            </w:r>
          </w:p>
        </w:tc>
      </w:tr>
      <w:tr w:rsidR="00414BFA" w:rsidRPr="00414BFA" w14:paraId="4AA0A4CB" w14:textId="77777777" w:rsidTr="00865450">
        <w:tc>
          <w:tcPr>
            <w:tcW w:w="1843" w:type="dxa"/>
          </w:tcPr>
          <w:p w14:paraId="63E1A6CC" w14:textId="77777777" w:rsidR="004A6E10" w:rsidRPr="00414BFA" w:rsidRDefault="004A6E10" w:rsidP="00A83DC0">
            <w:pPr>
              <w:spacing w:before="120" w:after="120" w:line="26" w:lineRule="atLeast"/>
              <w:rPr>
                <w:rFonts w:ascii="Arial" w:hAnsi="Arial" w:cs="Arial"/>
                <w:sz w:val="22"/>
                <w:lang w:val="pt-BR"/>
              </w:rPr>
            </w:pPr>
            <w:r w:rsidRPr="00414BFA">
              <w:rPr>
                <w:rFonts w:ascii="Arial" w:hAnsi="Arial" w:cs="Arial"/>
                <w:sz w:val="22"/>
                <w:lang w:val="pt-BR"/>
              </w:rPr>
              <w:t>3</w:t>
            </w:r>
          </w:p>
        </w:tc>
        <w:tc>
          <w:tcPr>
            <w:tcW w:w="3118" w:type="dxa"/>
          </w:tcPr>
          <w:p w14:paraId="62C8C0FD" w14:textId="77777777" w:rsidR="004A6E10" w:rsidRPr="00414BFA" w:rsidRDefault="004A6E10" w:rsidP="00A83DC0">
            <w:pPr>
              <w:spacing w:before="120" w:after="120" w:line="26" w:lineRule="atLeast"/>
              <w:rPr>
                <w:rFonts w:ascii="Arial" w:hAnsi="Arial" w:cs="Arial"/>
                <w:sz w:val="22"/>
                <w:lang w:val="pt-BR"/>
              </w:rPr>
            </w:pPr>
            <w:r w:rsidRPr="00414BFA">
              <w:rPr>
                <w:rFonts w:ascii="Arial" w:hAnsi="Arial" w:cs="Arial"/>
                <w:sz w:val="22"/>
                <w:lang w:val="pt-BR"/>
              </w:rPr>
              <w:t>2,00</w:t>
            </w:r>
          </w:p>
        </w:tc>
      </w:tr>
    </w:tbl>
    <w:p w14:paraId="0FDED564" w14:textId="7E4EE1F8" w:rsidR="004A6E10" w:rsidRPr="00414BFA" w:rsidRDefault="004A6E10" w:rsidP="00A83DC0">
      <w:pPr>
        <w:pStyle w:val="Heading1"/>
        <w:spacing w:before="120" w:after="120" w:line="26" w:lineRule="atLeast"/>
        <w:jc w:val="both"/>
        <w:rPr>
          <w:rFonts w:ascii="Arial" w:hAnsi="Arial" w:cs="Arial"/>
          <w:b w:val="0"/>
          <w:bCs w:val="0"/>
          <w:sz w:val="22"/>
          <w:szCs w:val="22"/>
          <w:lang w:val="pt-BR"/>
        </w:rPr>
      </w:pPr>
      <w:bookmarkStart w:id="34" w:name="_Toc141445308"/>
      <w:r w:rsidRPr="00414BFA">
        <w:rPr>
          <w:rFonts w:ascii="Arial" w:hAnsi="Arial" w:cs="Arial"/>
          <w:sz w:val="22"/>
          <w:szCs w:val="22"/>
          <w:lang w:val="pt-BR"/>
        </w:rPr>
        <w:t>4.2 Phân loại theo</w:t>
      </w:r>
      <w:r w:rsidR="00865450" w:rsidRPr="00414BFA">
        <w:rPr>
          <w:rFonts w:ascii="Arial" w:hAnsi="Arial" w:cs="Arial"/>
          <w:sz w:val="22"/>
          <w:lang w:val="pt-BR"/>
        </w:rPr>
        <w:t xml:space="preserve"> </w:t>
      </w:r>
      <w:r w:rsidR="00000744" w:rsidRPr="00414BFA">
        <w:rPr>
          <w:rFonts w:ascii="Arial" w:hAnsi="Arial" w:cs="Arial"/>
          <w:sz w:val="22"/>
          <w:lang w:val="pt-BR"/>
        </w:rPr>
        <w:t>thang</w:t>
      </w:r>
      <w:bookmarkEnd w:id="34"/>
    </w:p>
    <w:p w14:paraId="72AD2867" w14:textId="4D461322" w:rsidR="004A6E10" w:rsidRPr="00414BFA" w:rsidRDefault="004A6E10" w:rsidP="00A83DC0">
      <w:pPr>
        <w:spacing w:before="120" w:after="120" w:line="26" w:lineRule="atLeast"/>
        <w:jc w:val="both"/>
        <w:rPr>
          <w:rFonts w:ascii="Arial" w:hAnsi="Arial" w:cs="Arial"/>
          <w:sz w:val="22"/>
          <w:lang w:val="pt-BR"/>
        </w:rPr>
      </w:pPr>
      <w:r w:rsidRPr="00414BFA">
        <w:rPr>
          <w:rFonts w:ascii="Arial" w:hAnsi="Arial" w:cs="Arial"/>
          <w:sz w:val="22"/>
          <w:lang w:val="pt-BR"/>
        </w:rPr>
        <w:t xml:space="preserve">Có bốn </w:t>
      </w:r>
      <w:r w:rsidR="00000744" w:rsidRPr="00414BFA">
        <w:rPr>
          <w:rFonts w:ascii="Arial" w:hAnsi="Arial" w:cs="Arial"/>
          <w:sz w:val="22"/>
          <w:lang w:val="pt-BR"/>
        </w:rPr>
        <w:t xml:space="preserve">loại thang </w:t>
      </w:r>
      <w:r w:rsidR="00123D9C" w:rsidRPr="00414BFA">
        <w:rPr>
          <w:rFonts w:ascii="Arial" w:hAnsi="Arial" w:cs="Arial"/>
          <w:sz w:val="22"/>
          <w:lang w:val="pt-BR"/>
        </w:rPr>
        <w:t>tiếp cận</w:t>
      </w:r>
      <w:r w:rsidR="00865450" w:rsidRPr="00414BFA">
        <w:rPr>
          <w:rFonts w:ascii="Arial" w:hAnsi="Arial" w:cs="Arial"/>
          <w:sz w:val="22"/>
          <w:lang w:val="pt-BR"/>
        </w:rPr>
        <w:t xml:space="preserve"> </w:t>
      </w:r>
      <w:r w:rsidRPr="00414BFA">
        <w:rPr>
          <w:rFonts w:ascii="Arial" w:hAnsi="Arial" w:cs="Arial"/>
          <w:sz w:val="22"/>
          <w:lang w:val="pt-BR"/>
        </w:rPr>
        <w:t xml:space="preserve">sàn được mô tả trong </w:t>
      </w:r>
      <w:r w:rsidRPr="00414BFA">
        <w:rPr>
          <w:rFonts w:ascii="Arial" w:hAnsi="Arial" w:cs="Arial"/>
          <w:b/>
          <w:bCs/>
          <w:sz w:val="22"/>
          <w:lang w:val="pt-BR"/>
        </w:rPr>
        <w:t>7.6</w:t>
      </w:r>
      <w:r w:rsidRPr="00414BFA">
        <w:rPr>
          <w:rFonts w:ascii="Arial" w:hAnsi="Arial" w:cs="Arial"/>
          <w:sz w:val="22"/>
          <w:lang w:val="pt-BR"/>
        </w:rPr>
        <w:t>.</w:t>
      </w:r>
    </w:p>
    <w:p w14:paraId="24AFFBE8" w14:textId="69E1F087" w:rsidR="00595E9F" w:rsidRPr="00414BFA" w:rsidRDefault="00595E9F" w:rsidP="00A83DC0">
      <w:pPr>
        <w:spacing w:before="120" w:after="120" w:line="26" w:lineRule="atLeast"/>
        <w:jc w:val="both"/>
        <w:rPr>
          <w:rFonts w:ascii="Arial" w:hAnsi="Arial" w:cs="Arial"/>
          <w:b/>
          <w:bCs/>
          <w:sz w:val="22"/>
          <w:lang w:val="pt-BR"/>
        </w:rPr>
      </w:pPr>
      <w:r w:rsidRPr="00414BFA">
        <w:rPr>
          <w:rFonts w:ascii="Arial" w:hAnsi="Arial" w:cs="Arial"/>
          <w:b/>
          <w:bCs/>
          <w:sz w:val="22"/>
          <w:lang w:val="pt-BR"/>
        </w:rPr>
        <w:t>4.3 Phân loại theo chiều cao</w:t>
      </w:r>
    </w:p>
    <w:p w14:paraId="602D9EDB" w14:textId="032E93D3" w:rsidR="00595E9F" w:rsidRPr="00414BFA" w:rsidRDefault="001C3A03" w:rsidP="00A83DC0">
      <w:pPr>
        <w:spacing w:before="120" w:after="120" w:line="26" w:lineRule="atLeast"/>
        <w:jc w:val="both"/>
        <w:rPr>
          <w:rFonts w:ascii="Arial" w:hAnsi="Arial" w:cs="Arial"/>
          <w:sz w:val="22"/>
          <w:lang w:val="pt-BR"/>
        </w:rPr>
      </w:pPr>
      <w:r w:rsidRPr="00414BFA">
        <w:rPr>
          <w:rFonts w:ascii="Arial" w:hAnsi="Arial" w:cs="Arial"/>
          <w:sz w:val="22"/>
          <w:lang w:val="pt-BR"/>
        </w:rPr>
        <w:lastRenderedPageBreak/>
        <w:t xml:space="preserve">Có hai </w:t>
      </w:r>
      <w:r w:rsidR="00123D9C" w:rsidRPr="00414BFA">
        <w:rPr>
          <w:rFonts w:ascii="Arial" w:hAnsi="Arial" w:cs="Arial"/>
          <w:sz w:val="22"/>
          <w:lang w:val="pt-BR"/>
        </w:rPr>
        <w:t xml:space="preserve">nhóm </w:t>
      </w:r>
      <w:r w:rsidRPr="00414BFA">
        <w:rPr>
          <w:rFonts w:ascii="Arial" w:hAnsi="Arial" w:cs="Arial"/>
          <w:sz w:val="22"/>
          <w:lang w:val="pt-BR"/>
        </w:rPr>
        <w:t xml:space="preserve">theo </w:t>
      </w:r>
      <w:r w:rsidR="00123D9C" w:rsidRPr="00414BFA">
        <w:rPr>
          <w:rFonts w:ascii="Arial" w:hAnsi="Arial" w:cs="Arial"/>
          <w:sz w:val="22"/>
          <w:lang w:val="pt-BR"/>
        </w:rPr>
        <w:t>chiều cao</w:t>
      </w:r>
      <w:r w:rsidRPr="00414BFA">
        <w:rPr>
          <w:rFonts w:ascii="Arial" w:hAnsi="Arial" w:cs="Arial"/>
          <w:sz w:val="22"/>
          <w:lang w:val="pt-BR"/>
        </w:rPr>
        <w:t xml:space="preserve"> </w:t>
      </w:r>
      <w:r w:rsidR="00123D9C" w:rsidRPr="00414BFA">
        <w:rPr>
          <w:rFonts w:ascii="Arial" w:hAnsi="Arial" w:cs="Arial"/>
          <w:sz w:val="22"/>
          <w:lang w:val="pt-BR"/>
        </w:rPr>
        <w:t xml:space="preserve">thông qua </w:t>
      </w:r>
      <w:r w:rsidRPr="00414BFA">
        <w:rPr>
          <w:rFonts w:ascii="Arial" w:hAnsi="Arial" w:cs="Arial"/>
          <w:sz w:val="22"/>
          <w:lang w:val="pt-BR"/>
        </w:rPr>
        <w:t xml:space="preserve">nhỏ nhất giữa hai sàn </w:t>
      </w:r>
      <w:r w:rsidR="00123D9C" w:rsidRPr="00414BFA">
        <w:rPr>
          <w:rFonts w:ascii="Arial" w:hAnsi="Arial" w:cs="Arial"/>
          <w:sz w:val="22"/>
          <w:lang w:val="pt-BR"/>
        </w:rPr>
        <w:t xml:space="preserve">được </w:t>
      </w:r>
      <w:r w:rsidRPr="00414BFA">
        <w:rPr>
          <w:rFonts w:ascii="Arial" w:hAnsi="Arial" w:cs="Arial"/>
          <w:sz w:val="22"/>
          <w:lang w:val="pt-BR"/>
        </w:rPr>
        <w:t xml:space="preserve">mô tả trong </w:t>
      </w:r>
      <w:r w:rsidRPr="00414BFA">
        <w:rPr>
          <w:rFonts w:ascii="Arial" w:hAnsi="Arial" w:cs="Arial"/>
          <w:b/>
          <w:bCs/>
          <w:sz w:val="22"/>
          <w:lang w:val="pt-BR"/>
        </w:rPr>
        <w:t>7.2</w:t>
      </w:r>
      <w:r w:rsidRPr="00414BFA">
        <w:rPr>
          <w:rFonts w:ascii="Arial" w:hAnsi="Arial" w:cs="Arial"/>
          <w:sz w:val="22"/>
          <w:lang w:val="pt-BR"/>
        </w:rPr>
        <w:t>.</w:t>
      </w:r>
    </w:p>
    <w:p w14:paraId="77F3F7C4" w14:textId="77777777" w:rsidR="004A6E10" w:rsidRPr="00414BFA" w:rsidRDefault="004A6E10" w:rsidP="00A83DC0">
      <w:pPr>
        <w:pStyle w:val="Heading1"/>
        <w:spacing w:before="120" w:after="120" w:line="26" w:lineRule="atLeast"/>
        <w:jc w:val="both"/>
        <w:rPr>
          <w:rFonts w:ascii="Arial" w:hAnsi="Arial" w:cs="Arial"/>
          <w:sz w:val="24"/>
          <w:szCs w:val="24"/>
          <w:lang w:val="pt-BR"/>
        </w:rPr>
      </w:pPr>
      <w:bookmarkStart w:id="35" w:name="_Toc141445309"/>
      <w:bookmarkStart w:id="36" w:name="_Hlk126410493"/>
      <w:r w:rsidRPr="00414BFA">
        <w:rPr>
          <w:rFonts w:ascii="Arial" w:hAnsi="Arial" w:cs="Arial"/>
          <w:sz w:val="24"/>
          <w:szCs w:val="24"/>
          <w:lang w:val="it-IT"/>
        </w:rPr>
        <w:t xml:space="preserve">5 </w:t>
      </w:r>
      <w:r w:rsidRPr="00414BFA">
        <w:rPr>
          <w:rFonts w:ascii="Arial" w:hAnsi="Arial" w:cs="Arial"/>
          <w:sz w:val="24"/>
          <w:szCs w:val="24"/>
          <w:lang w:val="pt-BR"/>
        </w:rPr>
        <w:t>Định danh</w:t>
      </w:r>
      <w:bookmarkEnd w:id="35"/>
    </w:p>
    <w:p w14:paraId="6575203F" w14:textId="4BED7BE3" w:rsidR="004A6E10" w:rsidRPr="00414BFA" w:rsidRDefault="000F063A" w:rsidP="00A83DC0">
      <w:pPr>
        <w:spacing w:before="120" w:after="120" w:line="26" w:lineRule="atLeast"/>
        <w:jc w:val="both"/>
        <w:rPr>
          <w:rFonts w:ascii="Arial" w:hAnsi="Arial" w:cs="Arial"/>
          <w:sz w:val="22"/>
          <w:lang w:val="pt-BR"/>
        </w:rPr>
      </w:pPr>
      <w:r w:rsidRPr="00414BFA">
        <w:rPr>
          <w:rFonts w:ascii="Arial" w:hAnsi="Arial" w:cs="Arial"/>
          <w:sz w:val="22"/>
          <w:lang w:val="pt-BR"/>
        </w:rPr>
        <w:t>Đ</w:t>
      </w:r>
      <w:r w:rsidR="004A6E10" w:rsidRPr="00414BFA">
        <w:rPr>
          <w:rFonts w:ascii="Arial" w:hAnsi="Arial" w:cs="Arial"/>
          <w:sz w:val="22"/>
          <w:lang w:val="pt-BR"/>
        </w:rPr>
        <w:t>ịnh danh thang di động và tháp làm việc</w:t>
      </w:r>
      <w:r w:rsidR="00162F49" w:rsidRPr="00414BFA">
        <w:rPr>
          <w:rFonts w:ascii="Arial" w:hAnsi="Arial" w:cs="Arial"/>
          <w:sz w:val="22"/>
        </w:rPr>
        <w:t xml:space="preserve"> </w:t>
      </w:r>
      <w:r w:rsidRPr="00414BFA">
        <w:rPr>
          <w:rFonts w:ascii="Arial" w:hAnsi="Arial" w:cs="Arial"/>
          <w:sz w:val="22"/>
          <w:lang w:val="en-US"/>
        </w:rPr>
        <w:t xml:space="preserve">phải </w:t>
      </w:r>
      <w:r w:rsidR="00162F49" w:rsidRPr="00414BFA">
        <w:rPr>
          <w:rFonts w:ascii="Arial" w:hAnsi="Arial" w:cs="Arial"/>
          <w:sz w:val="22"/>
          <w:lang w:val="en-US"/>
        </w:rPr>
        <w:t>bao g</w:t>
      </w:r>
      <w:r w:rsidR="00123D9C" w:rsidRPr="00414BFA">
        <w:rPr>
          <w:rFonts w:ascii="Arial" w:hAnsi="Arial" w:cs="Arial"/>
          <w:sz w:val="22"/>
          <w:lang w:val="en-US"/>
        </w:rPr>
        <w:t>ồ</w:t>
      </w:r>
      <w:r w:rsidR="00162F49" w:rsidRPr="00414BFA">
        <w:rPr>
          <w:rFonts w:ascii="Arial" w:hAnsi="Arial" w:cs="Arial"/>
          <w:sz w:val="22"/>
          <w:lang w:val="en-US"/>
        </w:rPr>
        <w:t>m</w:t>
      </w:r>
      <w:r w:rsidRPr="00414BFA">
        <w:rPr>
          <w:rFonts w:ascii="Arial" w:hAnsi="Arial" w:cs="Arial"/>
          <w:sz w:val="22"/>
          <w:lang w:val="en-US"/>
        </w:rPr>
        <w:t xml:space="preserve"> các thông tin sau</w:t>
      </w:r>
      <w:r w:rsidR="004A6E10" w:rsidRPr="00414BFA">
        <w:rPr>
          <w:rFonts w:ascii="Arial" w:hAnsi="Arial" w:cs="Arial"/>
          <w:sz w:val="22"/>
          <w:lang w:val="pt-BR"/>
        </w:rPr>
        <w:t>:</w:t>
      </w:r>
    </w:p>
    <w:p w14:paraId="59630F70" w14:textId="58F17EA8" w:rsidR="004A6E10" w:rsidRPr="00414BFA" w:rsidRDefault="004A6E10" w:rsidP="00A83DC0">
      <w:pPr>
        <w:spacing w:before="120" w:after="120" w:line="26" w:lineRule="atLeast"/>
        <w:jc w:val="both"/>
        <w:rPr>
          <w:rFonts w:ascii="Arial" w:hAnsi="Arial" w:cs="Arial"/>
          <w:bCs/>
          <w:sz w:val="22"/>
          <w:lang w:val="it-IT" w:eastAsia="vi-VN"/>
        </w:rPr>
      </w:pPr>
      <w:r w:rsidRPr="00414BFA">
        <w:rPr>
          <w:rFonts w:ascii="Arial" w:hAnsi="Arial" w:cs="Arial"/>
          <w:sz w:val="22"/>
          <w:lang w:val="pt-BR"/>
        </w:rPr>
        <w:t>a) nhóm</w:t>
      </w:r>
      <w:r w:rsidR="001C3A03" w:rsidRPr="00414BFA">
        <w:rPr>
          <w:rFonts w:ascii="Arial" w:hAnsi="Arial" w:cs="Arial"/>
          <w:sz w:val="22"/>
          <w:lang w:val="pt-BR"/>
        </w:rPr>
        <w:t xml:space="preserve"> </w:t>
      </w:r>
      <w:bookmarkStart w:id="37" w:name="_Hlk141440483"/>
      <w:r w:rsidR="00DF5C00" w:rsidRPr="00414BFA">
        <w:rPr>
          <w:rFonts w:ascii="Arial" w:hAnsi="Arial" w:cs="Arial"/>
          <w:bCs/>
          <w:sz w:val="22"/>
          <w:lang w:val="it-IT" w:eastAsia="vi-VN"/>
        </w:rPr>
        <w:t>tải phân</w:t>
      </w:r>
      <w:r w:rsidRPr="00414BFA">
        <w:rPr>
          <w:rFonts w:ascii="Arial" w:hAnsi="Arial" w:cs="Arial"/>
          <w:bCs/>
          <w:sz w:val="22"/>
          <w:lang w:val="it-IT" w:eastAsia="vi-VN"/>
        </w:rPr>
        <w:t xml:space="preserve"> bố đều </w:t>
      </w:r>
      <w:bookmarkEnd w:id="37"/>
      <w:r w:rsidRPr="00414BFA">
        <w:rPr>
          <w:rFonts w:ascii="Arial" w:hAnsi="Arial" w:cs="Arial"/>
          <w:bCs/>
          <w:sz w:val="22"/>
          <w:lang w:val="it-IT" w:eastAsia="vi-VN"/>
        </w:rPr>
        <w:t xml:space="preserve">(xem </w:t>
      </w:r>
      <w:r w:rsidRPr="00414BFA">
        <w:rPr>
          <w:rFonts w:ascii="Arial" w:hAnsi="Arial" w:cs="Arial"/>
          <w:b/>
          <w:sz w:val="22"/>
          <w:lang w:val="it-IT" w:eastAsia="vi-VN"/>
        </w:rPr>
        <w:t>4.1</w:t>
      </w:r>
      <w:r w:rsidRPr="00414BFA">
        <w:rPr>
          <w:rFonts w:ascii="Arial" w:hAnsi="Arial" w:cs="Arial"/>
          <w:bCs/>
          <w:sz w:val="22"/>
          <w:lang w:val="it-IT" w:eastAsia="vi-VN"/>
        </w:rPr>
        <w:t>);</w:t>
      </w:r>
    </w:p>
    <w:p w14:paraId="485433DF" w14:textId="77123F28" w:rsidR="004A6E10" w:rsidRPr="00414BFA" w:rsidRDefault="004A6E10" w:rsidP="00A83DC0">
      <w:pPr>
        <w:spacing w:before="120" w:after="120" w:line="26" w:lineRule="atLeast"/>
        <w:jc w:val="both"/>
        <w:rPr>
          <w:rFonts w:ascii="Arial" w:hAnsi="Arial" w:cs="Arial"/>
          <w:bCs/>
          <w:sz w:val="22"/>
          <w:lang w:val="it-IT" w:eastAsia="vi-VN"/>
        </w:rPr>
      </w:pPr>
      <w:r w:rsidRPr="00414BFA">
        <w:rPr>
          <w:rFonts w:ascii="Arial" w:hAnsi="Arial" w:cs="Arial"/>
          <w:bCs/>
          <w:sz w:val="22"/>
          <w:lang w:val="it-IT" w:eastAsia="vi-VN"/>
        </w:rPr>
        <w:t>b)</w:t>
      </w:r>
      <w:r w:rsidR="001C3A03" w:rsidRPr="00414BFA">
        <w:rPr>
          <w:rFonts w:ascii="Arial" w:hAnsi="Arial" w:cs="Arial"/>
          <w:bCs/>
          <w:sz w:val="22"/>
          <w:lang w:val="it-IT" w:eastAsia="vi-VN"/>
        </w:rPr>
        <w:t xml:space="preserve"> </w:t>
      </w:r>
      <w:r w:rsidRPr="00414BFA">
        <w:rPr>
          <w:rFonts w:ascii="Arial" w:hAnsi="Arial" w:cs="Arial"/>
          <w:bCs/>
          <w:sz w:val="22"/>
          <w:lang w:val="it-IT" w:eastAsia="vi-VN"/>
        </w:rPr>
        <w:t xml:space="preserve">chiều cao lớn nhất </w:t>
      </w:r>
      <w:r w:rsidR="001C3A03" w:rsidRPr="00414BFA">
        <w:rPr>
          <w:rFonts w:ascii="Arial" w:hAnsi="Arial" w:cs="Arial"/>
          <w:bCs/>
          <w:sz w:val="22"/>
          <w:lang w:val="it-IT" w:eastAsia="vi-VN"/>
        </w:rPr>
        <w:t xml:space="preserve">khi làm việc </w:t>
      </w:r>
      <w:r w:rsidRPr="00414BFA">
        <w:rPr>
          <w:rFonts w:ascii="Arial" w:hAnsi="Arial" w:cs="Arial"/>
          <w:bCs/>
          <w:sz w:val="22"/>
          <w:lang w:val="it-IT" w:eastAsia="vi-VN"/>
        </w:rPr>
        <w:t>ngoài trời/trong nhà;</w:t>
      </w:r>
    </w:p>
    <w:p w14:paraId="6156D956" w14:textId="49D60FC5" w:rsidR="004A6E10" w:rsidRPr="00414BFA" w:rsidRDefault="004A6E10" w:rsidP="00A83DC0">
      <w:pPr>
        <w:spacing w:before="120" w:after="120" w:line="26" w:lineRule="atLeast"/>
        <w:jc w:val="both"/>
        <w:rPr>
          <w:rFonts w:ascii="Arial" w:hAnsi="Arial" w:cs="Arial"/>
          <w:sz w:val="22"/>
          <w:lang w:val="pt-BR"/>
        </w:rPr>
      </w:pPr>
      <w:r w:rsidRPr="00414BFA">
        <w:rPr>
          <w:rFonts w:ascii="Arial" w:hAnsi="Arial" w:cs="Arial"/>
          <w:sz w:val="22"/>
          <w:lang w:val="pt-BR"/>
        </w:rPr>
        <w:t xml:space="preserve">c) </w:t>
      </w:r>
      <w:r w:rsidR="001C3A03" w:rsidRPr="00414BFA">
        <w:rPr>
          <w:rFonts w:ascii="Arial" w:hAnsi="Arial" w:cs="Arial"/>
          <w:sz w:val="22"/>
          <w:lang w:val="pt-BR"/>
        </w:rPr>
        <w:t xml:space="preserve">nhóm </w:t>
      </w:r>
      <w:r w:rsidRPr="00414BFA">
        <w:rPr>
          <w:rFonts w:ascii="Arial" w:hAnsi="Arial" w:cs="Arial"/>
          <w:sz w:val="22"/>
          <w:lang w:val="pt-BR"/>
        </w:rPr>
        <w:t xml:space="preserve">theo </w:t>
      </w:r>
      <w:bookmarkStart w:id="38" w:name="_Hlk141440600"/>
      <w:r w:rsidR="00123D9C" w:rsidRPr="00414BFA">
        <w:rPr>
          <w:rFonts w:ascii="Arial" w:hAnsi="Arial" w:cs="Arial"/>
          <w:sz w:val="22"/>
          <w:lang w:val="pt-BR"/>
        </w:rPr>
        <w:t xml:space="preserve">thang tiếp cận sàn </w:t>
      </w:r>
      <w:bookmarkEnd w:id="38"/>
      <w:r w:rsidR="00162F49" w:rsidRPr="00414BFA">
        <w:rPr>
          <w:rFonts w:ascii="Arial" w:hAnsi="Arial" w:cs="Arial"/>
          <w:sz w:val="22"/>
          <w:lang w:val="pt-BR"/>
        </w:rPr>
        <w:t xml:space="preserve">(xem </w:t>
      </w:r>
      <w:r w:rsidR="00162F49" w:rsidRPr="00414BFA">
        <w:rPr>
          <w:rFonts w:ascii="Arial" w:hAnsi="Arial" w:cs="Arial"/>
          <w:b/>
          <w:bCs/>
          <w:sz w:val="22"/>
          <w:lang w:val="pt-BR"/>
        </w:rPr>
        <w:t>4.2</w:t>
      </w:r>
      <w:r w:rsidR="00162F49" w:rsidRPr="00414BFA">
        <w:rPr>
          <w:rFonts w:ascii="Arial" w:hAnsi="Arial" w:cs="Arial"/>
          <w:sz w:val="22"/>
          <w:lang w:val="pt-BR"/>
        </w:rPr>
        <w:t>).</w:t>
      </w:r>
    </w:p>
    <w:p w14:paraId="41CD5847" w14:textId="10279DA6" w:rsidR="001C3A03" w:rsidRPr="00414BFA" w:rsidRDefault="001C3A03" w:rsidP="00A83DC0">
      <w:pPr>
        <w:spacing w:before="120" w:after="120" w:line="26" w:lineRule="atLeast"/>
        <w:jc w:val="both"/>
        <w:rPr>
          <w:rFonts w:ascii="Arial" w:hAnsi="Arial" w:cs="Arial"/>
          <w:sz w:val="22"/>
          <w:lang w:val="pt-BR"/>
        </w:rPr>
      </w:pPr>
      <w:r w:rsidRPr="00414BFA">
        <w:rPr>
          <w:rFonts w:ascii="Arial" w:hAnsi="Arial" w:cs="Arial"/>
          <w:sz w:val="22"/>
          <w:lang w:val="pt-BR"/>
        </w:rPr>
        <w:t xml:space="preserve">d) nhóm theo </w:t>
      </w:r>
      <w:bookmarkStart w:id="39" w:name="_Hlk137293842"/>
      <w:r w:rsidR="00123D9C" w:rsidRPr="00414BFA">
        <w:rPr>
          <w:rFonts w:ascii="Arial" w:hAnsi="Arial" w:cs="Arial"/>
          <w:sz w:val="22"/>
          <w:lang w:val="pt-BR"/>
        </w:rPr>
        <w:t xml:space="preserve">chiều cao thông qua </w:t>
      </w:r>
      <w:bookmarkEnd w:id="39"/>
      <w:r w:rsidRPr="00414BFA">
        <w:rPr>
          <w:rFonts w:ascii="Arial" w:hAnsi="Arial" w:cs="Arial"/>
          <w:sz w:val="22"/>
          <w:lang w:val="pt-BR"/>
        </w:rPr>
        <w:t xml:space="preserve">(xem </w:t>
      </w:r>
      <w:r w:rsidRPr="00414BFA">
        <w:rPr>
          <w:rFonts w:ascii="Arial" w:hAnsi="Arial" w:cs="Arial"/>
          <w:b/>
          <w:bCs/>
          <w:sz w:val="22"/>
          <w:lang w:val="pt-BR"/>
        </w:rPr>
        <w:t>4.3</w:t>
      </w:r>
      <w:r w:rsidRPr="00414BFA">
        <w:rPr>
          <w:rFonts w:ascii="Arial" w:hAnsi="Arial" w:cs="Arial"/>
          <w:sz w:val="22"/>
          <w:lang w:val="pt-BR"/>
        </w:rPr>
        <w:t>).</w:t>
      </w:r>
    </w:p>
    <w:p w14:paraId="5BDCA496" w14:textId="77777777" w:rsidR="004A6E10" w:rsidRPr="00414BFA" w:rsidRDefault="004A6E10" w:rsidP="00A83DC0">
      <w:pPr>
        <w:spacing w:before="120" w:after="120" w:line="26" w:lineRule="atLeast"/>
        <w:jc w:val="both"/>
        <w:rPr>
          <w:rFonts w:ascii="Arial" w:hAnsi="Arial" w:cs="Arial"/>
          <w:sz w:val="22"/>
          <w:lang w:val="pt-BR"/>
        </w:rPr>
      </w:pPr>
      <w:r w:rsidRPr="00414BFA">
        <w:rPr>
          <w:rFonts w:ascii="Arial" w:hAnsi="Arial" w:cs="Arial"/>
          <w:sz w:val="22"/>
          <w:lang w:val="pt-BR"/>
        </w:rPr>
        <w:t>VÍ DỤ:</w:t>
      </w:r>
    </w:p>
    <w:p w14:paraId="3AA3015C" w14:textId="57DC1A79" w:rsidR="004A6E10" w:rsidRPr="00414BFA" w:rsidRDefault="009D25F2" w:rsidP="00A83DC0">
      <w:pPr>
        <w:spacing w:before="120" w:after="120" w:line="26" w:lineRule="atLeast"/>
        <w:rPr>
          <w:rFonts w:ascii="Arial" w:hAnsi="Arial" w:cs="Arial"/>
          <w:b/>
          <w:noProof/>
          <w:sz w:val="22"/>
          <w:lang w:val="fr-FR" w:eastAsia="vi-VN"/>
        </w:rPr>
      </w:pPr>
      <w:r w:rsidRPr="00414BFA">
        <w:rPr>
          <w:noProof/>
        </w:rPr>
        <w:drawing>
          <wp:inline distT="0" distB="0" distL="0" distR="0" wp14:anchorId="31F06A94" wp14:editId="6F357958">
            <wp:extent cx="5238750" cy="2105025"/>
            <wp:effectExtent l="0" t="0" r="0" b="9525"/>
            <wp:docPr id="18531413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3141312" name=""/>
                    <pic:cNvPicPr/>
                  </pic:nvPicPr>
                  <pic:blipFill>
                    <a:blip r:embed="rId9"/>
                    <a:stretch>
                      <a:fillRect/>
                    </a:stretch>
                  </pic:blipFill>
                  <pic:spPr>
                    <a:xfrm>
                      <a:off x="0" y="0"/>
                      <a:ext cx="5238750" cy="2105025"/>
                    </a:xfrm>
                    <a:prstGeom prst="rect">
                      <a:avLst/>
                    </a:prstGeom>
                  </pic:spPr>
                </pic:pic>
              </a:graphicData>
            </a:graphic>
          </wp:inline>
        </w:drawing>
      </w:r>
    </w:p>
    <w:p w14:paraId="1A77EB5C" w14:textId="77777777" w:rsidR="004A6E10" w:rsidRPr="00414BFA" w:rsidRDefault="004A6E10" w:rsidP="00A83DC0">
      <w:pPr>
        <w:pStyle w:val="Heading1"/>
        <w:spacing w:before="120" w:after="120" w:line="26" w:lineRule="atLeast"/>
        <w:jc w:val="both"/>
        <w:rPr>
          <w:rFonts w:ascii="Arial" w:hAnsi="Arial" w:cs="Arial"/>
          <w:sz w:val="24"/>
          <w:szCs w:val="24"/>
          <w:lang w:val="pt-BR"/>
        </w:rPr>
      </w:pPr>
      <w:bookmarkStart w:id="40" w:name="_Toc141445310"/>
      <w:r w:rsidRPr="00414BFA">
        <w:rPr>
          <w:rFonts w:ascii="Arial" w:hAnsi="Arial" w:cs="Arial"/>
          <w:sz w:val="24"/>
          <w:szCs w:val="24"/>
          <w:lang w:val="en-US"/>
        </w:rPr>
        <w:t>6</w:t>
      </w:r>
      <w:r w:rsidRPr="00414BFA">
        <w:rPr>
          <w:rFonts w:ascii="Arial" w:hAnsi="Arial" w:cs="Arial"/>
          <w:sz w:val="24"/>
          <w:szCs w:val="24"/>
        </w:rPr>
        <w:t xml:space="preserve"> </w:t>
      </w:r>
      <w:bookmarkStart w:id="41" w:name="_Hlk126411739"/>
      <w:r w:rsidRPr="00414BFA">
        <w:rPr>
          <w:rFonts w:ascii="Arial" w:hAnsi="Arial" w:cs="Arial"/>
          <w:sz w:val="24"/>
          <w:szCs w:val="24"/>
          <w:lang w:val="pt-BR"/>
        </w:rPr>
        <w:t>Vật liệu</w:t>
      </w:r>
      <w:bookmarkEnd w:id="40"/>
    </w:p>
    <w:p w14:paraId="5F27880F" w14:textId="616BBC31" w:rsidR="0095482A" w:rsidRPr="00414BFA" w:rsidRDefault="0095482A" w:rsidP="00A83DC0">
      <w:pPr>
        <w:spacing w:before="120" w:after="120" w:line="26" w:lineRule="atLeast"/>
        <w:jc w:val="both"/>
        <w:rPr>
          <w:rFonts w:ascii="Arial" w:hAnsi="Arial" w:cs="Arial"/>
          <w:sz w:val="22"/>
          <w:lang w:val="pt-BR"/>
        </w:rPr>
      </w:pPr>
      <w:r w:rsidRPr="00414BFA">
        <w:rPr>
          <w:rFonts w:ascii="Arial" w:hAnsi="Arial" w:cs="Arial"/>
          <w:sz w:val="22"/>
          <w:lang w:val="pt-BR"/>
        </w:rPr>
        <w:t>Các dữ liệu thiết kế về v</w:t>
      </w:r>
      <w:r w:rsidR="00B66F6D" w:rsidRPr="00414BFA">
        <w:rPr>
          <w:rFonts w:ascii="Arial" w:hAnsi="Arial" w:cs="Arial"/>
          <w:sz w:val="22"/>
          <w:lang w:val="pt-BR"/>
        </w:rPr>
        <w:t>ật liệu phải đáp ứng đầy đủ c</w:t>
      </w:r>
      <w:r w:rsidR="004A6E10" w:rsidRPr="00414BFA">
        <w:rPr>
          <w:rFonts w:ascii="Arial" w:hAnsi="Arial" w:cs="Arial"/>
          <w:sz w:val="22"/>
          <w:lang w:val="pt-BR"/>
        </w:rPr>
        <w:t>ác yêu cầu</w:t>
      </w:r>
      <w:r w:rsidR="00B66F6D" w:rsidRPr="00414BFA">
        <w:rPr>
          <w:rFonts w:ascii="Arial" w:hAnsi="Arial" w:cs="Arial"/>
          <w:sz w:val="22"/>
          <w:lang w:val="pt-BR"/>
        </w:rPr>
        <w:t xml:space="preserve"> </w:t>
      </w:r>
      <w:r w:rsidRPr="00414BFA">
        <w:rPr>
          <w:rFonts w:ascii="Arial" w:hAnsi="Arial" w:cs="Arial"/>
          <w:sz w:val="22"/>
          <w:lang w:val="pt-BR"/>
        </w:rPr>
        <w:t xml:space="preserve">có trong các tiêu chuẩn </w:t>
      </w:r>
      <w:r w:rsidR="00B24F8B" w:rsidRPr="00414BFA">
        <w:rPr>
          <w:rFonts w:ascii="Arial" w:hAnsi="Arial" w:cs="Arial"/>
          <w:sz w:val="22"/>
          <w:lang w:val="pt-BR"/>
        </w:rPr>
        <w:t>Việt Nạm và tiêu chuẩn châu Âu</w:t>
      </w:r>
      <w:r w:rsidRPr="00414BFA">
        <w:rPr>
          <w:rFonts w:ascii="Arial" w:hAnsi="Arial" w:cs="Arial"/>
          <w:sz w:val="22"/>
          <w:lang w:val="pt-BR"/>
        </w:rPr>
        <w:t>.</w:t>
      </w:r>
      <w:r w:rsidR="00F943FD" w:rsidRPr="00414BFA">
        <w:rPr>
          <w:rFonts w:ascii="Arial" w:hAnsi="Arial" w:cs="Arial"/>
          <w:sz w:val="22"/>
          <w:lang w:val="pt-BR"/>
        </w:rPr>
        <w:t xml:space="preserve"> Nếu không có </w:t>
      </w:r>
      <w:r w:rsidR="00B24F8B" w:rsidRPr="00414BFA">
        <w:rPr>
          <w:rFonts w:ascii="Arial" w:hAnsi="Arial" w:cs="Arial"/>
          <w:sz w:val="22"/>
          <w:lang w:val="pt-BR"/>
        </w:rPr>
        <w:t xml:space="preserve">trong </w:t>
      </w:r>
      <w:r w:rsidR="00F943FD" w:rsidRPr="00414BFA">
        <w:rPr>
          <w:rFonts w:ascii="Arial" w:hAnsi="Arial" w:cs="Arial"/>
          <w:sz w:val="22"/>
          <w:lang w:val="pt-BR"/>
        </w:rPr>
        <w:t xml:space="preserve">các tiêu chuẩn </w:t>
      </w:r>
      <w:r w:rsidR="00B24F8B" w:rsidRPr="00414BFA">
        <w:rPr>
          <w:rFonts w:ascii="Arial" w:hAnsi="Arial" w:cs="Arial"/>
          <w:sz w:val="22"/>
          <w:lang w:val="pt-BR"/>
        </w:rPr>
        <w:t>Việt Nam và tiêu chuẩn châu Âu</w:t>
      </w:r>
      <w:r w:rsidR="00F943FD" w:rsidRPr="00414BFA">
        <w:rPr>
          <w:rFonts w:ascii="Arial" w:hAnsi="Arial" w:cs="Arial"/>
          <w:sz w:val="22"/>
          <w:lang w:val="pt-BR"/>
        </w:rPr>
        <w:t>, thi có thể áp dụng các tiêu chuẩn ISO.</w:t>
      </w:r>
    </w:p>
    <w:p w14:paraId="109B1CA0" w14:textId="41E5CD04" w:rsidR="00F943FD" w:rsidRPr="00414BFA" w:rsidRDefault="00F943FD" w:rsidP="00A83DC0">
      <w:pPr>
        <w:spacing w:before="120" w:after="120" w:line="26" w:lineRule="atLeast"/>
        <w:jc w:val="both"/>
        <w:rPr>
          <w:rFonts w:ascii="Arial" w:hAnsi="Arial" w:cs="Arial"/>
          <w:sz w:val="22"/>
          <w:lang w:val="pt-BR"/>
        </w:rPr>
      </w:pPr>
      <w:r w:rsidRPr="00414BFA">
        <w:rPr>
          <w:rFonts w:ascii="Arial" w:hAnsi="Arial" w:cs="Arial"/>
          <w:sz w:val="22"/>
          <w:lang w:val="pt-BR"/>
        </w:rPr>
        <w:t>Vật liệu phải đủ cường độ và đủ tuổi thọ để chịu đựng điều kiện làm việc bình thường.</w:t>
      </w:r>
    </w:p>
    <w:p w14:paraId="058CE019" w14:textId="140F96D0" w:rsidR="004A6E10" w:rsidRPr="00414BFA" w:rsidRDefault="00F943FD" w:rsidP="00A83DC0">
      <w:pPr>
        <w:spacing w:before="120" w:after="120" w:line="26" w:lineRule="atLeast"/>
        <w:jc w:val="both"/>
        <w:rPr>
          <w:rFonts w:ascii="Arial" w:hAnsi="Arial" w:cs="Arial"/>
          <w:sz w:val="22"/>
          <w:lang w:val="pt-BR"/>
        </w:rPr>
      </w:pPr>
      <w:r w:rsidRPr="00414BFA">
        <w:rPr>
          <w:rFonts w:ascii="Arial" w:hAnsi="Arial" w:cs="Arial"/>
          <w:sz w:val="22"/>
          <w:lang w:val="pt-BR"/>
        </w:rPr>
        <w:t>Các yêu cầu bổ sung đối với một số</w:t>
      </w:r>
      <w:r w:rsidR="004A6E10" w:rsidRPr="00414BFA">
        <w:rPr>
          <w:rFonts w:ascii="Arial" w:hAnsi="Arial" w:cs="Arial"/>
          <w:sz w:val="22"/>
          <w:lang w:val="pt-BR"/>
        </w:rPr>
        <w:t xml:space="preserve"> vật liệu </w:t>
      </w:r>
      <w:r w:rsidR="00B66F6D" w:rsidRPr="00414BFA">
        <w:rPr>
          <w:rFonts w:ascii="Arial" w:hAnsi="Arial" w:cs="Arial"/>
          <w:sz w:val="22"/>
          <w:lang w:val="pt-BR"/>
        </w:rPr>
        <w:t>có</w:t>
      </w:r>
      <w:r w:rsidR="004A6E10" w:rsidRPr="00414BFA">
        <w:rPr>
          <w:rFonts w:ascii="Arial" w:hAnsi="Arial" w:cs="Arial"/>
          <w:sz w:val="22"/>
          <w:lang w:val="pt-BR"/>
        </w:rPr>
        <w:t xml:space="preserve"> trong tiêu chuẩn EN 12811-2.</w:t>
      </w:r>
    </w:p>
    <w:p w14:paraId="3E82533A" w14:textId="66118E17" w:rsidR="00F943FD" w:rsidRPr="00414BFA" w:rsidRDefault="006855C7" w:rsidP="00A83DC0">
      <w:pPr>
        <w:spacing w:before="120" w:after="120" w:line="26" w:lineRule="atLeast"/>
        <w:jc w:val="both"/>
        <w:rPr>
          <w:rFonts w:ascii="Arial" w:hAnsi="Arial" w:cs="Arial"/>
          <w:sz w:val="22"/>
          <w:lang w:val="pt-BR"/>
        </w:rPr>
      </w:pPr>
      <w:r w:rsidRPr="00414BFA">
        <w:rPr>
          <w:rFonts w:ascii="Arial" w:hAnsi="Arial" w:cs="Arial"/>
          <w:sz w:val="24"/>
          <w:szCs w:val="24"/>
          <w:lang w:val="pt-BR"/>
        </w:rPr>
        <w:t>Khi sử dụng các loại vật liệu có yêu cầu chịu nhiệt, ô xy hóa</w:t>
      </w:r>
      <w:r w:rsidR="00690273" w:rsidRPr="00414BFA">
        <w:rPr>
          <w:rFonts w:ascii="Arial" w:hAnsi="Arial" w:cs="Arial"/>
          <w:sz w:val="22"/>
          <w:lang w:val="pt-BR"/>
        </w:rPr>
        <w:t>, giảm chất lượng do tia UV</w:t>
      </w:r>
      <w:r w:rsidR="006C1DAC" w:rsidRPr="00414BFA">
        <w:rPr>
          <w:rFonts w:ascii="Arial" w:hAnsi="Arial" w:cs="Arial"/>
          <w:sz w:val="22"/>
          <w:lang w:val="pt-BR"/>
        </w:rPr>
        <w:t xml:space="preserve"> </w:t>
      </w:r>
      <w:r w:rsidRPr="00414BFA">
        <w:rPr>
          <w:rFonts w:ascii="Arial" w:hAnsi="Arial" w:cs="Arial"/>
          <w:sz w:val="22"/>
          <w:lang w:val="pt-BR"/>
        </w:rPr>
        <w:t xml:space="preserve">mà </w:t>
      </w:r>
      <w:r w:rsidR="006C1DAC" w:rsidRPr="00414BFA">
        <w:rPr>
          <w:rFonts w:ascii="Arial" w:hAnsi="Arial" w:cs="Arial"/>
          <w:sz w:val="22"/>
          <w:lang w:val="pt-BR"/>
        </w:rPr>
        <w:t>không có trong các tiêu chuẩn thì phải tiến hành đ</w:t>
      </w:r>
      <w:r w:rsidR="00B24F8B" w:rsidRPr="00414BFA">
        <w:rPr>
          <w:rFonts w:ascii="Arial" w:hAnsi="Arial" w:cs="Arial"/>
          <w:sz w:val="22"/>
          <w:lang w:val="pt-BR"/>
        </w:rPr>
        <w:t>á</w:t>
      </w:r>
      <w:r w:rsidR="006C1DAC" w:rsidRPr="00414BFA">
        <w:rPr>
          <w:rFonts w:ascii="Arial" w:hAnsi="Arial" w:cs="Arial"/>
          <w:sz w:val="22"/>
          <w:lang w:val="pt-BR"/>
        </w:rPr>
        <w:t>nh giá xác nhận</w:t>
      </w:r>
      <w:r w:rsidR="009F4EC1" w:rsidRPr="00414BFA">
        <w:rPr>
          <w:rFonts w:ascii="Arial" w:hAnsi="Arial" w:cs="Arial"/>
          <w:sz w:val="22"/>
          <w:lang w:val="pt-BR"/>
        </w:rPr>
        <w:t xml:space="preserve"> đầy đủ</w:t>
      </w:r>
      <w:r w:rsidR="006C1DAC" w:rsidRPr="00414BFA">
        <w:rPr>
          <w:rFonts w:ascii="Arial" w:hAnsi="Arial" w:cs="Arial"/>
          <w:sz w:val="22"/>
          <w:lang w:val="pt-BR"/>
        </w:rPr>
        <w:t>.</w:t>
      </w:r>
    </w:p>
    <w:p w14:paraId="087DD0FD" w14:textId="35195A91" w:rsidR="004A6E10" w:rsidRPr="00414BFA" w:rsidRDefault="004A6E10" w:rsidP="00A83DC0">
      <w:pPr>
        <w:spacing w:before="120" w:after="120" w:line="26" w:lineRule="atLeast"/>
        <w:jc w:val="both"/>
        <w:rPr>
          <w:rFonts w:ascii="Arial" w:hAnsi="Arial" w:cs="Arial"/>
          <w:sz w:val="22"/>
          <w:lang w:val="it-IT"/>
        </w:rPr>
      </w:pPr>
      <w:r w:rsidRPr="00414BFA">
        <w:rPr>
          <w:rFonts w:ascii="Arial" w:hAnsi="Arial" w:cs="Arial"/>
          <w:sz w:val="22"/>
          <w:lang w:val="pt-BR"/>
        </w:rPr>
        <w:t xml:space="preserve">Thép phải được bảo vệ bằng một trong các phương án có trong tiêu chuẩn EN 12811-2 hoặc </w:t>
      </w:r>
      <w:r w:rsidR="006C1DAC" w:rsidRPr="00414BFA">
        <w:rPr>
          <w:rFonts w:ascii="Arial" w:hAnsi="Arial" w:cs="Arial"/>
          <w:sz w:val="22"/>
          <w:lang w:val="pt-BR"/>
        </w:rPr>
        <w:t xml:space="preserve">phải được </w:t>
      </w:r>
      <w:r w:rsidRPr="00414BFA">
        <w:rPr>
          <w:rFonts w:ascii="Arial" w:hAnsi="Arial" w:cs="Arial"/>
          <w:sz w:val="22"/>
          <w:lang w:val="pt-BR"/>
        </w:rPr>
        <w:t xml:space="preserve">tráng kẽm </w:t>
      </w:r>
      <w:r w:rsidR="006C1DAC" w:rsidRPr="00414BFA">
        <w:rPr>
          <w:rFonts w:ascii="Arial" w:hAnsi="Arial" w:cs="Arial"/>
          <w:sz w:val="22"/>
          <w:lang w:val="pt-BR"/>
        </w:rPr>
        <w:t xml:space="preserve">theo thiết kế để làm việc trong môi trường tương ứng </w:t>
      </w:r>
      <w:r w:rsidRPr="00414BFA">
        <w:rPr>
          <w:rFonts w:ascii="Arial" w:hAnsi="Arial" w:cs="Arial"/>
          <w:sz w:val="22"/>
          <w:lang w:val="pt-BR"/>
        </w:rPr>
        <w:t xml:space="preserve">với độ dày </w:t>
      </w:r>
      <w:r w:rsidR="006C1DAC" w:rsidRPr="00414BFA">
        <w:rPr>
          <w:rFonts w:ascii="Arial" w:hAnsi="Arial" w:cs="Arial"/>
          <w:sz w:val="22"/>
          <w:lang w:val="pt-BR"/>
        </w:rPr>
        <w:t xml:space="preserve">yêu cầu theo chỉ dẫn có trong </w:t>
      </w:r>
      <w:r w:rsidR="006E50FB" w:rsidRPr="00414BFA">
        <w:rPr>
          <w:rFonts w:ascii="Arial" w:eastAsia="Times New Roman" w:hAnsi="Arial" w:cs="Arial"/>
          <w:kern w:val="36"/>
          <w:sz w:val="22"/>
          <w:lang w:val="en-US"/>
        </w:rPr>
        <w:t>TCVN 5026:2010</w:t>
      </w:r>
      <w:r w:rsidR="006C1DAC" w:rsidRPr="00414BFA">
        <w:rPr>
          <w:rFonts w:ascii="Arial" w:hAnsi="Arial" w:cs="Arial"/>
          <w:sz w:val="22"/>
          <w:lang w:val="pt-BR"/>
        </w:rPr>
        <w:t>.</w:t>
      </w:r>
    </w:p>
    <w:p w14:paraId="5DC72C56" w14:textId="77777777" w:rsidR="004A6E10" w:rsidRPr="00414BFA" w:rsidRDefault="004A6E10" w:rsidP="00A83DC0">
      <w:pPr>
        <w:pStyle w:val="Heading1"/>
        <w:spacing w:before="120" w:after="120" w:line="26" w:lineRule="atLeast"/>
        <w:jc w:val="both"/>
        <w:rPr>
          <w:rFonts w:ascii="Arial" w:hAnsi="Arial" w:cs="Arial"/>
          <w:sz w:val="24"/>
          <w:szCs w:val="24"/>
          <w:lang w:val="it-IT"/>
        </w:rPr>
      </w:pPr>
      <w:bookmarkStart w:id="42" w:name="_Toc141445311"/>
      <w:bookmarkEnd w:id="41"/>
      <w:r w:rsidRPr="00414BFA">
        <w:rPr>
          <w:rFonts w:ascii="Arial" w:hAnsi="Arial" w:cs="Arial"/>
          <w:bCs w:val="0"/>
          <w:sz w:val="24"/>
          <w:szCs w:val="24"/>
          <w:lang w:val="en-US"/>
        </w:rPr>
        <w:t>7</w:t>
      </w:r>
      <w:r w:rsidRPr="00414BFA">
        <w:rPr>
          <w:rFonts w:ascii="Arial" w:hAnsi="Arial" w:cs="Arial"/>
          <w:bCs w:val="0"/>
          <w:sz w:val="24"/>
          <w:szCs w:val="24"/>
        </w:rPr>
        <w:t xml:space="preserve"> </w:t>
      </w:r>
      <w:r w:rsidRPr="00414BFA">
        <w:rPr>
          <w:rFonts w:ascii="Arial" w:hAnsi="Arial" w:cs="Arial"/>
          <w:sz w:val="24"/>
          <w:szCs w:val="24"/>
          <w:lang w:val="pt-BR"/>
        </w:rPr>
        <w:t>Yêu cầu chung</w:t>
      </w:r>
      <w:bookmarkEnd w:id="42"/>
    </w:p>
    <w:p w14:paraId="3CFCC273" w14:textId="77777777" w:rsidR="004A6E10" w:rsidRPr="00414BFA" w:rsidRDefault="004A6E10" w:rsidP="00A83DC0">
      <w:pPr>
        <w:pStyle w:val="Heading1"/>
        <w:spacing w:before="120" w:after="120" w:line="26" w:lineRule="atLeast"/>
        <w:jc w:val="both"/>
        <w:rPr>
          <w:rFonts w:ascii="Arial" w:hAnsi="Arial" w:cs="Arial"/>
          <w:b w:val="0"/>
          <w:bCs w:val="0"/>
          <w:sz w:val="22"/>
          <w:szCs w:val="22"/>
          <w:lang w:val="pt-BR"/>
        </w:rPr>
      </w:pPr>
      <w:bookmarkStart w:id="43" w:name="_Toc141445312"/>
      <w:r w:rsidRPr="00414BFA">
        <w:rPr>
          <w:rFonts w:ascii="Arial" w:hAnsi="Arial" w:cs="Arial"/>
          <w:sz w:val="22"/>
          <w:szCs w:val="22"/>
          <w:lang w:val="pt-BR"/>
        </w:rPr>
        <w:t>7.1 Tổng quan</w:t>
      </w:r>
      <w:bookmarkEnd w:id="43"/>
    </w:p>
    <w:p w14:paraId="6DAA7042" w14:textId="52FCFC4A" w:rsidR="00F75F6A" w:rsidRPr="00414BFA" w:rsidRDefault="006E50FB" w:rsidP="00A83DC0">
      <w:pPr>
        <w:spacing w:before="120" w:after="120" w:line="26" w:lineRule="atLeast"/>
        <w:jc w:val="both"/>
        <w:rPr>
          <w:rFonts w:ascii="Arial" w:hAnsi="Arial" w:cs="Arial"/>
          <w:iCs/>
          <w:sz w:val="22"/>
          <w:lang w:val="en-US"/>
        </w:rPr>
      </w:pPr>
      <w:r w:rsidRPr="00414BFA">
        <w:rPr>
          <w:rFonts w:ascii="Arial" w:hAnsi="Arial" w:cs="Arial"/>
          <w:iCs/>
          <w:sz w:val="22"/>
          <w:lang w:val="en-US"/>
        </w:rPr>
        <w:t>Một t</w:t>
      </w:r>
      <w:r w:rsidR="00F75F6A" w:rsidRPr="00414BFA">
        <w:rPr>
          <w:rFonts w:ascii="Arial" w:hAnsi="Arial" w:cs="Arial"/>
          <w:iCs/>
          <w:sz w:val="22"/>
        </w:rPr>
        <w:t>hang di động và tháp làm việc</w:t>
      </w:r>
      <w:r w:rsidR="00F75F6A" w:rsidRPr="00414BFA">
        <w:rPr>
          <w:rFonts w:ascii="Arial" w:hAnsi="Arial" w:cs="Arial"/>
          <w:iCs/>
          <w:sz w:val="22"/>
          <w:lang w:val="en-US"/>
        </w:rPr>
        <w:t xml:space="preserve"> </w:t>
      </w:r>
      <w:r w:rsidRPr="00414BFA">
        <w:rPr>
          <w:rFonts w:ascii="Arial" w:hAnsi="Arial" w:cs="Arial"/>
          <w:iCs/>
          <w:sz w:val="22"/>
          <w:lang w:val="en-US"/>
        </w:rPr>
        <w:t xml:space="preserve">chỉ được phép có </w:t>
      </w:r>
      <w:r w:rsidR="009F4EC1" w:rsidRPr="00414BFA">
        <w:rPr>
          <w:rFonts w:ascii="Arial" w:hAnsi="Arial" w:cs="Arial"/>
          <w:iCs/>
          <w:sz w:val="22"/>
          <w:lang w:val="en-US"/>
        </w:rPr>
        <w:t xml:space="preserve">một khoang đơn </w:t>
      </w:r>
      <w:r w:rsidR="00F75F6A" w:rsidRPr="00414BFA">
        <w:rPr>
          <w:rFonts w:ascii="Arial" w:hAnsi="Arial" w:cs="Arial"/>
          <w:iCs/>
          <w:sz w:val="22"/>
          <w:lang w:val="en-US"/>
        </w:rPr>
        <w:t>kết cấu.</w:t>
      </w:r>
    </w:p>
    <w:p w14:paraId="02ED0C4B" w14:textId="07F7E16D" w:rsidR="00F75F6A" w:rsidRPr="00414BFA" w:rsidRDefault="00F75F6A" w:rsidP="00A83DC0">
      <w:pPr>
        <w:spacing w:before="120" w:after="120" w:line="26" w:lineRule="atLeast"/>
        <w:jc w:val="both"/>
        <w:rPr>
          <w:rFonts w:ascii="Arial" w:hAnsi="Arial" w:cs="Arial"/>
          <w:iCs/>
          <w:sz w:val="22"/>
          <w:lang w:val="en-US"/>
        </w:rPr>
      </w:pPr>
      <w:r w:rsidRPr="00414BFA">
        <w:rPr>
          <w:rFonts w:ascii="Arial" w:hAnsi="Arial" w:cs="Arial"/>
          <w:iCs/>
          <w:sz w:val="22"/>
        </w:rPr>
        <w:t>Thang di động và tháp làm việc</w:t>
      </w:r>
      <w:r w:rsidRPr="00414BFA">
        <w:rPr>
          <w:rFonts w:ascii="Arial" w:hAnsi="Arial" w:cs="Arial"/>
          <w:iCs/>
          <w:sz w:val="22"/>
          <w:lang w:val="en-US"/>
        </w:rPr>
        <w:t xml:space="preserve"> phải được thiết kế sao cho </w:t>
      </w:r>
      <w:r w:rsidR="009F4EC1" w:rsidRPr="00414BFA">
        <w:rPr>
          <w:rFonts w:ascii="Arial" w:hAnsi="Arial" w:cs="Arial"/>
          <w:iCs/>
          <w:sz w:val="22"/>
          <w:lang w:val="en-US"/>
        </w:rPr>
        <w:t>người</w:t>
      </w:r>
      <w:r w:rsidRPr="00414BFA">
        <w:rPr>
          <w:rFonts w:ascii="Arial" w:hAnsi="Arial" w:cs="Arial"/>
          <w:iCs/>
          <w:sz w:val="22"/>
          <w:lang w:val="en-US"/>
        </w:rPr>
        <w:t xml:space="preserve"> lắp ráp, </w:t>
      </w:r>
      <w:r w:rsidR="009F4EC1" w:rsidRPr="00414BFA">
        <w:rPr>
          <w:rFonts w:ascii="Arial" w:hAnsi="Arial" w:cs="Arial"/>
          <w:iCs/>
          <w:sz w:val="22"/>
          <w:lang w:val="en-US"/>
        </w:rPr>
        <w:t>sửa chữa</w:t>
      </w:r>
      <w:r w:rsidRPr="00414BFA">
        <w:rPr>
          <w:rFonts w:ascii="Arial" w:hAnsi="Arial" w:cs="Arial"/>
          <w:iCs/>
          <w:sz w:val="22"/>
          <w:lang w:val="en-US"/>
        </w:rPr>
        <w:t xml:space="preserve"> và tháo</w:t>
      </w:r>
      <w:r w:rsidR="009F4EC1" w:rsidRPr="00414BFA">
        <w:rPr>
          <w:rFonts w:ascii="Arial" w:hAnsi="Arial" w:cs="Arial"/>
          <w:iCs/>
          <w:sz w:val="22"/>
          <w:lang w:val="en-US"/>
        </w:rPr>
        <w:t xml:space="preserve"> dỡ</w:t>
      </w:r>
      <w:r w:rsidRPr="00414BFA">
        <w:rPr>
          <w:rFonts w:ascii="Arial" w:hAnsi="Arial" w:cs="Arial"/>
          <w:iCs/>
          <w:sz w:val="22"/>
          <w:lang w:val="en-US"/>
        </w:rPr>
        <w:t xml:space="preserve"> </w:t>
      </w:r>
      <w:r w:rsidR="009F4EC1" w:rsidRPr="00414BFA">
        <w:rPr>
          <w:rFonts w:ascii="Arial" w:hAnsi="Arial" w:cs="Arial"/>
          <w:iCs/>
          <w:sz w:val="22"/>
          <w:lang w:val="en-US"/>
        </w:rPr>
        <w:t xml:space="preserve">nó </w:t>
      </w:r>
      <w:r w:rsidRPr="00414BFA">
        <w:rPr>
          <w:rFonts w:ascii="Arial" w:hAnsi="Arial" w:cs="Arial"/>
          <w:iCs/>
          <w:sz w:val="22"/>
          <w:lang w:val="en-US"/>
        </w:rPr>
        <w:t xml:space="preserve">không cần </w:t>
      </w:r>
      <w:r w:rsidR="009F4EC1" w:rsidRPr="00414BFA">
        <w:rPr>
          <w:rFonts w:ascii="Arial" w:hAnsi="Arial" w:cs="Arial"/>
          <w:iCs/>
          <w:sz w:val="22"/>
          <w:lang w:val="en-US"/>
        </w:rPr>
        <w:t xml:space="preserve">phải </w:t>
      </w:r>
      <w:r w:rsidRPr="00414BFA">
        <w:rPr>
          <w:rFonts w:ascii="Arial" w:hAnsi="Arial" w:cs="Arial"/>
          <w:iCs/>
          <w:sz w:val="22"/>
          <w:lang w:val="en-US"/>
        </w:rPr>
        <w:t>sử dụng thiết bị phòng rơi cá nhân.</w:t>
      </w:r>
    </w:p>
    <w:p w14:paraId="540D3DC0" w14:textId="255D2FD3" w:rsidR="00F75F6A" w:rsidRPr="00414BFA" w:rsidRDefault="00F75F6A" w:rsidP="00A83DC0">
      <w:pPr>
        <w:spacing w:before="120" w:after="120" w:line="26" w:lineRule="atLeast"/>
        <w:jc w:val="both"/>
        <w:rPr>
          <w:rFonts w:ascii="Arial" w:hAnsi="Arial" w:cs="Arial"/>
          <w:iCs/>
          <w:sz w:val="22"/>
          <w:lang w:val="en-US"/>
        </w:rPr>
      </w:pPr>
      <w:r w:rsidRPr="00414BFA">
        <w:rPr>
          <w:rFonts w:ascii="Arial" w:hAnsi="Arial" w:cs="Arial"/>
          <w:iCs/>
          <w:sz w:val="22"/>
          <w:lang w:val="en-US"/>
        </w:rPr>
        <w:t>Tại mỗi th</w:t>
      </w:r>
      <w:r w:rsidR="009F4EC1" w:rsidRPr="00414BFA">
        <w:rPr>
          <w:rFonts w:ascii="Arial" w:hAnsi="Arial" w:cs="Arial"/>
          <w:iCs/>
          <w:sz w:val="22"/>
          <w:lang w:val="en-US"/>
        </w:rPr>
        <w:t>ời</w:t>
      </w:r>
      <w:r w:rsidRPr="00414BFA">
        <w:rPr>
          <w:rFonts w:ascii="Arial" w:hAnsi="Arial" w:cs="Arial"/>
          <w:iCs/>
          <w:sz w:val="22"/>
          <w:lang w:val="en-US"/>
        </w:rPr>
        <w:t xml:space="preserve"> điểm</w:t>
      </w:r>
      <w:r w:rsidR="009F4EC1" w:rsidRPr="00414BFA">
        <w:rPr>
          <w:rFonts w:ascii="Arial" w:hAnsi="Arial" w:cs="Arial"/>
          <w:iCs/>
          <w:sz w:val="22"/>
          <w:lang w:val="en-US"/>
        </w:rPr>
        <w:t>,</w:t>
      </w:r>
      <w:r w:rsidRPr="00414BFA">
        <w:rPr>
          <w:rFonts w:ascii="Arial" w:hAnsi="Arial" w:cs="Arial"/>
          <w:iCs/>
          <w:sz w:val="22"/>
          <w:lang w:val="en-US"/>
        </w:rPr>
        <w:t xml:space="preserve"> chỉ được </w:t>
      </w:r>
      <w:r w:rsidR="009F4EC1" w:rsidRPr="00414BFA">
        <w:rPr>
          <w:rFonts w:ascii="Arial" w:hAnsi="Arial" w:cs="Arial"/>
          <w:iCs/>
          <w:sz w:val="22"/>
          <w:lang w:val="en-US"/>
        </w:rPr>
        <w:t xml:space="preserve">phép </w:t>
      </w:r>
      <w:r w:rsidRPr="00414BFA">
        <w:rPr>
          <w:rFonts w:ascii="Arial" w:hAnsi="Arial" w:cs="Arial"/>
          <w:iCs/>
          <w:sz w:val="22"/>
          <w:lang w:val="en-US"/>
        </w:rPr>
        <w:t>sử dụng một sàn làm sàn công tác.</w:t>
      </w:r>
    </w:p>
    <w:p w14:paraId="7CDBAE75" w14:textId="5EEAAA54" w:rsidR="00F75F6A" w:rsidRPr="00414BFA" w:rsidRDefault="00F75F6A" w:rsidP="00A83DC0">
      <w:pPr>
        <w:spacing w:before="120" w:after="120" w:line="26" w:lineRule="atLeast"/>
        <w:jc w:val="both"/>
        <w:rPr>
          <w:rFonts w:ascii="Arial" w:hAnsi="Arial" w:cs="Arial"/>
          <w:iCs/>
          <w:sz w:val="22"/>
          <w:lang w:val="en-US"/>
        </w:rPr>
      </w:pPr>
      <w:r w:rsidRPr="00414BFA">
        <w:rPr>
          <w:rFonts w:ascii="Arial" w:hAnsi="Arial" w:cs="Arial"/>
          <w:iCs/>
          <w:sz w:val="22"/>
        </w:rPr>
        <w:t>Thang di động và tháp làm việc</w:t>
      </w:r>
      <w:r w:rsidRPr="00414BFA">
        <w:rPr>
          <w:rFonts w:ascii="Arial" w:hAnsi="Arial" w:cs="Arial"/>
          <w:iCs/>
          <w:sz w:val="22"/>
          <w:lang w:val="en-US"/>
        </w:rPr>
        <w:t xml:space="preserve"> phải được thiết kế sao cho sàn cao nhất phải là sàn công tác và các sàn thấp hơn là sàn trung gian</w:t>
      </w:r>
      <w:r w:rsidR="00E04C89" w:rsidRPr="00414BFA">
        <w:rPr>
          <w:rFonts w:ascii="Arial" w:hAnsi="Arial" w:cs="Arial"/>
          <w:iCs/>
          <w:sz w:val="22"/>
          <w:lang w:val="en-US"/>
        </w:rPr>
        <w:t>.</w:t>
      </w:r>
    </w:p>
    <w:p w14:paraId="5A262BC6" w14:textId="48E52D1A" w:rsidR="00E04C89" w:rsidRPr="00414BFA" w:rsidRDefault="00E04C89" w:rsidP="00A83DC0">
      <w:pPr>
        <w:spacing w:before="120" w:after="120" w:line="26" w:lineRule="atLeast"/>
        <w:jc w:val="both"/>
        <w:rPr>
          <w:rFonts w:ascii="Arial" w:hAnsi="Arial" w:cs="Arial"/>
          <w:sz w:val="22"/>
          <w:lang w:val="en-US"/>
        </w:rPr>
      </w:pPr>
      <w:r w:rsidRPr="00414BFA">
        <w:rPr>
          <w:rFonts w:ascii="Arial" w:hAnsi="Arial" w:cs="Arial"/>
          <w:sz w:val="18"/>
          <w:szCs w:val="18"/>
        </w:rPr>
        <w:t>CHÚ THÍCH:</w:t>
      </w:r>
      <w:r w:rsidRPr="00414BFA">
        <w:rPr>
          <w:rFonts w:ascii="Arial" w:hAnsi="Arial" w:cs="Arial"/>
          <w:sz w:val="18"/>
          <w:szCs w:val="18"/>
          <w:lang w:val="en-US"/>
        </w:rPr>
        <w:t xml:space="preserve"> Một sàn trung gian có thể thay đổi để thành sàn công tác nếu nó được </w:t>
      </w:r>
      <w:r w:rsidR="00621DB4" w:rsidRPr="00414BFA">
        <w:rPr>
          <w:rFonts w:ascii="Arial" w:hAnsi="Arial" w:cs="Arial"/>
          <w:sz w:val="18"/>
          <w:szCs w:val="18"/>
          <w:lang w:val="en-US"/>
        </w:rPr>
        <w:t xml:space="preserve">lắp </w:t>
      </w:r>
      <w:r w:rsidRPr="00414BFA">
        <w:rPr>
          <w:rFonts w:ascii="Arial" w:hAnsi="Arial" w:cs="Arial"/>
          <w:sz w:val="18"/>
          <w:szCs w:val="18"/>
          <w:lang w:val="en-US"/>
        </w:rPr>
        <w:t xml:space="preserve">lan can phòng rơi, bao gồm cả </w:t>
      </w:r>
      <w:r w:rsidR="00621DB4" w:rsidRPr="00414BFA">
        <w:rPr>
          <w:rFonts w:ascii="Arial" w:hAnsi="Arial" w:cs="Arial"/>
          <w:sz w:val="18"/>
          <w:szCs w:val="18"/>
          <w:lang w:val="en-US"/>
        </w:rPr>
        <w:t xml:space="preserve">các </w:t>
      </w:r>
      <w:r w:rsidRPr="00414BFA">
        <w:rPr>
          <w:rFonts w:ascii="Arial" w:hAnsi="Arial" w:cs="Arial"/>
          <w:sz w:val="18"/>
          <w:szCs w:val="18"/>
          <w:lang w:val="en-US"/>
        </w:rPr>
        <w:t>tấm chắn chân sàn.</w:t>
      </w:r>
    </w:p>
    <w:p w14:paraId="5E804B0D" w14:textId="1B002AF2" w:rsidR="00E04C89" w:rsidRPr="00414BFA" w:rsidRDefault="00E04C89" w:rsidP="00A83DC0">
      <w:pPr>
        <w:spacing w:before="120" w:after="120" w:line="26" w:lineRule="atLeast"/>
        <w:jc w:val="both"/>
        <w:rPr>
          <w:rFonts w:ascii="Arial" w:hAnsi="Arial" w:cs="Arial"/>
          <w:sz w:val="22"/>
          <w:lang w:val="pt-BR"/>
        </w:rPr>
      </w:pPr>
      <w:r w:rsidRPr="00414BFA">
        <w:rPr>
          <w:rFonts w:ascii="Arial" w:hAnsi="Arial" w:cs="Arial"/>
          <w:sz w:val="22"/>
          <w:lang w:val="pt-BR"/>
        </w:rPr>
        <w:t>Khoảng cách theo phương thẳng đứng giữa các sàn không được vượt quá 2,25 m.</w:t>
      </w:r>
    </w:p>
    <w:p w14:paraId="109FF3E2" w14:textId="707C39FD" w:rsidR="00E04C89" w:rsidRPr="00414BFA" w:rsidRDefault="00E04C89" w:rsidP="00A83DC0">
      <w:pPr>
        <w:spacing w:before="120" w:after="120" w:line="26" w:lineRule="atLeast"/>
        <w:jc w:val="both"/>
        <w:rPr>
          <w:rFonts w:ascii="Arial" w:hAnsi="Arial" w:cs="Arial"/>
          <w:sz w:val="22"/>
          <w:lang w:val="pt-BR"/>
        </w:rPr>
      </w:pPr>
      <w:r w:rsidRPr="00414BFA">
        <w:rPr>
          <w:rFonts w:ascii="Arial" w:hAnsi="Arial" w:cs="Arial"/>
          <w:sz w:val="22"/>
          <w:lang w:val="pt-BR"/>
        </w:rPr>
        <w:t>Khoảng cách theo phương thẳng đứng từ nền tới sàn thứ nhất không được vượt quá 3,40 m.</w:t>
      </w:r>
    </w:p>
    <w:p w14:paraId="545B2583" w14:textId="26BAE7FF" w:rsidR="00E04C89" w:rsidRPr="00414BFA" w:rsidRDefault="00621DB4" w:rsidP="00A83DC0">
      <w:pPr>
        <w:spacing w:before="120" w:after="120" w:line="26" w:lineRule="atLeast"/>
        <w:jc w:val="both"/>
        <w:rPr>
          <w:rFonts w:ascii="Arial" w:hAnsi="Arial" w:cs="Arial"/>
          <w:sz w:val="22"/>
          <w:lang w:val="pt-BR"/>
        </w:rPr>
      </w:pPr>
      <w:r w:rsidRPr="00414BFA">
        <w:rPr>
          <w:rFonts w:ascii="Arial" w:hAnsi="Arial" w:cs="Arial"/>
          <w:sz w:val="22"/>
          <w:lang w:val="pt-BR"/>
        </w:rPr>
        <w:lastRenderedPageBreak/>
        <w:t>Trong trường hợp,</w:t>
      </w:r>
      <w:r w:rsidR="00E04C89" w:rsidRPr="00414BFA">
        <w:rPr>
          <w:rFonts w:ascii="Arial" w:hAnsi="Arial" w:cs="Arial"/>
          <w:sz w:val="22"/>
          <w:lang w:val="pt-BR"/>
        </w:rPr>
        <w:t xml:space="preserve"> khoảng cách theo phương thẳng đứng từ nền tới sàn thứ nhất ≤ 0,6 m thì cho phép khoảng cách theo phương thẳng đứng giữa </w:t>
      </w:r>
      <w:r w:rsidR="009D5FB4" w:rsidRPr="00414BFA">
        <w:rPr>
          <w:rFonts w:ascii="Arial" w:hAnsi="Arial" w:cs="Arial"/>
          <w:sz w:val="22"/>
          <w:lang w:val="pt-BR"/>
        </w:rPr>
        <w:t xml:space="preserve">sàn thứ nhất đó </w:t>
      </w:r>
      <w:r w:rsidRPr="00414BFA">
        <w:rPr>
          <w:rFonts w:ascii="Arial" w:hAnsi="Arial" w:cs="Arial"/>
          <w:sz w:val="22"/>
          <w:lang w:val="pt-BR"/>
        </w:rPr>
        <w:t xml:space="preserve">với </w:t>
      </w:r>
      <w:r w:rsidR="006E50FB" w:rsidRPr="00414BFA">
        <w:rPr>
          <w:rFonts w:ascii="Arial" w:hAnsi="Arial" w:cs="Arial"/>
          <w:sz w:val="22"/>
          <w:lang w:val="pt-BR"/>
        </w:rPr>
        <w:t>sàn</w:t>
      </w:r>
      <w:r w:rsidR="00E04C89" w:rsidRPr="00414BFA">
        <w:rPr>
          <w:rFonts w:ascii="Arial" w:hAnsi="Arial" w:cs="Arial"/>
          <w:sz w:val="22"/>
          <w:lang w:val="pt-BR"/>
        </w:rPr>
        <w:t xml:space="preserve"> k</w:t>
      </w:r>
      <w:r w:rsidRPr="00414BFA">
        <w:rPr>
          <w:rFonts w:ascii="Arial" w:hAnsi="Arial" w:cs="Arial"/>
          <w:sz w:val="22"/>
          <w:lang w:val="pt-BR"/>
        </w:rPr>
        <w:t>ế</w:t>
      </w:r>
      <w:r w:rsidR="00E04C89" w:rsidRPr="00414BFA">
        <w:rPr>
          <w:rFonts w:ascii="Arial" w:hAnsi="Arial" w:cs="Arial"/>
          <w:sz w:val="22"/>
          <w:lang w:val="pt-BR"/>
        </w:rPr>
        <w:t xml:space="preserve"> tiếp theo không được vượt quá 3,40 m.</w:t>
      </w:r>
      <w:r w:rsidR="009D5FB4" w:rsidRPr="00414BFA">
        <w:rPr>
          <w:rFonts w:ascii="Arial" w:hAnsi="Arial" w:cs="Arial"/>
          <w:sz w:val="22"/>
          <w:lang w:val="pt-BR"/>
        </w:rPr>
        <w:t xml:space="preserve"> Xem Hình 2.</w:t>
      </w:r>
    </w:p>
    <w:p w14:paraId="4AE0F335" w14:textId="711EB7A7" w:rsidR="00E04C89" w:rsidRPr="00414BFA" w:rsidRDefault="009D5FB4" w:rsidP="00A83DC0">
      <w:pPr>
        <w:spacing w:before="120" w:after="120" w:line="26" w:lineRule="atLeast"/>
        <w:jc w:val="both"/>
        <w:rPr>
          <w:rFonts w:ascii="Arial" w:hAnsi="Arial" w:cs="Arial"/>
          <w:iCs/>
          <w:sz w:val="22"/>
          <w:lang w:val="en-US"/>
        </w:rPr>
      </w:pPr>
      <w:r w:rsidRPr="00414BFA">
        <w:rPr>
          <w:rFonts w:ascii="Arial" w:hAnsi="Arial" w:cs="Arial"/>
          <w:iCs/>
          <w:sz w:val="22"/>
          <w:lang w:val="en-US"/>
        </w:rPr>
        <w:t xml:space="preserve">Nếu </w:t>
      </w:r>
      <w:r w:rsidR="00621DB4" w:rsidRPr="00414BFA">
        <w:rPr>
          <w:rFonts w:ascii="Arial" w:hAnsi="Arial" w:cs="Arial"/>
          <w:iCs/>
          <w:sz w:val="22"/>
          <w:lang w:val="en-US"/>
        </w:rPr>
        <w:t>thang tiếp cận của</w:t>
      </w:r>
      <w:r w:rsidR="001E62AA" w:rsidRPr="00414BFA">
        <w:rPr>
          <w:rFonts w:ascii="Arial" w:hAnsi="Arial" w:cs="Arial"/>
          <w:iCs/>
          <w:sz w:val="22"/>
          <w:lang w:val="en-US"/>
        </w:rPr>
        <w:t xml:space="preserve"> </w:t>
      </w:r>
      <w:r w:rsidRPr="00414BFA">
        <w:rPr>
          <w:rFonts w:ascii="Arial" w:hAnsi="Arial" w:cs="Arial"/>
          <w:iCs/>
          <w:sz w:val="22"/>
          <w:lang w:val="en-US"/>
        </w:rPr>
        <w:t>t</w:t>
      </w:r>
      <w:r w:rsidRPr="00414BFA">
        <w:rPr>
          <w:rFonts w:ascii="Arial" w:hAnsi="Arial" w:cs="Arial"/>
          <w:iCs/>
          <w:sz w:val="22"/>
        </w:rPr>
        <w:t>hang di động và tháp làm việc</w:t>
      </w:r>
      <w:r w:rsidRPr="00414BFA">
        <w:rPr>
          <w:rFonts w:ascii="Arial" w:hAnsi="Arial" w:cs="Arial"/>
          <w:iCs/>
          <w:sz w:val="22"/>
          <w:lang w:val="en-US"/>
        </w:rPr>
        <w:t xml:space="preserve"> </w:t>
      </w:r>
      <w:r w:rsidR="00621DB4" w:rsidRPr="00414BFA">
        <w:rPr>
          <w:rFonts w:ascii="Arial" w:hAnsi="Arial" w:cs="Arial"/>
          <w:iCs/>
          <w:sz w:val="22"/>
          <w:lang w:val="en-US"/>
        </w:rPr>
        <w:t xml:space="preserve">không thể bố trí ở </w:t>
      </w:r>
      <w:r w:rsidRPr="00414BFA">
        <w:rPr>
          <w:rFonts w:ascii="Arial" w:hAnsi="Arial" w:cs="Arial"/>
          <w:iCs/>
          <w:sz w:val="22"/>
          <w:lang w:val="en-US"/>
        </w:rPr>
        <w:t xml:space="preserve">phía trong kết cấu, thì phải </w:t>
      </w:r>
      <w:r w:rsidR="00621DB4" w:rsidRPr="00414BFA">
        <w:rPr>
          <w:rFonts w:ascii="Arial" w:hAnsi="Arial" w:cs="Arial"/>
          <w:iCs/>
          <w:sz w:val="22"/>
          <w:lang w:val="en-US"/>
        </w:rPr>
        <w:t>áp dụng</w:t>
      </w:r>
      <w:r w:rsidRPr="00414BFA">
        <w:rPr>
          <w:rFonts w:ascii="Arial" w:hAnsi="Arial" w:cs="Arial"/>
          <w:iCs/>
          <w:sz w:val="22"/>
          <w:lang w:val="en-US"/>
        </w:rPr>
        <w:t xml:space="preserve"> </w:t>
      </w:r>
      <w:r w:rsidR="00621DB4" w:rsidRPr="00414BFA">
        <w:rPr>
          <w:rFonts w:ascii="Arial" w:hAnsi="Arial" w:cs="Arial"/>
          <w:iCs/>
          <w:sz w:val="22"/>
          <w:lang w:val="en-US"/>
        </w:rPr>
        <w:t xml:space="preserve">và </w:t>
      </w:r>
      <w:r w:rsidR="00CB59C5" w:rsidRPr="00414BFA">
        <w:rPr>
          <w:rFonts w:ascii="Arial" w:hAnsi="Arial" w:cs="Arial"/>
          <w:iCs/>
          <w:sz w:val="22"/>
          <w:lang w:val="en-US"/>
        </w:rPr>
        <w:t>phù hợp</w:t>
      </w:r>
      <w:r w:rsidR="00621DB4" w:rsidRPr="00414BFA">
        <w:rPr>
          <w:rFonts w:ascii="Arial" w:hAnsi="Arial" w:cs="Arial"/>
          <w:iCs/>
          <w:sz w:val="22"/>
          <w:lang w:val="en-US"/>
        </w:rPr>
        <w:t xml:space="preserve"> </w:t>
      </w:r>
      <w:r w:rsidRPr="00414BFA">
        <w:rPr>
          <w:rFonts w:ascii="Arial" w:hAnsi="Arial" w:cs="Arial"/>
          <w:iCs/>
          <w:sz w:val="22"/>
          <w:lang w:val="en-US"/>
        </w:rPr>
        <w:t xml:space="preserve">các yêu cầu trong </w:t>
      </w:r>
      <w:r w:rsidRPr="00414BFA">
        <w:rPr>
          <w:rFonts w:ascii="Arial" w:hAnsi="Arial" w:cs="Arial"/>
          <w:b/>
          <w:bCs/>
          <w:iCs/>
          <w:sz w:val="22"/>
          <w:lang w:val="en-US"/>
        </w:rPr>
        <w:t>7.11</w:t>
      </w:r>
      <w:r w:rsidRPr="00414BFA">
        <w:rPr>
          <w:rFonts w:ascii="Arial" w:hAnsi="Arial" w:cs="Arial"/>
          <w:iCs/>
          <w:sz w:val="22"/>
          <w:lang w:val="en-US"/>
        </w:rPr>
        <w:t>.</w:t>
      </w:r>
    </w:p>
    <w:p w14:paraId="7E99114C" w14:textId="0FEDF48A" w:rsidR="009D5FB4" w:rsidRPr="00414BFA" w:rsidRDefault="009D5FB4" w:rsidP="00A83DC0">
      <w:pPr>
        <w:spacing w:before="120" w:after="120" w:line="26" w:lineRule="atLeast"/>
        <w:rPr>
          <w:rFonts w:ascii="Arial" w:hAnsi="Arial" w:cs="Arial"/>
          <w:sz w:val="22"/>
          <w:lang w:val="en-US"/>
        </w:rPr>
      </w:pPr>
      <w:r w:rsidRPr="00414BFA">
        <w:rPr>
          <w:rFonts w:ascii="Arial" w:hAnsi="Arial" w:cs="Arial"/>
          <w:noProof/>
        </w:rPr>
        <w:drawing>
          <wp:inline distT="0" distB="0" distL="0" distR="0" wp14:anchorId="36CAFD38" wp14:editId="246111D5">
            <wp:extent cx="4486275" cy="3981450"/>
            <wp:effectExtent l="0" t="0" r="9525" b="0"/>
            <wp:docPr id="9101963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196396" name=""/>
                    <pic:cNvPicPr/>
                  </pic:nvPicPr>
                  <pic:blipFill>
                    <a:blip r:embed="rId10"/>
                    <a:stretch>
                      <a:fillRect/>
                    </a:stretch>
                  </pic:blipFill>
                  <pic:spPr>
                    <a:xfrm>
                      <a:off x="0" y="0"/>
                      <a:ext cx="4486275" cy="3981450"/>
                    </a:xfrm>
                    <a:prstGeom prst="rect">
                      <a:avLst/>
                    </a:prstGeom>
                  </pic:spPr>
                </pic:pic>
              </a:graphicData>
            </a:graphic>
          </wp:inline>
        </w:drawing>
      </w:r>
    </w:p>
    <w:p w14:paraId="330D054A" w14:textId="77777777" w:rsidR="009D5FB4" w:rsidRPr="00414BFA" w:rsidRDefault="009D5FB4" w:rsidP="00A83DC0">
      <w:pPr>
        <w:spacing w:before="120" w:after="120" w:line="26" w:lineRule="atLeast"/>
        <w:jc w:val="both"/>
        <w:rPr>
          <w:rFonts w:ascii="Arial" w:hAnsi="Arial" w:cs="Arial"/>
          <w:sz w:val="22"/>
          <w:lang w:val="en-US"/>
        </w:rPr>
      </w:pPr>
    </w:p>
    <w:p w14:paraId="09B8DB7C" w14:textId="77777777" w:rsidR="001E62AA" w:rsidRPr="00414BFA" w:rsidRDefault="001E62AA" w:rsidP="00A83DC0">
      <w:pPr>
        <w:spacing w:before="120" w:after="120" w:line="26" w:lineRule="atLeast"/>
        <w:jc w:val="both"/>
        <w:rPr>
          <w:rFonts w:ascii="Arial" w:hAnsi="Arial" w:cs="Arial"/>
          <w:sz w:val="20"/>
          <w:szCs w:val="20"/>
          <w:lang w:val="pt-BR"/>
        </w:rPr>
      </w:pPr>
      <w:r w:rsidRPr="00414BFA">
        <w:rPr>
          <w:rFonts w:ascii="Arial" w:hAnsi="Arial" w:cs="Arial"/>
          <w:sz w:val="20"/>
          <w:szCs w:val="20"/>
          <w:lang w:val="pt-BR"/>
        </w:rPr>
        <w:t>CHÚ DẪN:</w:t>
      </w:r>
    </w:p>
    <w:p w14:paraId="13C8DE1F" w14:textId="790990B4" w:rsidR="001E62AA" w:rsidRPr="00414BFA" w:rsidRDefault="001E62AA" w:rsidP="00A83DC0">
      <w:pPr>
        <w:spacing w:before="120" w:after="120" w:line="26" w:lineRule="atLeast"/>
        <w:jc w:val="both"/>
        <w:rPr>
          <w:rFonts w:ascii="Arial" w:hAnsi="Arial" w:cs="Arial"/>
          <w:sz w:val="20"/>
          <w:szCs w:val="20"/>
          <w:lang w:val="pt-BR"/>
        </w:rPr>
      </w:pPr>
      <w:r w:rsidRPr="00414BFA">
        <w:rPr>
          <w:rFonts w:ascii="Arial" w:hAnsi="Arial" w:cs="Arial"/>
          <w:sz w:val="20"/>
          <w:szCs w:val="20"/>
          <w:lang w:val="pt-BR"/>
        </w:rPr>
        <w:t>x</w:t>
      </w:r>
      <w:r w:rsidRPr="00414BFA">
        <w:rPr>
          <w:rFonts w:ascii="Arial" w:hAnsi="Arial" w:cs="Arial"/>
          <w:sz w:val="20"/>
          <w:szCs w:val="20"/>
          <w:lang w:val="pt-BR"/>
        </w:rPr>
        <w:tab/>
        <w:t xml:space="preserve">≤ 0,6 m </w:t>
      </w:r>
    </w:p>
    <w:p w14:paraId="1BFDF5F9" w14:textId="618CCB43" w:rsidR="001E62AA" w:rsidRPr="00414BFA" w:rsidRDefault="001E62AA" w:rsidP="00A83DC0">
      <w:pPr>
        <w:spacing w:before="120" w:after="120" w:line="26" w:lineRule="atLeast"/>
        <w:jc w:val="both"/>
        <w:rPr>
          <w:rFonts w:ascii="Arial" w:hAnsi="Arial" w:cs="Arial"/>
          <w:sz w:val="20"/>
          <w:szCs w:val="20"/>
          <w:lang w:val="pt-BR"/>
        </w:rPr>
      </w:pPr>
      <w:r w:rsidRPr="00414BFA">
        <w:rPr>
          <w:rFonts w:ascii="Arial" w:hAnsi="Arial" w:cs="Arial"/>
          <w:sz w:val="20"/>
          <w:szCs w:val="20"/>
          <w:lang w:val="pt-BR"/>
        </w:rPr>
        <w:t>y</w:t>
      </w:r>
      <w:r w:rsidRPr="00414BFA">
        <w:rPr>
          <w:rFonts w:ascii="Arial" w:hAnsi="Arial" w:cs="Arial"/>
          <w:sz w:val="20"/>
          <w:szCs w:val="20"/>
          <w:lang w:val="pt-BR"/>
        </w:rPr>
        <w:tab/>
        <w:t>≤ 3,40 m</w:t>
      </w:r>
    </w:p>
    <w:p w14:paraId="7CCB79BE" w14:textId="08EBB571" w:rsidR="001E62AA" w:rsidRPr="00414BFA" w:rsidRDefault="001E62AA" w:rsidP="00A83DC0">
      <w:pPr>
        <w:spacing w:before="120" w:after="120" w:line="26" w:lineRule="atLeast"/>
        <w:jc w:val="both"/>
        <w:rPr>
          <w:rFonts w:ascii="Arial" w:hAnsi="Arial" w:cs="Arial"/>
          <w:sz w:val="20"/>
          <w:szCs w:val="20"/>
          <w:lang w:val="pt-BR"/>
        </w:rPr>
      </w:pPr>
      <w:r w:rsidRPr="00414BFA">
        <w:rPr>
          <w:rFonts w:ascii="Arial" w:hAnsi="Arial" w:cs="Arial"/>
          <w:sz w:val="20"/>
          <w:szCs w:val="20"/>
          <w:lang w:val="pt-BR"/>
        </w:rPr>
        <w:t>z</w:t>
      </w:r>
      <w:r w:rsidRPr="00414BFA">
        <w:rPr>
          <w:rFonts w:ascii="Arial" w:hAnsi="Arial" w:cs="Arial"/>
          <w:sz w:val="20"/>
          <w:szCs w:val="20"/>
          <w:lang w:val="pt-BR"/>
        </w:rPr>
        <w:tab/>
        <w:t>≤ 2,25 m</w:t>
      </w:r>
    </w:p>
    <w:p w14:paraId="5A4D235A" w14:textId="741B4272" w:rsidR="001E62AA" w:rsidRPr="00414BFA" w:rsidRDefault="001E62AA" w:rsidP="00A83DC0">
      <w:pPr>
        <w:spacing w:before="120" w:after="120" w:line="26" w:lineRule="atLeast"/>
        <w:jc w:val="both"/>
        <w:rPr>
          <w:rFonts w:ascii="Arial" w:hAnsi="Arial" w:cs="Arial"/>
          <w:sz w:val="20"/>
          <w:szCs w:val="20"/>
          <w:lang w:val="pt-BR"/>
        </w:rPr>
      </w:pPr>
      <w:r w:rsidRPr="00414BFA">
        <w:rPr>
          <w:rFonts w:ascii="Arial" w:hAnsi="Arial" w:cs="Arial"/>
          <w:sz w:val="20"/>
          <w:szCs w:val="20"/>
          <w:lang w:val="pt-BR"/>
        </w:rPr>
        <w:t>1</w:t>
      </w:r>
      <w:r w:rsidRPr="00414BFA">
        <w:rPr>
          <w:rFonts w:ascii="Arial" w:hAnsi="Arial" w:cs="Arial"/>
          <w:sz w:val="20"/>
          <w:szCs w:val="20"/>
          <w:lang w:val="pt-BR"/>
        </w:rPr>
        <w:tab/>
        <w:t>Sàn thứ nhất</w:t>
      </w:r>
    </w:p>
    <w:p w14:paraId="72DB1785" w14:textId="7E337BFD" w:rsidR="001E62AA" w:rsidRPr="00414BFA" w:rsidRDefault="001E62AA" w:rsidP="00A83DC0">
      <w:pPr>
        <w:spacing w:before="120" w:after="120" w:line="26" w:lineRule="atLeast"/>
        <w:jc w:val="both"/>
        <w:rPr>
          <w:rFonts w:ascii="Arial" w:hAnsi="Arial" w:cs="Arial"/>
          <w:sz w:val="20"/>
          <w:szCs w:val="20"/>
          <w:lang w:val="pt-BR"/>
        </w:rPr>
      </w:pPr>
      <w:r w:rsidRPr="00414BFA">
        <w:rPr>
          <w:rFonts w:ascii="Arial" w:hAnsi="Arial" w:cs="Arial"/>
          <w:sz w:val="20"/>
          <w:szCs w:val="20"/>
          <w:lang w:val="pt-BR"/>
        </w:rPr>
        <w:t>2</w:t>
      </w:r>
      <w:r w:rsidRPr="00414BFA">
        <w:rPr>
          <w:rFonts w:ascii="Arial" w:hAnsi="Arial" w:cs="Arial"/>
          <w:sz w:val="20"/>
          <w:szCs w:val="20"/>
          <w:lang w:val="pt-BR"/>
        </w:rPr>
        <w:tab/>
        <w:t>Sàn thứ 2</w:t>
      </w:r>
    </w:p>
    <w:p w14:paraId="2A5F2C20" w14:textId="1AD4149A" w:rsidR="001E62AA" w:rsidRPr="00414BFA" w:rsidRDefault="001E62AA" w:rsidP="00A83DC0">
      <w:pPr>
        <w:spacing w:before="120" w:after="120" w:line="26" w:lineRule="atLeast"/>
        <w:jc w:val="both"/>
        <w:rPr>
          <w:rFonts w:ascii="Arial" w:hAnsi="Arial" w:cs="Arial"/>
          <w:sz w:val="20"/>
          <w:szCs w:val="20"/>
          <w:lang w:val="en-US"/>
        </w:rPr>
      </w:pPr>
      <w:r w:rsidRPr="00414BFA">
        <w:rPr>
          <w:rFonts w:ascii="Arial" w:hAnsi="Arial" w:cs="Arial"/>
          <w:sz w:val="18"/>
          <w:szCs w:val="18"/>
        </w:rPr>
        <w:t>CHÚ THÍCH:</w:t>
      </w:r>
      <w:r w:rsidRPr="00414BFA">
        <w:rPr>
          <w:rFonts w:ascii="Arial" w:hAnsi="Arial" w:cs="Arial"/>
          <w:sz w:val="18"/>
          <w:szCs w:val="18"/>
        </w:rPr>
        <w:tab/>
      </w:r>
      <w:r w:rsidR="002C7A6F" w:rsidRPr="00414BFA">
        <w:rPr>
          <w:rFonts w:ascii="Arial" w:hAnsi="Arial" w:cs="Arial"/>
          <w:sz w:val="18"/>
          <w:szCs w:val="18"/>
          <w:lang w:val="en-US"/>
        </w:rPr>
        <w:t xml:space="preserve">Để </w:t>
      </w:r>
      <w:r w:rsidR="006855C7" w:rsidRPr="00414BFA">
        <w:rPr>
          <w:rFonts w:ascii="Arial" w:hAnsi="Arial" w:cs="Arial"/>
          <w:sz w:val="18"/>
          <w:szCs w:val="18"/>
          <w:lang w:val="en-US"/>
        </w:rPr>
        <w:t>d</w:t>
      </w:r>
      <w:r w:rsidR="002C7A6F" w:rsidRPr="00414BFA">
        <w:rPr>
          <w:rFonts w:ascii="Arial" w:hAnsi="Arial" w:cs="Arial"/>
          <w:sz w:val="18"/>
          <w:szCs w:val="18"/>
          <w:lang w:val="en-US"/>
        </w:rPr>
        <w:t xml:space="preserve">ễ nhìn trong hình trên các bộ phận </w:t>
      </w:r>
      <w:r w:rsidR="0077235A" w:rsidRPr="00414BFA">
        <w:rPr>
          <w:rFonts w:ascii="Arial" w:hAnsi="Arial" w:cs="Arial"/>
          <w:sz w:val="18"/>
          <w:szCs w:val="18"/>
          <w:lang w:val="en-US"/>
        </w:rPr>
        <w:t xml:space="preserve">tăng độ </w:t>
      </w:r>
      <w:r w:rsidR="002C7A6F" w:rsidRPr="00414BFA">
        <w:rPr>
          <w:rFonts w:ascii="Arial" w:hAnsi="Arial" w:cs="Arial"/>
          <w:sz w:val="18"/>
          <w:szCs w:val="18"/>
          <w:lang w:val="en-US"/>
        </w:rPr>
        <w:t>ổn định đã được loại bỏ.</w:t>
      </w:r>
    </w:p>
    <w:p w14:paraId="3865E022" w14:textId="24A35E23" w:rsidR="009D5FB4" w:rsidRPr="00414BFA" w:rsidRDefault="009D5FB4" w:rsidP="00A83DC0">
      <w:pPr>
        <w:spacing w:before="120" w:after="120" w:line="26" w:lineRule="atLeast"/>
        <w:rPr>
          <w:rFonts w:ascii="Arial" w:hAnsi="Arial" w:cs="Arial"/>
          <w:sz w:val="22"/>
          <w:lang w:val="en-US"/>
        </w:rPr>
      </w:pPr>
      <w:r w:rsidRPr="00414BFA">
        <w:rPr>
          <w:rFonts w:ascii="Arial" w:hAnsi="Arial" w:cs="Arial"/>
          <w:b/>
          <w:bCs/>
          <w:sz w:val="22"/>
          <w:lang w:val="pt-BR"/>
        </w:rPr>
        <w:t>Hình 2 – Khoảng cách lớn nhất giữa các sàn</w:t>
      </w:r>
    </w:p>
    <w:p w14:paraId="1C476A5C" w14:textId="77777777" w:rsidR="004A6E10" w:rsidRPr="00414BFA" w:rsidRDefault="004A6E10" w:rsidP="00A83DC0">
      <w:pPr>
        <w:pStyle w:val="Heading1"/>
        <w:spacing w:before="120" w:after="120" w:line="26" w:lineRule="atLeast"/>
        <w:jc w:val="both"/>
        <w:rPr>
          <w:rFonts w:ascii="Arial" w:hAnsi="Arial" w:cs="Arial"/>
          <w:b w:val="0"/>
          <w:bCs w:val="0"/>
          <w:sz w:val="22"/>
          <w:szCs w:val="22"/>
          <w:lang w:val="pt-BR"/>
        </w:rPr>
      </w:pPr>
      <w:bookmarkStart w:id="44" w:name="_Toc141445313"/>
      <w:r w:rsidRPr="00414BFA">
        <w:rPr>
          <w:rFonts w:ascii="Arial" w:hAnsi="Arial" w:cs="Arial"/>
          <w:sz w:val="22"/>
          <w:szCs w:val="22"/>
          <w:lang w:val="pt-BR"/>
        </w:rPr>
        <w:t>7.2 Kích thước</w:t>
      </w:r>
      <w:bookmarkEnd w:id="44"/>
    </w:p>
    <w:p w14:paraId="7AC804F7" w14:textId="133844F4" w:rsidR="004A6E10" w:rsidRPr="00414BFA" w:rsidRDefault="004A6E10" w:rsidP="00A83DC0">
      <w:pPr>
        <w:spacing w:before="120" w:after="120" w:line="26" w:lineRule="atLeast"/>
        <w:jc w:val="both"/>
        <w:rPr>
          <w:rFonts w:ascii="Arial" w:hAnsi="Arial" w:cs="Arial"/>
          <w:sz w:val="22"/>
          <w:lang w:val="pt-BR"/>
        </w:rPr>
      </w:pPr>
      <w:r w:rsidRPr="00414BFA">
        <w:rPr>
          <w:rFonts w:ascii="Arial" w:hAnsi="Arial" w:cs="Arial"/>
          <w:sz w:val="22"/>
          <w:lang w:val="pt-BR"/>
        </w:rPr>
        <w:t xml:space="preserve">Chiều rộng </w:t>
      </w:r>
      <w:r w:rsidR="007C25CA" w:rsidRPr="00414BFA">
        <w:rPr>
          <w:rFonts w:ascii="Arial" w:hAnsi="Arial" w:cs="Arial"/>
          <w:sz w:val="22"/>
          <w:lang w:val="pt-BR"/>
        </w:rPr>
        <w:t>nhỏ nhất</w:t>
      </w:r>
      <w:r w:rsidRPr="00414BFA">
        <w:rPr>
          <w:rFonts w:ascii="Arial" w:hAnsi="Arial" w:cs="Arial"/>
          <w:sz w:val="22"/>
          <w:lang w:val="pt-BR"/>
        </w:rPr>
        <w:t xml:space="preserve"> </w:t>
      </w:r>
      <m:oMath>
        <m:r>
          <w:rPr>
            <w:rFonts w:ascii="Cambria Math" w:hAnsi="Cambria Math" w:cs="Arial"/>
            <w:sz w:val="22"/>
            <w:lang w:val="pt-BR"/>
          </w:rPr>
          <m:t>w</m:t>
        </m:r>
      </m:oMath>
      <w:r w:rsidRPr="00414BFA">
        <w:rPr>
          <w:rFonts w:ascii="Arial" w:hAnsi="Arial" w:cs="Arial"/>
          <w:sz w:val="22"/>
          <w:lang w:val="pt-BR"/>
        </w:rPr>
        <w:t xml:space="preserve"> của sàn công tác là 0,60 m và chiều dài </w:t>
      </w:r>
      <w:r w:rsidR="007C25CA" w:rsidRPr="00414BFA">
        <w:rPr>
          <w:rFonts w:ascii="Arial" w:hAnsi="Arial" w:cs="Arial"/>
          <w:sz w:val="22"/>
          <w:lang w:val="pt-BR"/>
        </w:rPr>
        <w:t>nhỏ nhất</w:t>
      </w:r>
      <w:r w:rsidRPr="00414BFA">
        <w:rPr>
          <w:rFonts w:ascii="Arial" w:hAnsi="Arial" w:cs="Arial"/>
          <w:sz w:val="22"/>
          <w:lang w:val="pt-BR"/>
        </w:rPr>
        <w:t xml:space="preserve"> </w:t>
      </w:r>
      <m:oMath>
        <m:r>
          <w:rPr>
            <w:rFonts w:ascii="Cambria Math" w:hAnsi="Cambria Math" w:cs="Arial"/>
            <w:sz w:val="22"/>
            <w:lang w:val="pt-BR"/>
          </w:rPr>
          <m:t>l</m:t>
        </m:r>
      </m:oMath>
      <w:r w:rsidRPr="00414BFA">
        <w:rPr>
          <w:rFonts w:ascii="Arial" w:hAnsi="Arial" w:cs="Arial"/>
          <w:sz w:val="22"/>
          <w:lang w:val="pt-BR"/>
        </w:rPr>
        <w:t xml:space="preserve"> của sàn công tác là 1,00 m.</w:t>
      </w:r>
      <w:r w:rsidR="002C7A6F" w:rsidRPr="00414BFA">
        <w:rPr>
          <w:rFonts w:ascii="Arial" w:hAnsi="Arial" w:cs="Arial"/>
          <w:sz w:val="22"/>
          <w:lang w:val="pt-BR"/>
        </w:rPr>
        <w:t xml:space="preserve"> Xem Hình 1.</w:t>
      </w:r>
    </w:p>
    <w:p w14:paraId="331DBCC3" w14:textId="2261B7C8" w:rsidR="002C7A6F" w:rsidRPr="00414BFA" w:rsidRDefault="002C7A6F" w:rsidP="00A83DC0">
      <w:pPr>
        <w:spacing w:before="120" w:after="120" w:line="26" w:lineRule="atLeast"/>
        <w:jc w:val="both"/>
        <w:rPr>
          <w:rFonts w:ascii="Arial" w:hAnsi="Arial" w:cs="Arial"/>
          <w:sz w:val="22"/>
          <w:lang w:val="pt-BR"/>
        </w:rPr>
      </w:pPr>
      <w:r w:rsidRPr="00414BFA">
        <w:rPr>
          <w:rFonts w:ascii="Arial" w:hAnsi="Arial" w:cs="Arial"/>
          <w:sz w:val="22"/>
          <w:lang w:val="pt-BR"/>
        </w:rPr>
        <w:t xml:space="preserve">Chiều rộng thông qua </w:t>
      </w:r>
      <w:r w:rsidR="007C25CA" w:rsidRPr="00414BFA">
        <w:rPr>
          <w:rFonts w:ascii="Arial" w:hAnsi="Arial" w:cs="Arial"/>
          <w:sz w:val="22"/>
          <w:lang w:val="pt-BR"/>
        </w:rPr>
        <w:t>nhỏ nhất</w:t>
      </w:r>
      <w:r w:rsidRPr="00414BFA">
        <w:rPr>
          <w:rFonts w:ascii="Arial" w:hAnsi="Arial" w:cs="Arial"/>
          <w:sz w:val="22"/>
          <w:lang w:val="pt-BR"/>
        </w:rPr>
        <w:t xml:space="preserve"> giữa các tấm chắn chân sàn đối diện nhau là 0,5 m.</w:t>
      </w:r>
    </w:p>
    <w:p w14:paraId="667364C0" w14:textId="7B3BB187" w:rsidR="004A6E10" w:rsidRPr="00414BFA" w:rsidRDefault="004A6E10" w:rsidP="00A83DC0">
      <w:pPr>
        <w:spacing w:before="120" w:after="120" w:line="26" w:lineRule="atLeast"/>
        <w:jc w:val="both"/>
        <w:rPr>
          <w:rFonts w:ascii="Arial" w:hAnsi="Arial" w:cs="Arial"/>
          <w:sz w:val="22"/>
          <w:lang w:val="pt-BR"/>
        </w:rPr>
      </w:pPr>
      <w:r w:rsidRPr="00414BFA">
        <w:rPr>
          <w:rFonts w:ascii="Arial" w:hAnsi="Arial" w:cs="Arial"/>
          <w:sz w:val="22"/>
          <w:lang w:val="pt-BR"/>
        </w:rPr>
        <w:t xml:space="preserve">Chiều cao </w:t>
      </w:r>
      <w:r w:rsidR="00103990" w:rsidRPr="00414BFA">
        <w:rPr>
          <w:rFonts w:ascii="Arial" w:hAnsi="Arial" w:cs="Arial"/>
          <w:sz w:val="22"/>
          <w:lang w:val="pt-BR"/>
        </w:rPr>
        <w:t xml:space="preserve">thông </w:t>
      </w:r>
      <w:r w:rsidR="002C7A6F" w:rsidRPr="00414BFA">
        <w:rPr>
          <w:rFonts w:ascii="Arial" w:hAnsi="Arial" w:cs="Arial"/>
          <w:sz w:val="22"/>
          <w:lang w:val="pt-BR"/>
        </w:rPr>
        <w:t>qua</w:t>
      </w:r>
      <w:r w:rsidR="00103990" w:rsidRPr="00414BFA">
        <w:rPr>
          <w:rFonts w:ascii="Arial" w:hAnsi="Arial" w:cs="Arial"/>
          <w:sz w:val="22"/>
          <w:lang w:val="pt-BR"/>
        </w:rPr>
        <w:t xml:space="preserve"> </w:t>
      </w:r>
      <w:r w:rsidR="007C25CA" w:rsidRPr="00414BFA">
        <w:rPr>
          <w:rFonts w:ascii="Arial" w:hAnsi="Arial" w:cs="Arial"/>
          <w:sz w:val="22"/>
          <w:lang w:val="pt-BR"/>
        </w:rPr>
        <w:t>nhỏ nhất</w:t>
      </w:r>
      <w:r w:rsidR="00103990" w:rsidRPr="00414BFA">
        <w:rPr>
          <w:rFonts w:ascii="Arial" w:hAnsi="Arial" w:cs="Arial"/>
          <w:sz w:val="22"/>
          <w:lang w:val="pt-BR"/>
        </w:rPr>
        <w:t xml:space="preserve"> giữa các sàn </w:t>
      </w:r>
      <w:r w:rsidRPr="00414BFA">
        <w:rPr>
          <w:rFonts w:ascii="Arial" w:hAnsi="Arial" w:cs="Arial"/>
          <w:sz w:val="22"/>
          <w:lang w:val="pt-BR"/>
        </w:rPr>
        <w:t>“</w:t>
      </w:r>
      <w:r w:rsidRPr="00414BFA">
        <w:rPr>
          <w:rFonts w:ascii="Arial" w:hAnsi="Arial" w:cs="Arial"/>
          <w:i/>
          <w:iCs/>
          <w:sz w:val="22"/>
          <w:lang w:val="pt-BR"/>
        </w:rPr>
        <w:t>H</w:t>
      </w:r>
      <w:r w:rsidRPr="00414BFA">
        <w:rPr>
          <w:rFonts w:ascii="Arial" w:hAnsi="Arial" w:cs="Arial"/>
          <w:sz w:val="22"/>
          <w:lang w:val="pt-BR"/>
        </w:rPr>
        <w:t>” phải tuân theo Bảng 2</w:t>
      </w:r>
      <w:r w:rsidR="00103990" w:rsidRPr="00414BFA">
        <w:rPr>
          <w:rFonts w:ascii="Arial" w:hAnsi="Arial" w:cs="Arial"/>
          <w:sz w:val="22"/>
          <w:lang w:val="pt-BR"/>
        </w:rPr>
        <w:t>.</w:t>
      </w:r>
    </w:p>
    <w:p w14:paraId="537398BD" w14:textId="77777777" w:rsidR="00A83DC0" w:rsidRPr="00414BFA" w:rsidRDefault="00A83DC0" w:rsidP="00A83DC0">
      <w:pPr>
        <w:spacing w:before="120" w:after="120" w:line="26" w:lineRule="atLeast"/>
        <w:jc w:val="both"/>
        <w:rPr>
          <w:rFonts w:ascii="Arial" w:hAnsi="Arial" w:cs="Arial"/>
          <w:sz w:val="22"/>
          <w:lang w:val="pt-BR"/>
        </w:rPr>
      </w:pPr>
    </w:p>
    <w:p w14:paraId="59836096" w14:textId="77777777" w:rsidR="00A83DC0" w:rsidRPr="00414BFA" w:rsidRDefault="00A83DC0" w:rsidP="00A83DC0">
      <w:pPr>
        <w:spacing w:before="120" w:after="120" w:line="26" w:lineRule="atLeast"/>
        <w:jc w:val="both"/>
        <w:rPr>
          <w:rFonts w:ascii="Arial" w:hAnsi="Arial" w:cs="Arial"/>
          <w:sz w:val="22"/>
          <w:lang w:val="pt-BR"/>
        </w:rPr>
      </w:pPr>
    </w:p>
    <w:p w14:paraId="1D281EA3" w14:textId="77777777" w:rsidR="00A83DC0" w:rsidRPr="00414BFA" w:rsidRDefault="00A83DC0" w:rsidP="00A83DC0">
      <w:pPr>
        <w:spacing w:before="120" w:after="120" w:line="26" w:lineRule="atLeast"/>
        <w:jc w:val="both"/>
        <w:rPr>
          <w:rFonts w:ascii="Arial" w:hAnsi="Arial" w:cs="Arial"/>
          <w:sz w:val="22"/>
          <w:lang w:val="pt-BR"/>
        </w:rPr>
      </w:pPr>
    </w:p>
    <w:p w14:paraId="6198E87C" w14:textId="77777777" w:rsidR="00A83DC0" w:rsidRPr="00414BFA" w:rsidRDefault="00A83DC0" w:rsidP="00A83DC0">
      <w:pPr>
        <w:spacing w:before="120" w:after="120" w:line="26" w:lineRule="atLeast"/>
        <w:jc w:val="both"/>
        <w:rPr>
          <w:rFonts w:ascii="Arial" w:hAnsi="Arial" w:cs="Arial"/>
          <w:sz w:val="22"/>
          <w:lang w:val="pt-BR"/>
        </w:rPr>
      </w:pPr>
    </w:p>
    <w:p w14:paraId="3F1E134A" w14:textId="77777777" w:rsidR="00A83DC0" w:rsidRPr="00414BFA" w:rsidRDefault="00A83DC0" w:rsidP="00A83DC0">
      <w:pPr>
        <w:spacing w:before="120" w:after="120" w:line="26" w:lineRule="atLeast"/>
        <w:jc w:val="both"/>
        <w:rPr>
          <w:rFonts w:ascii="Arial" w:hAnsi="Arial" w:cs="Arial"/>
          <w:sz w:val="22"/>
          <w:lang w:val="pt-BR"/>
        </w:rPr>
      </w:pPr>
    </w:p>
    <w:p w14:paraId="73ECFEAD" w14:textId="66336D9B" w:rsidR="004A6E10" w:rsidRPr="00414BFA" w:rsidRDefault="004A6E10" w:rsidP="00A83DC0">
      <w:pPr>
        <w:spacing w:before="120" w:after="120" w:line="26" w:lineRule="atLeast"/>
        <w:rPr>
          <w:rFonts w:ascii="Arial" w:hAnsi="Arial" w:cs="Arial"/>
          <w:b/>
          <w:bCs/>
          <w:sz w:val="22"/>
          <w:lang w:val="pt-BR"/>
        </w:rPr>
      </w:pPr>
      <w:r w:rsidRPr="00414BFA">
        <w:rPr>
          <w:rFonts w:ascii="Arial" w:hAnsi="Arial" w:cs="Arial"/>
          <w:b/>
          <w:bCs/>
          <w:sz w:val="22"/>
          <w:lang w:val="pt-BR"/>
        </w:rPr>
        <w:lastRenderedPageBreak/>
        <w:t xml:space="preserve">Bảng 2 – </w:t>
      </w:r>
      <w:r w:rsidR="007C25CA" w:rsidRPr="00414BFA">
        <w:rPr>
          <w:rFonts w:ascii="Arial" w:hAnsi="Arial" w:cs="Arial"/>
          <w:b/>
          <w:bCs/>
          <w:sz w:val="22"/>
          <w:lang w:val="pt-BR"/>
        </w:rPr>
        <w:t>Các n</w:t>
      </w:r>
      <w:r w:rsidRPr="00414BFA">
        <w:rPr>
          <w:rFonts w:ascii="Arial" w:hAnsi="Arial" w:cs="Arial"/>
          <w:b/>
          <w:bCs/>
          <w:sz w:val="22"/>
          <w:lang w:val="pt-BR"/>
        </w:rPr>
        <w:t xml:space="preserve">hóm </w:t>
      </w:r>
      <w:r w:rsidR="007C25CA" w:rsidRPr="00414BFA">
        <w:rPr>
          <w:rFonts w:ascii="Arial" w:hAnsi="Arial" w:cs="Arial"/>
          <w:b/>
          <w:bCs/>
          <w:sz w:val="22"/>
          <w:lang w:val="pt-BR"/>
        </w:rPr>
        <w:t xml:space="preserve">phân loại </w:t>
      </w:r>
      <w:r w:rsidRPr="00414BFA">
        <w:rPr>
          <w:rFonts w:ascii="Arial" w:hAnsi="Arial" w:cs="Arial"/>
          <w:b/>
          <w:bCs/>
          <w:sz w:val="22"/>
          <w:lang w:val="pt-BR"/>
        </w:rPr>
        <w:t>theo chiều cao</w:t>
      </w:r>
      <w:r w:rsidR="00103990" w:rsidRPr="00414BFA">
        <w:rPr>
          <w:rFonts w:ascii="Arial" w:hAnsi="Arial" w:cs="Arial"/>
          <w:b/>
          <w:bCs/>
          <w:sz w:val="22"/>
          <w:lang w:val="pt-BR"/>
        </w:rPr>
        <w:t xml:space="preserve"> thông </w:t>
      </w:r>
      <w:r w:rsidR="002C7A6F" w:rsidRPr="00414BFA">
        <w:rPr>
          <w:rFonts w:ascii="Arial" w:hAnsi="Arial" w:cs="Arial"/>
          <w:b/>
          <w:bCs/>
          <w:sz w:val="22"/>
          <w:lang w:val="pt-BR"/>
        </w:rPr>
        <w:t>qua</w:t>
      </w:r>
    </w:p>
    <w:tbl>
      <w:tblPr>
        <w:tblStyle w:val="TableGrid"/>
        <w:tblW w:w="0" w:type="auto"/>
        <w:tblInd w:w="-5" w:type="dxa"/>
        <w:tblLook w:val="04A0" w:firstRow="1" w:lastRow="0" w:firstColumn="1" w:lastColumn="0" w:noHBand="0" w:noVBand="1"/>
      </w:tblPr>
      <w:tblGrid>
        <w:gridCol w:w="4962"/>
        <w:gridCol w:w="5103"/>
      </w:tblGrid>
      <w:tr w:rsidR="00414BFA" w:rsidRPr="00414BFA" w14:paraId="79B5134C" w14:textId="77777777" w:rsidTr="00F91B01">
        <w:tc>
          <w:tcPr>
            <w:tcW w:w="4962" w:type="dxa"/>
          </w:tcPr>
          <w:p w14:paraId="65F32663" w14:textId="1A52FD51" w:rsidR="004A6E10" w:rsidRPr="00414BFA" w:rsidRDefault="004A6E10" w:rsidP="00A83DC0">
            <w:pPr>
              <w:spacing w:before="120" w:after="120" w:line="26" w:lineRule="atLeast"/>
              <w:rPr>
                <w:rFonts w:ascii="Arial" w:hAnsi="Arial" w:cs="Arial"/>
                <w:b/>
                <w:bCs/>
                <w:sz w:val="22"/>
                <w:lang w:val="pt-BR"/>
              </w:rPr>
            </w:pPr>
            <w:r w:rsidRPr="00414BFA">
              <w:rPr>
                <w:rFonts w:ascii="Arial" w:hAnsi="Arial" w:cs="Arial"/>
                <w:b/>
                <w:bCs/>
                <w:sz w:val="22"/>
                <w:lang w:val="pt-BR"/>
              </w:rPr>
              <w:t xml:space="preserve">Nhóm </w:t>
            </w:r>
            <w:r w:rsidR="00621DB4" w:rsidRPr="00414BFA">
              <w:rPr>
                <w:rFonts w:ascii="Arial" w:hAnsi="Arial" w:cs="Arial"/>
                <w:b/>
                <w:bCs/>
                <w:sz w:val="22"/>
                <w:lang w:val="pt-BR"/>
              </w:rPr>
              <w:t xml:space="preserve">theo </w:t>
            </w:r>
            <w:r w:rsidRPr="00414BFA">
              <w:rPr>
                <w:rFonts w:ascii="Arial" w:hAnsi="Arial" w:cs="Arial"/>
                <w:b/>
                <w:bCs/>
                <w:sz w:val="22"/>
                <w:lang w:val="pt-BR"/>
              </w:rPr>
              <w:t>chiều cao</w:t>
            </w:r>
            <w:r w:rsidR="00F91B01" w:rsidRPr="00414BFA">
              <w:rPr>
                <w:rFonts w:ascii="Arial" w:hAnsi="Arial" w:cs="Arial"/>
                <w:b/>
                <w:bCs/>
                <w:sz w:val="22"/>
                <w:lang w:val="pt-BR"/>
              </w:rPr>
              <w:t xml:space="preserve"> thông </w:t>
            </w:r>
            <w:r w:rsidR="002C7A6F" w:rsidRPr="00414BFA">
              <w:rPr>
                <w:rFonts w:ascii="Arial" w:hAnsi="Arial" w:cs="Arial"/>
                <w:b/>
                <w:bCs/>
                <w:sz w:val="22"/>
                <w:lang w:val="pt-BR"/>
              </w:rPr>
              <w:t>qua</w:t>
            </w:r>
          </w:p>
        </w:tc>
        <w:tc>
          <w:tcPr>
            <w:tcW w:w="5103" w:type="dxa"/>
          </w:tcPr>
          <w:p w14:paraId="3C148167" w14:textId="47F704BD" w:rsidR="004A6E10" w:rsidRPr="00414BFA" w:rsidRDefault="004A6E10" w:rsidP="00A83DC0">
            <w:pPr>
              <w:spacing w:before="120" w:after="120" w:line="26" w:lineRule="atLeast"/>
              <w:rPr>
                <w:rFonts w:ascii="Arial" w:hAnsi="Arial" w:cs="Arial"/>
                <w:b/>
                <w:bCs/>
                <w:sz w:val="22"/>
                <w:lang w:val="pt-BR"/>
              </w:rPr>
            </w:pPr>
            <w:r w:rsidRPr="00414BFA">
              <w:rPr>
                <w:rFonts w:ascii="Arial" w:hAnsi="Arial" w:cs="Arial"/>
                <w:b/>
                <w:bCs/>
                <w:sz w:val="22"/>
                <w:lang w:val="pt-BR"/>
              </w:rPr>
              <w:t xml:space="preserve">Chiều cao </w:t>
            </w:r>
            <w:r w:rsidR="00F91B01" w:rsidRPr="00414BFA">
              <w:rPr>
                <w:rFonts w:ascii="Arial" w:hAnsi="Arial" w:cs="Arial"/>
                <w:b/>
                <w:bCs/>
                <w:sz w:val="22"/>
                <w:lang w:val="pt-BR"/>
              </w:rPr>
              <w:t xml:space="preserve">thông </w:t>
            </w:r>
            <w:r w:rsidR="002C7A6F" w:rsidRPr="00414BFA">
              <w:rPr>
                <w:rFonts w:ascii="Arial" w:hAnsi="Arial" w:cs="Arial"/>
                <w:b/>
                <w:bCs/>
                <w:sz w:val="22"/>
                <w:lang w:val="pt-BR"/>
              </w:rPr>
              <w:t>qua</w:t>
            </w:r>
            <w:r w:rsidR="00F91B01" w:rsidRPr="00414BFA">
              <w:rPr>
                <w:rFonts w:ascii="Arial" w:hAnsi="Arial" w:cs="Arial"/>
                <w:b/>
                <w:bCs/>
                <w:sz w:val="22"/>
                <w:lang w:val="pt-BR"/>
              </w:rPr>
              <w:t xml:space="preserve"> </w:t>
            </w:r>
            <w:r w:rsidR="007C25CA" w:rsidRPr="00414BFA">
              <w:rPr>
                <w:rFonts w:ascii="Arial" w:hAnsi="Arial" w:cs="Arial"/>
                <w:b/>
                <w:bCs/>
                <w:sz w:val="22"/>
                <w:lang w:val="pt-BR"/>
              </w:rPr>
              <w:t>nhỏ nhất</w:t>
            </w:r>
            <w:r w:rsidRPr="00414BFA">
              <w:rPr>
                <w:rFonts w:ascii="Arial" w:hAnsi="Arial" w:cs="Arial"/>
                <w:b/>
                <w:bCs/>
                <w:sz w:val="22"/>
                <w:lang w:val="pt-BR"/>
              </w:rPr>
              <w:t xml:space="preserve"> </w:t>
            </w:r>
            <w:r w:rsidRPr="00414BFA">
              <w:rPr>
                <w:rFonts w:ascii="Arial" w:hAnsi="Arial" w:cs="Arial"/>
                <w:b/>
                <w:bCs/>
                <w:i/>
                <w:iCs/>
                <w:sz w:val="22"/>
                <w:lang w:val="pt-BR"/>
              </w:rPr>
              <w:t xml:space="preserve">H </w:t>
            </w:r>
            <w:r w:rsidRPr="00414BFA">
              <w:rPr>
                <w:rFonts w:ascii="Arial" w:hAnsi="Arial" w:cs="Arial"/>
                <w:b/>
                <w:bCs/>
                <w:sz w:val="22"/>
                <w:lang w:val="pt-BR"/>
              </w:rPr>
              <w:t xml:space="preserve">tính bằng </w:t>
            </w:r>
            <w:r w:rsidRPr="00414BFA">
              <w:rPr>
                <w:rFonts w:ascii="Arial" w:hAnsi="Arial" w:cs="Arial"/>
                <w:sz w:val="22"/>
                <w:lang w:val="pt-BR"/>
              </w:rPr>
              <w:t>m</w:t>
            </w:r>
          </w:p>
        </w:tc>
      </w:tr>
      <w:tr w:rsidR="00414BFA" w:rsidRPr="00414BFA" w14:paraId="1A982776" w14:textId="77777777" w:rsidTr="00F91B01">
        <w:tc>
          <w:tcPr>
            <w:tcW w:w="4962" w:type="dxa"/>
          </w:tcPr>
          <w:p w14:paraId="32B2445E" w14:textId="422C57C2" w:rsidR="004A6E10" w:rsidRPr="00414BFA" w:rsidRDefault="00000000" w:rsidP="00A83DC0">
            <w:pPr>
              <w:spacing w:before="120" w:after="120" w:line="26" w:lineRule="atLeast"/>
              <w:rPr>
                <w:rFonts w:ascii="Arial" w:hAnsi="Arial" w:cs="Arial"/>
                <w:i/>
                <w:iCs/>
                <w:sz w:val="22"/>
                <w:vertAlign w:val="subscript"/>
                <w:lang w:val="pt-BR"/>
              </w:rPr>
            </w:pPr>
            <m:oMathPara>
              <m:oMath>
                <m:sSub>
                  <m:sSubPr>
                    <m:ctrlPr>
                      <w:rPr>
                        <w:rFonts w:ascii="Cambria Math" w:hAnsi="Cambria Math" w:cs="Arial"/>
                        <w:i/>
                        <w:iCs/>
                        <w:sz w:val="22"/>
                        <w:vertAlign w:val="subscript"/>
                        <w:lang w:val="pt-BR"/>
                      </w:rPr>
                    </m:ctrlPr>
                  </m:sSubPr>
                  <m:e>
                    <m:r>
                      <w:rPr>
                        <w:rFonts w:ascii="Cambria Math" w:hAnsi="Cambria Math" w:cs="Arial"/>
                        <w:sz w:val="22"/>
                        <w:vertAlign w:val="subscript"/>
                        <w:lang w:val="pt-BR"/>
                      </w:rPr>
                      <m:t>H</m:t>
                    </m:r>
                  </m:e>
                  <m:sub>
                    <m:r>
                      <w:rPr>
                        <w:rFonts w:ascii="Cambria Math" w:hAnsi="Cambria Math" w:cs="Arial"/>
                        <w:sz w:val="22"/>
                        <w:vertAlign w:val="subscript"/>
                        <w:lang w:val="pt-BR"/>
                      </w:rPr>
                      <m:t>1</m:t>
                    </m:r>
                  </m:sub>
                </m:sSub>
              </m:oMath>
            </m:oMathPara>
          </w:p>
        </w:tc>
        <w:tc>
          <w:tcPr>
            <w:tcW w:w="5103" w:type="dxa"/>
          </w:tcPr>
          <w:p w14:paraId="7BF5AA6E" w14:textId="77777777" w:rsidR="004A6E10" w:rsidRPr="00414BFA" w:rsidRDefault="004A6E10" w:rsidP="00A83DC0">
            <w:pPr>
              <w:spacing w:before="120" w:after="120" w:line="26" w:lineRule="atLeast"/>
              <w:rPr>
                <w:rFonts w:ascii="Arial" w:hAnsi="Arial" w:cs="Arial"/>
                <w:sz w:val="22"/>
                <w:lang w:val="pt-BR"/>
              </w:rPr>
            </w:pPr>
            <w:r w:rsidRPr="00414BFA">
              <w:rPr>
                <w:rFonts w:ascii="Arial" w:hAnsi="Arial" w:cs="Arial"/>
                <w:sz w:val="22"/>
                <w:lang w:val="pt-BR"/>
              </w:rPr>
              <w:t>1,85</w:t>
            </w:r>
          </w:p>
        </w:tc>
      </w:tr>
      <w:tr w:rsidR="00414BFA" w:rsidRPr="00414BFA" w14:paraId="190254FC" w14:textId="77777777" w:rsidTr="00F91B01">
        <w:tc>
          <w:tcPr>
            <w:tcW w:w="4962" w:type="dxa"/>
          </w:tcPr>
          <w:p w14:paraId="5A2EAA1D" w14:textId="378617FC" w:rsidR="004A6E10" w:rsidRPr="00414BFA" w:rsidRDefault="00000000" w:rsidP="00A83DC0">
            <w:pPr>
              <w:spacing w:before="120" w:after="120" w:line="26" w:lineRule="atLeast"/>
              <w:rPr>
                <w:rFonts w:ascii="Arial" w:hAnsi="Arial" w:cs="Arial"/>
                <w:i/>
                <w:iCs/>
                <w:sz w:val="22"/>
                <w:vertAlign w:val="subscript"/>
                <w:lang w:val="pt-BR"/>
              </w:rPr>
            </w:pPr>
            <m:oMathPara>
              <m:oMath>
                <m:sSub>
                  <m:sSubPr>
                    <m:ctrlPr>
                      <w:rPr>
                        <w:rFonts w:ascii="Cambria Math" w:hAnsi="Cambria Math" w:cs="Arial"/>
                        <w:i/>
                        <w:iCs/>
                        <w:sz w:val="22"/>
                        <w:vertAlign w:val="subscript"/>
                        <w:lang w:val="pt-BR"/>
                      </w:rPr>
                    </m:ctrlPr>
                  </m:sSubPr>
                  <m:e>
                    <m:r>
                      <w:rPr>
                        <w:rFonts w:ascii="Cambria Math" w:hAnsi="Cambria Math" w:cs="Arial"/>
                        <w:sz w:val="22"/>
                        <w:vertAlign w:val="subscript"/>
                        <w:lang w:val="pt-BR"/>
                      </w:rPr>
                      <m:t>H</m:t>
                    </m:r>
                  </m:e>
                  <m:sub>
                    <m:r>
                      <w:rPr>
                        <w:rFonts w:ascii="Cambria Math" w:hAnsi="Cambria Math" w:cs="Arial"/>
                        <w:sz w:val="22"/>
                        <w:vertAlign w:val="subscript"/>
                        <w:lang w:val="pt-BR"/>
                      </w:rPr>
                      <m:t>2</m:t>
                    </m:r>
                  </m:sub>
                </m:sSub>
              </m:oMath>
            </m:oMathPara>
          </w:p>
        </w:tc>
        <w:tc>
          <w:tcPr>
            <w:tcW w:w="5103" w:type="dxa"/>
          </w:tcPr>
          <w:p w14:paraId="4B4108FB" w14:textId="77777777" w:rsidR="004A6E10" w:rsidRPr="00414BFA" w:rsidRDefault="004A6E10" w:rsidP="00A83DC0">
            <w:pPr>
              <w:spacing w:before="120" w:after="120" w:line="26" w:lineRule="atLeast"/>
              <w:rPr>
                <w:rFonts w:ascii="Arial" w:hAnsi="Arial" w:cs="Arial"/>
                <w:sz w:val="22"/>
                <w:lang w:val="pt-BR"/>
              </w:rPr>
            </w:pPr>
            <w:r w:rsidRPr="00414BFA">
              <w:rPr>
                <w:rFonts w:ascii="Arial" w:hAnsi="Arial" w:cs="Arial"/>
                <w:sz w:val="22"/>
                <w:lang w:val="pt-BR"/>
              </w:rPr>
              <w:t>1,90</w:t>
            </w:r>
          </w:p>
        </w:tc>
      </w:tr>
    </w:tbl>
    <w:p w14:paraId="09830C2F" w14:textId="12B5683E" w:rsidR="004A6E10" w:rsidRPr="00414BFA" w:rsidRDefault="004A6E10" w:rsidP="00A83DC0">
      <w:pPr>
        <w:pStyle w:val="Heading1"/>
        <w:spacing w:before="120" w:after="120" w:line="26" w:lineRule="atLeast"/>
        <w:jc w:val="both"/>
        <w:rPr>
          <w:rFonts w:ascii="Arial" w:hAnsi="Arial" w:cs="Arial"/>
          <w:sz w:val="22"/>
          <w:szCs w:val="22"/>
          <w:lang w:val="pt-BR"/>
        </w:rPr>
      </w:pPr>
      <w:bookmarkStart w:id="45" w:name="_Toc141445314"/>
      <w:r w:rsidRPr="00414BFA">
        <w:rPr>
          <w:rFonts w:ascii="Arial" w:hAnsi="Arial" w:cs="Arial"/>
          <w:sz w:val="22"/>
          <w:szCs w:val="22"/>
          <w:lang w:val="pt-BR"/>
        </w:rPr>
        <w:t xml:space="preserve">7.3 </w:t>
      </w:r>
      <w:r w:rsidR="00A27C3C" w:rsidRPr="00414BFA">
        <w:rPr>
          <w:rFonts w:ascii="Arial" w:hAnsi="Arial" w:cs="Arial"/>
          <w:sz w:val="22"/>
          <w:szCs w:val="22"/>
          <w:lang w:val="pt-BR"/>
        </w:rPr>
        <w:t>C</w:t>
      </w:r>
      <w:r w:rsidR="007C25CA" w:rsidRPr="00414BFA">
        <w:rPr>
          <w:rFonts w:ascii="Arial" w:hAnsi="Arial" w:cs="Arial"/>
          <w:sz w:val="22"/>
          <w:szCs w:val="22"/>
          <w:lang w:val="pt-BR"/>
        </w:rPr>
        <w:t>ác lỗ hổng</w:t>
      </w:r>
      <w:r w:rsidR="00A27C3C" w:rsidRPr="00414BFA">
        <w:rPr>
          <w:rFonts w:ascii="Arial" w:hAnsi="Arial" w:cs="Arial"/>
          <w:sz w:val="22"/>
          <w:szCs w:val="22"/>
          <w:lang w:val="pt-BR"/>
        </w:rPr>
        <w:t xml:space="preserve"> </w:t>
      </w:r>
      <w:r w:rsidRPr="00414BFA">
        <w:rPr>
          <w:rFonts w:ascii="Arial" w:hAnsi="Arial" w:cs="Arial"/>
          <w:sz w:val="22"/>
          <w:szCs w:val="22"/>
          <w:lang w:val="pt-BR"/>
        </w:rPr>
        <w:t>phía trong sàn</w:t>
      </w:r>
      <w:bookmarkEnd w:id="45"/>
      <w:r w:rsidRPr="00414BFA">
        <w:rPr>
          <w:rFonts w:ascii="Arial" w:hAnsi="Arial" w:cs="Arial"/>
          <w:sz w:val="22"/>
          <w:szCs w:val="22"/>
          <w:lang w:val="pt-BR"/>
        </w:rPr>
        <w:t xml:space="preserve"> </w:t>
      </w:r>
    </w:p>
    <w:p w14:paraId="30D39A7B" w14:textId="0B5B68A9" w:rsidR="007C25CA" w:rsidRPr="00414BFA" w:rsidRDefault="007C25CA" w:rsidP="005B1B26">
      <w:pPr>
        <w:pStyle w:val="Heading1"/>
        <w:jc w:val="both"/>
        <w:rPr>
          <w:rFonts w:ascii="Arial" w:hAnsi="Arial" w:cs="Arial"/>
          <w:sz w:val="22"/>
          <w:lang w:val="pt-BR"/>
        </w:rPr>
      </w:pPr>
      <w:bookmarkStart w:id="46" w:name="_Toc141445315"/>
      <w:r w:rsidRPr="00414BFA">
        <w:rPr>
          <w:rFonts w:ascii="Arial" w:hAnsi="Arial" w:cs="Arial"/>
          <w:sz w:val="22"/>
          <w:lang w:val="pt-BR"/>
        </w:rPr>
        <w:t>7.3.1</w:t>
      </w:r>
      <w:r w:rsidR="00760F80" w:rsidRPr="00414BFA">
        <w:rPr>
          <w:rFonts w:ascii="Arial" w:hAnsi="Arial" w:cs="Arial"/>
          <w:sz w:val="22"/>
          <w:lang w:val="pt-BR"/>
        </w:rPr>
        <w:t xml:space="preserve"> Các </w:t>
      </w:r>
      <w:r w:rsidR="00621DB4" w:rsidRPr="00414BFA">
        <w:rPr>
          <w:rFonts w:ascii="Arial" w:hAnsi="Arial" w:cs="Arial"/>
          <w:sz w:val="22"/>
          <w:lang w:val="pt-BR"/>
        </w:rPr>
        <w:t>cửa chui</w:t>
      </w:r>
      <w:bookmarkEnd w:id="46"/>
    </w:p>
    <w:p w14:paraId="0377293D" w14:textId="1AC85A30" w:rsidR="004A6E10" w:rsidRPr="00414BFA" w:rsidRDefault="00760F80" w:rsidP="00A83DC0">
      <w:pPr>
        <w:spacing w:before="120" w:after="120" w:line="26" w:lineRule="atLeast"/>
        <w:jc w:val="both"/>
        <w:rPr>
          <w:rFonts w:ascii="Arial" w:hAnsi="Arial" w:cs="Arial"/>
          <w:sz w:val="22"/>
          <w:lang w:val="pt-BR"/>
        </w:rPr>
      </w:pPr>
      <w:r w:rsidRPr="00414BFA">
        <w:rPr>
          <w:rFonts w:ascii="Arial" w:hAnsi="Arial" w:cs="Arial"/>
          <w:sz w:val="22"/>
          <w:lang w:val="pt-BR"/>
        </w:rPr>
        <w:t xml:space="preserve">Các </w:t>
      </w:r>
      <w:r w:rsidR="00621DB4" w:rsidRPr="00414BFA">
        <w:rPr>
          <w:rFonts w:ascii="Arial" w:hAnsi="Arial" w:cs="Arial"/>
          <w:sz w:val="22"/>
          <w:lang w:val="pt-BR"/>
        </w:rPr>
        <w:t>cửa chui</w:t>
      </w:r>
      <w:r w:rsidRPr="00414BFA">
        <w:rPr>
          <w:rFonts w:ascii="Arial" w:hAnsi="Arial" w:cs="Arial"/>
          <w:sz w:val="22"/>
          <w:lang w:val="pt-BR"/>
        </w:rPr>
        <w:t xml:space="preserve"> </w:t>
      </w:r>
      <w:r w:rsidR="007C25CA" w:rsidRPr="00414BFA">
        <w:rPr>
          <w:rFonts w:ascii="Arial" w:hAnsi="Arial" w:cs="Arial"/>
          <w:sz w:val="22"/>
          <w:lang w:val="pt-BR"/>
        </w:rPr>
        <w:t>bên trong sàn, mà qua đó người sử dụng</w:t>
      </w:r>
      <w:r w:rsidR="00A27C3C" w:rsidRPr="00414BFA">
        <w:rPr>
          <w:rFonts w:ascii="Arial" w:hAnsi="Arial" w:cs="Arial"/>
          <w:sz w:val="22"/>
          <w:lang w:val="pt-BR"/>
        </w:rPr>
        <w:t xml:space="preserve"> </w:t>
      </w:r>
      <w:r w:rsidR="007C25CA" w:rsidRPr="00414BFA">
        <w:rPr>
          <w:rFonts w:ascii="Arial" w:hAnsi="Arial" w:cs="Arial"/>
          <w:sz w:val="22"/>
          <w:lang w:val="pt-BR"/>
        </w:rPr>
        <w:t xml:space="preserve">trèo lên </w:t>
      </w:r>
      <w:r w:rsidR="004A6E10" w:rsidRPr="00414BFA">
        <w:rPr>
          <w:rFonts w:ascii="Arial" w:hAnsi="Arial" w:cs="Arial"/>
          <w:sz w:val="22"/>
          <w:lang w:val="pt-BR"/>
        </w:rPr>
        <w:t xml:space="preserve">phải </w:t>
      </w:r>
      <w:r w:rsidR="007C25CA" w:rsidRPr="00414BFA">
        <w:rPr>
          <w:rFonts w:ascii="Arial" w:hAnsi="Arial" w:cs="Arial"/>
          <w:sz w:val="22"/>
          <w:lang w:val="pt-BR"/>
        </w:rPr>
        <w:t xml:space="preserve">có kích thước thông qua </w:t>
      </w:r>
      <w:r w:rsidR="004A6E10" w:rsidRPr="00414BFA">
        <w:rPr>
          <w:rFonts w:ascii="Arial" w:hAnsi="Arial" w:cs="Arial"/>
          <w:sz w:val="22"/>
          <w:lang w:val="pt-BR"/>
        </w:rPr>
        <w:t>nhỏ nhất là</w:t>
      </w:r>
      <w:r w:rsidR="00A27C3C" w:rsidRPr="00414BFA">
        <w:rPr>
          <w:rFonts w:ascii="Arial" w:hAnsi="Arial" w:cs="Arial"/>
          <w:sz w:val="22"/>
          <w:lang w:val="pt-BR"/>
        </w:rPr>
        <w:t>:</w:t>
      </w:r>
      <w:r w:rsidR="007C25CA" w:rsidRPr="00414BFA">
        <w:rPr>
          <w:rFonts w:ascii="Arial" w:hAnsi="Arial" w:cs="Arial"/>
          <w:sz w:val="22"/>
          <w:lang w:val="pt-BR"/>
        </w:rPr>
        <w:t xml:space="preserve"> </w:t>
      </w:r>
      <w:r w:rsidR="004A6E10" w:rsidRPr="00414BFA">
        <w:rPr>
          <w:rFonts w:ascii="Arial" w:hAnsi="Arial" w:cs="Arial"/>
          <w:sz w:val="22"/>
          <w:lang w:val="pt-BR"/>
        </w:rPr>
        <w:t xml:space="preserve">0,40 m chiều rộng </w:t>
      </w:r>
      <w:r w:rsidR="004A6E10" w:rsidRPr="00414BFA">
        <w:rPr>
          <w:rFonts w:ascii="Arial" w:hAnsi="Arial" w:cs="Arial"/>
          <w:sz w:val="22"/>
          <w:lang w:val="pt-BR"/>
        </w:rPr>
        <w:sym w:font="Symbol" w:char="F0B4"/>
      </w:r>
      <w:r w:rsidR="004A6E10" w:rsidRPr="00414BFA">
        <w:rPr>
          <w:rFonts w:ascii="Arial" w:hAnsi="Arial" w:cs="Arial"/>
          <w:sz w:val="22"/>
          <w:lang w:val="pt-BR"/>
        </w:rPr>
        <w:t xml:space="preserve"> 0,60 m chiều dài</w:t>
      </w:r>
      <w:r w:rsidR="007C25CA" w:rsidRPr="00414BFA">
        <w:rPr>
          <w:rFonts w:ascii="Arial" w:hAnsi="Arial" w:cs="Arial"/>
          <w:sz w:val="22"/>
          <w:lang w:val="pt-BR"/>
        </w:rPr>
        <w:t>.</w:t>
      </w:r>
    </w:p>
    <w:p w14:paraId="7B0E9126" w14:textId="70A6AC2D" w:rsidR="004A6E10" w:rsidRPr="00414BFA" w:rsidRDefault="00B24F8B" w:rsidP="00A83DC0">
      <w:pPr>
        <w:spacing w:before="120" w:after="120" w:line="26" w:lineRule="atLeast"/>
        <w:jc w:val="both"/>
        <w:rPr>
          <w:rFonts w:ascii="Arial" w:hAnsi="Arial" w:cs="Arial"/>
          <w:sz w:val="22"/>
          <w:lang w:val="pt-BR"/>
        </w:rPr>
      </w:pPr>
      <w:r w:rsidRPr="00414BFA">
        <w:rPr>
          <w:rFonts w:ascii="Arial" w:hAnsi="Arial" w:cs="Arial"/>
          <w:sz w:val="22"/>
          <w:lang w:val="pt-BR"/>
        </w:rPr>
        <w:t>Các cửa chui bên trong sàn phải đảm bảo ngăn ngừa sự rơi lọt qua. Cửa chui phải là một loại cửa sập.</w:t>
      </w:r>
    </w:p>
    <w:p w14:paraId="1D1AE8A7" w14:textId="62FE2B6A" w:rsidR="00760F80" w:rsidRPr="00414BFA" w:rsidRDefault="00760F80" w:rsidP="005B1B26">
      <w:pPr>
        <w:pStyle w:val="Heading1"/>
        <w:jc w:val="both"/>
        <w:rPr>
          <w:rFonts w:ascii="Arial" w:hAnsi="Arial" w:cs="Arial"/>
          <w:b w:val="0"/>
          <w:bCs w:val="0"/>
          <w:sz w:val="22"/>
          <w:lang w:val="pt-BR"/>
        </w:rPr>
      </w:pPr>
      <w:bookmarkStart w:id="47" w:name="_Toc141445316"/>
      <w:r w:rsidRPr="00414BFA">
        <w:rPr>
          <w:rFonts w:ascii="Arial" w:hAnsi="Arial" w:cs="Arial"/>
          <w:sz w:val="22"/>
          <w:lang w:val="pt-BR"/>
        </w:rPr>
        <w:t>7.3.2  Các khe hở</w:t>
      </w:r>
      <w:bookmarkEnd w:id="47"/>
      <w:r w:rsidRPr="00414BFA">
        <w:rPr>
          <w:rFonts w:ascii="Arial" w:hAnsi="Arial" w:cs="Arial"/>
          <w:sz w:val="22"/>
          <w:lang w:val="pt-BR"/>
        </w:rPr>
        <w:t xml:space="preserve"> </w:t>
      </w:r>
    </w:p>
    <w:p w14:paraId="13529887" w14:textId="596D1232" w:rsidR="00760F80" w:rsidRPr="00414BFA" w:rsidRDefault="00760F80" w:rsidP="00A83DC0">
      <w:pPr>
        <w:spacing w:before="120" w:after="120" w:line="26" w:lineRule="atLeast"/>
        <w:jc w:val="both"/>
        <w:rPr>
          <w:rFonts w:ascii="Arial" w:hAnsi="Arial" w:cs="Arial"/>
          <w:sz w:val="22"/>
          <w:lang w:val="pt-BR"/>
        </w:rPr>
      </w:pPr>
      <w:r w:rsidRPr="00414BFA">
        <w:rPr>
          <w:rFonts w:ascii="Arial" w:hAnsi="Arial" w:cs="Arial"/>
          <w:sz w:val="22"/>
          <w:lang w:val="pt-BR"/>
        </w:rPr>
        <w:t xml:space="preserve">Các khe hở trong sàn công tác hoặc giữa các mâm giáo phải có chiều rộng không vượt quá 25 mm. Điều này không áp dụng cho </w:t>
      </w:r>
      <w:r w:rsidR="005B1B26" w:rsidRPr="00414BFA">
        <w:rPr>
          <w:rFonts w:ascii="Arial" w:hAnsi="Arial" w:cs="Arial"/>
          <w:sz w:val="22"/>
          <w:lang w:val="pt-BR"/>
        </w:rPr>
        <w:t xml:space="preserve">lỗ </w:t>
      </w:r>
      <w:r w:rsidR="00CD7AA5" w:rsidRPr="00414BFA">
        <w:rPr>
          <w:rFonts w:ascii="Arial" w:hAnsi="Arial" w:cs="Arial"/>
          <w:sz w:val="22"/>
          <w:lang w:val="pt-BR"/>
        </w:rPr>
        <w:t>khe hở để bám tay</w:t>
      </w:r>
      <w:r w:rsidRPr="00414BFA">
        <w:rPr>
          <w:rFonts w:ascii="Arial" w:hAnsi="Arial" w:cs="Arial"/>
          <w:sz w:val="22"/>
          <w:lang w:val="pt-BR"/>
        </w:rPr>
        <w:t>.</w:t>
      </w:r>
    </w:p>
    <w:p w14:paraId="78E35018" w14:textId="68C9D878" w:rsidR="004A6E10" w:rsidRPr="00414BFA" w:rsidRDefault="004A6E10" w:rsidP="00A83DC0">
      <w:pPr>
        <w:pStyle w:val="Heading1"/>
        <w:spacing w:before="120" w:after="120" w:line="26" w:lineRule="atLeast"/>
        <w:jc w:val="both"/>
        <w:rPr>
          <w:rFonts w:ascii="Arial" w:hAnsi="Arial" w:cs="Arial"/>
          <w:b w:val="0"/>
          <w:bCs w:val="0"/>
          <w:sz w:val="22"/>
          <w:szCs w:val="22"/>
          <w:lang w:val="pt-BR"/>
        </w:rPr>
      </w:pPr>
      <w:bookmarkStart w:id="48" w:name="_Toc141445317"/>
      <w:r w:rsidRPr="00414BFA">
        <w:rPr>
          <w:rFonts w:ascii="Arial" w:hAnsi="Arial" w:cs="Arial"/>
          <w:sz w:val="22"/>
          <w:szCs w:val="22"/>
          <w:lang w:val="pt-BR"/>
        </w:rPr>
        <w:t xml:space="preserve">7.4 </w:t>
      </w:r>
      <w:r w:rsidR="0055380F" w:rsidRPr="00414BFA">
        <w:rPr>
          <w:rFonts w:ascii="Arial" w:hAnsi="Arial" w:cs="Arial"/>
          <w:sz w:val="22"/>
          <w:szCs w:val="22"/>
          <w:lang w:val="pt-BR"/>
        </w:rPr>
        <w:t>Lan can b</w:t>
      </w:r>
      <w:r w:rsidRPr="00414BFA">
        <w:rPr>
          <w:rFonts w:ascii="Arial" w:hAnsi="Arial" w:cs="Arial"/>
          <w:sz w:val="22"/>
          <w:szCs w:val="22"/>
          <w:lang w:val="pt-BR"/>
        </w:rPr>
        <w:t>ảo vệ biên</w:t>
      </w:r>
      <w:bookmarkEnd w:id="48"/>
    </w:p>
    <w:p w14:paraId="43849B22" w14:textId="77777777" w:rsidR="004A6E10" w:rsidRPr="00414BFA" w:rsidRDefault="004A6E10" w:rsidP="00A83DC0">
      <w:pPr>
        <w:pStyle w:val="Heading1"/>
        <w:spacing w:before="120" w:after="120" w:line="26" w:lineRule="atLeast"/>
        <w:jc w:val="both"/>
        <w:rPr>
          <w:rFonts w:ascii="Arial" w:hAnsi="Arial" w:cs="Arial"/>
          <w:b w:val="0"/>
          <w:bCs w:val="0"/>
          <w:sz w:val="22"/>
          <w:szCs w:val="22"/>
          <w:lang w:val="pt-BR"/>
        </w:rPr>
      </w:pPr>
      <w:bookmarkStart w:id="49" w:name="_Toc141445318"/>
      <w:r w:rsidRPr="00414BFA">
        <w:rPr>
          <w:rFonts w:ascii="Arial" w:hAnsi="Arial" w:cs="Arial"/>
          <w:sz w:val="22"/>
          <w:szCs w:val="22"/>
          <w:lang w:val="pt-BR"/>
        </w:rPr>
        <w:t>7.4.1 Yêu cầu chung</w:t>
      </w:r>
      <w:bookmarkEnd w:id="49"/>
    </w:p>
    <w:p w14:paraId="51404F47" w14:textId="3AE3B742" w:rsidR="004A6E10" w:rsidRPr="00414BFA" w:rsidRDefault="004A6E10" w:rsidP="00A83DC0">
      <w:pPr>
        <w:spacing w:before="120" w:after="120" w:line="26" w:lineRule="atLeast"/>
        <w:jc w:val="both"/>
        <w:rPr>
          <w:rFonts w:ascii="Arial" w:hAnsi="Arial" w:cs="Arial"/>
          <w:sz w:val="22"/>
          <w:lang w:val="pt-BR"/>
        </w:rPr>
      </w:pPr>
      <w:r w:rsidRPr="00414BFA">
        <w:rPr>
          <w:rFonts w:ascii="Arial" w:hAnsi="Arial" w:cs="Arial"/>
          <w:sz w:val="22"/>
          <w:lang w:val="pt-BR"/>
        </w:rPr>
        <w:t xml:space="preserve">Các kích thước cho phép </w:t>
      </w:r>
      <w:r w:rsidR="0055380F" w:rsidRPr="00414BFA">
        <w:rPr>
          <w:rFonts w:ascii="Arial" w:hAnsi="Arial" w:cs="Arial"/>
          <w:sz w:val="22"/>
          <w:lang w:val="pt-BR"/>
        </w:rPr>
        <w:t>của lan can bảo vệ biên</w:t>
      </w:r>
      <w:r w:rsidR="004D2A04" w:rsidRPr="00414BFA">
        <w:rPr>
          <w:rFonts w:ascii="Arial" w:hAnsi="Arial" w:cs="Arial"/>
          <w:sz w:val="22"/>
          <w:lang w:val="pt-BR"/>
        </w:rPr>
        <w:t xml:space="preserve"> </w:t>
      </w:r>
      <w:r w:rsidR="005B1B26" w:rsidRPr="00414BFA">
        <w:rPr>
          <w:rFonts w:ascii="Arial" w:hAnsi="Arial" w:cs="Arial"/>
          <w:sz w:val="22"/>
          <w:lang w:val="pt-BR"/>
        </w:rPr>
        <w:t xml:space="preserve">phải </w:t>
      </w:r>
      <w:r w:rsidR="00CB59C5" w:rsidRPr="00414BFA">
        <w:rPr>
          <w:rFonts w:ascii="Arial" w:hAnsi="Arial" w:cs="Arial"/>
          <w:sz w:val="22"/>
          <w:lang w:val="pt-BR"/>
        </w:rPr>
        <w:t>phù hợp</w:t>
      </w:r>
      <w:r w:rsidRPr="00414BFA">
        <w:rPr>
          <w:rFonts w:ascii="Arial" w:hAnsi="Arial" w:cs="Arial"/>
          <w:sz w:val="22"/>
          <w:lang w:val="pt-BR"/>
        </w:rPr>
        <w:t xml:space="preserve"> Hình </w:t>
      </w:r>
      <w:r w:rsidR="004D2A04" w:rsidRPr="00414BFA">
        <w:rPr>
          <w:rFonts w:ascii="Arial" w:hAnsi="Arial" w:cs="Arial"/>
          <w:sz w:val="22"/>
          <w:lang w:val="pt-BR"/>
        </w:rPr>
        <w:t>3</w:t>
      </w:r>
      <w:r w:rsidRPr="00414BFA">
        <w:rPr>
          <w:rFonts w:ascii="Arial" w:hAnsi="Arial" w:cs="Arial"/>
          <w:sz w:val="22"/>
          <w:lang w:val="pt-BR"/>
        </w:rPr>
        <w:t>.</w:t>
      </w:r>
    </w:p>
    <w:p w14:paraId="2B2E2E29" w14:textId="30E8A4AD" w:rsidR="004A6E10" w:rsidRPr="00414BFA" w:rsidRDefault="004A6E10" w:rsidP="00A83DC0">
      <w:pPr>
        <w:spacing w:before="120" w:after="120" w:line="26" w:lineRule="atLeast"/>
        <w:jc w:val="right"/>
        <w:rPr>
          <w:rFonts w:ascii="Arial" w:hAnsi="Arial" w:cs="Arial"/>
          <w:bCs/>
          <w:noProof/>
          <w:sz w:val="20"/>
          <w:szCs w:val="20"/>
          <w:lang w:val="it-IT" w:eastAsia="vi-VN"/>
        </w:rPr>
      </w:pPr>
      <w:r w:rsidRPr="00414BFA">
        <w:rPr>
          <w:rFonts w:ascii="Arial" w:hAnsi="Arial" w:cs="Arial"/>
          <w:bCs/>
          <w:noProof/>
          <w:sz w:val="20"/>
          <w:szCs w:val="20"/>
          <w:lang w:val="it-IT" w:eastAsia="vi-VN"/>
        </w:rPr>
        <w:t>Đơn vị tính bằng mm</w:t>
      </w:r>
    </w:p>
    <w:p w14:paraId="25ADACCB" w14:textId="1D6746E8" w:rsidR="004A6E10" w:rsidRPr="00414BFA" w:rsidRDefault="004D2A04" w:rsidP="00A83DC0">
      <w:pPr>
        <w:spacing w:before="120" w:after="120" w:line="26" w:lineRule="atLeast"/>
        <w:rPr>
          <w:rFonts w:ascii="Arial" w:hAnsi="Arial" w:cs="Arial"/>
          <w:b/>
          <w:bCs/>
          <w:sz w:val="22"/>
          <w:lang w:val="pt-BR"/>
        </w:rPr>
      </w:pPr>
      <w:r w:rsidRPr="00414BFA">
        <w:rPr>
          <w:rFonts w:ascii="Arial" w:hAnsi="Arial" w:cs="Arial"/>
          <w:noProof/>
        </w:rPr>
        <w:drawing>
          <wp:inline distT="0" distB="0" distL="0" distR="0" wp14:anchorId="1E17F725" wp14:editId="333EE755">
            <wp:extent cx="6408420" cy="2910840"/>
            <wp:effectExtent l="0" t="0" r="0" b="3810"/>
            <wp:docPr id="1234780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78039" name=""/>
                    <pic:cNvPicPr/>
                  </pic:nvPicPr>
                  <pic:blipFill>
                    <a:blip r:embed="rId11"/>
                    <a:stretch>
                      <a:fillRect/>
                    </a:stretch>
                  </pic:blipFill>
                  <pic:spPr>
                    <a:xfrm>
                      <a:off x="0" y="0"/>
                      <a:ext cx="6408420" cy="2910840"/>
                    </a:xfrm>
                    <a:prstGeom prst="rect">
                      <a:avLst/>
                    </a:prstGeom>
                  </pic:spPr>
                </pic:pic>
              </a:graphicData>
            </a:graphic>
          </wp:inline>
        </w:drawing>
      </w:r>
    </w:p>
    <w:p w14:paraId="6E011963" w14:textId="77777777" w:rsidR="004D2A04" w:rsidRPr="00414BFA" w:rsidRDefault="004D2A04" w:rsidP="00A83DC0">
      <w:pPr>
        <w:spacing w:before="120" w:after="120" w:line="26" w:lineRule="atLeast"/>
        <w:jc w:val="both"/>
        <w:rPr>
          <w:rFonts w:ascii="Arial" w:hAnsi="Arial" w:cs="Arial"/>
          <w:sz w:val="20"/>
          <w:szCs w:val="20"/>
          <w:lang w:val="pt-BR"/>
        </w:rPr>
      </w:pPr>
      <w:r w:rsidRPr="00414BFA">
        <w:rPr>
          <w:rFonts w:ascii="Arial" w:hAnsi="Arial" w:cs="Arial"/>
          <w:sz w:val="20"/>
          <w:szCs w:val="20"/>
          <w:lang w:val="pt-BR"/>
        </w:rPr>
        <w:t>CHÚ DẪN:</w:t>
      </w:r>
    </w:p>
    <w:p w14:paraId="3B37E5D9" w14:textId="2E844B2A" w:rsidR="004D2A04" w:rsidRPr="00414BFA" w:rsidRDefault="00000000" w:rsidP="00A83DC0">
      <w:pPr>
        <w:spacing w:before="120" w:after="120" w:line="26" w:lineRule="atLeast"/>
        <w:jc w:val="both"/>
        <w:rPr>
          <w:rFonts w:ascii="Arial" w:hAnsi="Arial" w:cs="Arial"/>
          <w:sz w:val="20"/>
          <w:szCs w:val="20"/>
          <w:lang w:val="pt-BR"/>
        </w:rPr>
      </w:pPr>
      <m:oMath>
        <m:sSub>
          <m:sSubPr>
            <m:ctrlPr>
              <w:rPr>
                <w:rFonts w:ascii="Cambria Math" w:hAnsi="Cambria Math" w:cs="Arial"/>
                <w:i/>
                <w:sz w:val="20"/>
                <w:szCs w:val="20"/>
                <w:lang w:val="pt-BR"/>
              </w:rPr>
            </m:ctrlPr>
          </m:sSubPr>
          <m:e>
            <m:r>
              <w:rPr>
                <w:rFonts w:ascii="Cambria Math" w:hAnsi="Cambria Math" w:cs="Arial"/>
                <w:sz w:val="20"/>
                <w:szCs w:val="20"/>
                <w:lang w:val="pt-BR"/>
              </w:rPr>
              <m:t>h</m:t>
            </m:r>
          </m:e>
          <m:sub>
            <m:r>
              <w:rPr>
                <w:rFonts w:ascii="Cambria Math" w:hAnsi="Cambria Math" w:cs="Arial"/>
                <w:sz w:val="20"/>
                <w:szCs w:val="20"/>
                <w:lang w:val="pt-BR"/>
              </w:rPr>
              <m:t>GR</m:t>
            </m:r>
          </m:sub>
        </m:sSub>
      </m:oMath>
      <w:r w:rsidR="004D2A04" w:rsidRPr="00414BFA">
        <w:rPr>
          <w:rFonts w:ascii="Arial" w:hAnsi="Arial" w:cs="Arial"/>
          <w:sz w:val="20"/>
          <w:szCs w:val="20"/>
          <w:lang w:val="pt-BR"/>
        </w:rPr>
        <w:tab/>
      </w:r>
      <w:r w:rsidR="007E6AAA" w:rsidRPr="00414BFA">
        <w:rPr>
          <w:rFonts w:ascii="Arial" w:hAnsi="Arial" w:cs="Arial"/>
          <w:sz w:val="20"/>
          <w:szCs w:val="20"/>
          <w:lang w:val="pt-BR"/>
        </w:rPr>
        <w:t xml:space="preserve">khoảng cách giữa mặt trên cao nhất của sàn với mặt </w:t>
      </w:r>
      <w:r w:rsidR="005B1B26" w:rsidRPr="00414BFA">
        <w:rPr>
          <w:rFonts w:ascii="Arial" w:hAnsi="Arial" w:cs="Arial"/>
          <w:sz w:val="20"/>
          <w:szCs w:val="20"/>
          <w:lang w:val="pt-BR"/>
        </w:rPr>
        <w:t>tr</w:t>
      </w:r>
      <w:r w:rsidR="007E6AAA" w:rsidRPr="00414BFA">
        <w:rPr>
          <w:rFonts w:ascii="Arial" w:hAnsi="Arial" w:cs="Arial"/>
          <w:sz w:val="20"/>
          <w:szCs w:val="20"/>
          <w:lang w:val="pt-BR"/>
        </w:rPr>
        <w:t xml:space="preserve">ên cao nhất của </w:t>
      </w:r>
      <w:r w:rsidR="005B1B26" w:rsidRPr="00414BFA">
        <w:rPr>
          <w:rFonts w:ascii="Arial" w:hAnsi="Arial" w:cs="Arial"/>
          <w:sz w:val="20"/>
          <w:szCs w:val="20"/>
          <w:lang w:val="pt-BR"/>
        </w:rPr>
        <w:t xml:space="preserve">thanh </w:t>
      </w:r>
      <w:r w:rsidR="007E6AAA" w:rsidRPr="00414BFA">
        <w:rPr>
          <w:rFonts w:ascii="Arial" w:hAnsi="Arial" w:cs="Arial"/>
          <w:sz w:val="20"/>
          <w:szCs w:val="20"/>
          <w:lang w:val="pt-BR"/>
        </w:rPr>
        <w:t>lan can trên</w:t>
      </w:r>
    </w:p>
    <w:p w14:paraId="424DA80E" w14:textId="4ABD4A80" w:rsidR="004D2A04" w:rsidRPr="00414BFA" w:rsidRDefault="00000000" w:rsidP="00A83DC0">
      <w:pPr>
        <w:spacing w:before="120" w:after="120" w:line="26" w:lineRule="atLeast"/>
        <w:jc w:val="both"/>
        <w:rPr>
          <w:rFonts w:ascii="Arial" w:hAnsi="Arial" w:cs="Arial"/>
          <w:sz w:val="20"/>
          <w:szCs w:val="20"/>
          <w:lang w:val="pt-BR"/>
        </w:rPr>
      </w:pPr>
      <m:oMath>
        <m:sSub>
          <m:sSubPr>
            <m:ctrlPr>
              <w:rPr>
                <w:rFonts w:ascii="Cambria Math" w:hAnsi="Cambria Math" w:cs="Arial"/>
                <w:i/>
                <w:sz w:val="20"/>
                <w:szCs w:val="20"/>
                <w:lang w:val="pt-BR"/>
              </w:rPr>
            </m:ctrlPr>
          </m:sSubPr>
          <m:e>
            <m:r>
              <w:rPr>
                <w:rFonts w:ascii="Cambria Math" w:hAnsi="Cambria Math" w:cs="Arial"/>
                <w:sz w:val="20"/>
                <w:szCs w:val="20"/>
                <w:lang w:val="pt-BR"/>
              </w:rPr>
              <m:t>r</m:t>
            </m:r>
          </m:e>
          <m:sub>
            <m:r>
              <w:rPr>
                <w:rFonts w:ascii="Cambria Math" w:hAnsi="Cambria Math" w:cs="Arial"/>
                <w:sz w:val="20"/>
                <w:szCs w:val="20"/>
                <w:lang w:val="pt-BR"/>
              </w:rPr>
              <m:t>const</m:t>
            </m:r>
          </m:sub>
        </m:sSub>
      </m:oMath>
      <w:r w:rsidR="004D2A04" w:rsidRPr="00414BFA">
        <w:rPr>
          <w:rFonts w:ascii="Arial" w:hAnsi="Arial" w:cs="Arial"/>
          <w:sz w:val="20"/>
          <w:szCs w:val="20"/>
          <w:lang w:val="pt-BR"/>
        </w:rPr>
        <w:tab/>
      </w:r>
      <w:r w:rsidR="007E6AAA" w:rsidRPr="00414BFA">
        <w:rPr>
          <w:rFonts w:ascii="Arial" w:hAnsi="Arial" w:cs="Arial"/>
          <w:sz w:val="20"/>
          <w:szCs w:val="20"/>
          <w:lang w:val="pt-BR"/>
        </w:rPr>
        <w:t xml:space="preserve">bán kính cong của một khung </w:t>
      </w:r>
      <w:r w:rsidR="005B1B26" w:rsidRPr="00414BFA">
        <w:rPr>
          <w:rFonts w:ascii="Arial" w:hAnsi="Arial" w:cs="Arial"/>
          <w:sz w:val="20"/>
          <w:szCs w:val="20"/>
          <w:lang w:val="pt-BR"/>
        </w:rPr>
        <w:t>dùng để làm</w:t>
      </w:r>
      <w:r w:rsidR="007E6AAA" w:rsidRPr="00414BFA">
        <w:rPr>
          <w:rFonts w:ascii="Arial" w:hAnsi="Arial" w:cs="Arial"/>
          <w:sz w:val="20"/>
          <w:szCs w:val="20"/>
          <w:lang w:val="pt-BR"/>
        </w:rPr>
        <w:t xml:space="preserve"> bảo vệ biên là không đổi (xem 7.4.3)</w:t>
      </w:r>
    </w:p>
    <w:p w14:paraId="12CAAFAE" w14:textId="6EEDAFEE" w:rsidR="004A6E10" w:rsidRPr="00414BFA" w:rsidRDefault="004A6E10" w:rsidP="00A83DC0">
      <w:pPr>
        <w:spacing w:before="120" w:after="120" w:line="26" w:lineRule="atLeast"/>
        <w:rPr>
          <w:rFonts w:ascii="Arial" w:hAnsi="Arial" w:cs="Arial"/>
          <w:b/>
          <w:bCs/>
          <w:sz w:val="22"/>
          <w:lang w:val="pt-BR"/>
        </w:rPr>
      </w:pPr>
      <w:r w:rsidRPr="00414BFA">
        <w:rPr>
          <w:rFonts w:ascii="Arial" w:hAnsi="Arial" w:cs="Arial"/>
          <w:b/>
          <w:bCs/>
          <w:sz w:val="22"/>
          <w:lang w:val="pt-BR"/>
        </w:rPr>
        <w:t xml:space="preserve">Hình </w:t>
      </w:r>
      <w:r w:rsidR="007E6AAA" w:rsidRPr="00414BFA">
        <w:rPr>
          <w:rFonts w:ascii="Arial" w:hAnsi="Arial" w:cs="Arial"/>
          <w:b/>
          <w:bCs/>
          <w:sz w:val="22"/>
          <w:lang w:val="pt-BR"/>
        </w:rPr>
        <w:t>3</w:t>
      </w:r>
      <w:r w:rsidRPr="00414BFA">
        <w:rPr>
          <w:rFonts w:ascii="Arial" w:hAnsi="Arial" w:cs="Arial"/>
          <w:b/>
          <w:bCs/>
          <w:sz w:val="22"/>
          <w:lang w:val="pt-BR"/>
        </w:rPr>
        <w:t xml:space="preserve"> – Kích thước </w:t>
      </w:r>
      <w:r w:rsidR="0055380F" w:rsidRPr="00414BFA">
        <w:rPr>
          <w:rFonts w:ascii="Arial" w:hAnsi="Arial" w:cs="Arial"/>
          <w:b/>
          <w:bCs/>
          <w:sz w:val="22"/>
          <w:lang w:val="pt-BR"/>
        </w:rPr>
        <w:t xml:space="preserve">lan can </w:t>
      </w:r>
      <w:r w:rsidRPr="00414BFA">
        <w:rPr>
          <w:rFonts w:ascii="Arial" w:hAnsi="Arial" w:cs="Arial"/>
          <w:b/>
          <w:bCs/>
          <w:sz w:val="22"/>
          <w:lang w:val="pt-BR"/>
        </w:rPr>
        <w:t>bảo vệ biên</w:t>
      </w:r>
    </w:p>
    <w:p w14:paraId="5CA14581" w14:textId="1F27ACE5" w:rsidR="007E6AAA" w:rsidRPr="00414BFA" w:rsidRDefault="007E6AAA" w:rsidP="00A83DC0">
      <w:pPr>
        <w:spacing w:before="120" w:after="120" w:line="26" w:lineRule="atLeast"/>
        <w:jc w:val="both"/>
        <w:rPr>
          <w:rFonts w:ascii="Arial" w:hAnsi="Arial" w:cs="Arial"/>
          <w:sz w:val="22"/>
          <w:lang w:val="pt-BR"/>
        </w:rPr>
      </w:pPr>
      <w:r w:rsidRPr="00414BFA">
        <w:rPr>
          <w:rFonts w:ascii="Arial" w:hAnsi="Arial" w:cs="Arial"/>
          <w:sz w:val="22"/>
          <w:lang w:val="pt-BR"/>
        </w:rPr>
        <w:t xml:space="preserve">Một lan can bảo vệ biên có cấu tạo gồm </w:t>
      </w:r>
      <w:r w:rsidR="00592CBF" w:rsidRPr="00414BFA">
        <w:rPr>
          <w:rFonts w:ascii="Arial" w:hAnsi="Arial" w:cs="Arial"/>
          <w:bCs/>
          <w:sz w:val="22"/>
          <w:lang w:val="it-IT"/>
        </w:rPr>
        <w:t>thanh lan can trên</w:t>
      </w:r>
      <w:r w:rsidRPr="00414BFA">
        <w:rPr>
          <w:rFonts w:ascii="Arial" w:hAnsi="Arial" w:cs="Arial"/>
          <w:sz w:val="22"/>
          <w:lang w:val="pt-BR"/>
        </w:rPr>
        <w:t xml:space="preserve">, </w:t>
      </w:r>
      <w:r w:rsidR="00592CBF" w:rsidRPr="00414BFA">
        <w:rPr>
          <w:rFonts w:ascii="Arial" w:hAnsi="Arial" w:cs="Arial"/>
          <w:bCs/>
          <w:sz w:val="22"/>
          <w:lang w:val="it-IT"/>
        </w:rPr>
        <w:t xml:space="preserve">thanh lan can </w:t>
      </w:r>
      <w:r w:rsidRPr="00414BFA">
        <w:rPr>
          <w:rFonts w:ascii="Arial" w:hAnsi="Arial" w:cs="Arial"/>
          <w:sz w:val="22"/>
          <w:lang w:val="pt-BR"/>
        </w:rPr>
        <w:t xml:space="preserve">giữa và một tấm chắn chân sàn. Các bộ phận thanh chắn trên, thanh chắn giữa và tấm chắn chân sàn có thể </w:t>
      </w:r>
      <w:r w:rsidR="00330DE4" w:rsidRPr="00414BFA">
        <w:rPr>
          <w:rFonts w:ascii="Arial" w:hAnsi="Arial" w:cs="Arial"/>
          <w:sz w:val="22"/>
          <w:lang w:val="pt-BR"/>
        </w:rPr>
        <w:t xml:space="preserve">tổ hợp </w:t>
      </w:r>
      <w:r w:rsidRPr="00414BFA">
        <w:rPr>
          <w:rFonts w:ascii="Arial" w:hAnsi="Arial" w:cs="Arial"/>
          <w:sz w:val="22"/>
          <w:lang w:val="pt-BR"/>
        </w:rPr>
        <w:t>với nhau.</w:t>
      </w:r>
    </w:p>
    <w:p w14:paraId="04C26814" w14:textId="3A91C942" w:rsidR="004A6E10" w:rsidRPr="00414BFA" w:rsidRDefault="004A6E10" w:rsidP="00A83DC0">
      <w:pPr>
        <w:spacing w:before="120" w:after="120" w:line="26" w:lineRule="atLeast"/>
        <w:jc w:val="both"/>
        <w:rPr>
          <w:rFonts w:ascii="Arial" w:hAnsi="Arial" w:cs="Arial"/>
          <w:sz w:val="22"/>
          <w:lang w:val="pt-BR"/>
        </w:rPr>
      </w:pPr>
      <w:r w:rsidRPr="00414BFA">
        <w:rPr>
          <w:rFonts w:ascii="Arial" w:hAnsi="Arial" w:cs="Arial"/>
          <w:sz w:val="22"/>
          <w:lang w:val="pt-BR"/>
        </w:rPr>
        <w:t xml:space="preserve">Các bộ phận của lan can bảo vệ biên phải được cố định sao cho không thể </w:t>
      </w:r>
      <w:r w:rsidR="00330DE4" w:rsidRPr="00414BFA">
        <w:rPr>
          <w:rFonts w:ascii="Arial" w:hAnsi="Arial" w:cs="Arial"/>
          <w:sz w:val="22"/>
          <w:lang w:val="pt-BR"/>
        </w:rPr>
        <w:t xml:space="preserve">tự </w:t>
      </w:r>
      <w:r w:rsidRPr="00414BFA">
        <w:rPr>
          <w:rFonts w:ascii="Arial" w:hAnsi="Arial" w:cs="Arial"/>
          <w:sz w:val="22"/>
          <w:lang w:val="pt-BR"/>
        </w:rPr>
        <w:t xml:space="preserve">di dời trừ khi </w:t>
      </w:r>
      <w:r w:rsidR="0055380F" w:rsidRPr="00414BFA">
        <w:rPr>
          <w:rFonts w:ascii="Arial" w:hAnsi="Arial" w:cs="Arial"/>
          <w:sz w:val="22"/>
          <w:lang w:val="pt-BR"/>
        </w:rPr>
        <w:t xml:space="preserve">bằng các tác động </w:t>
      </w:r>
      <w:r w:rsidRPr="00414BFA">
        <w:rPr>
          <w:rFonts w:ascii="Arial" w:hAnsi="Arial" w:cs="Arial"/>
          <w:sz w:val="22"/>
          <w:lang w:val="pt-BR"/>
        </w:rPr>
        <w:t>có chủ ý.</w:t>
      </w:r>
    </w:p>
    <w:p w14:paraId="311F6DC8" w14:textId="53EF3097" w:rsidR="004A6E10" w:rsidRPr="00414BFA" w:rsidRDefault="004A6E10" w:rsidP="00A83DC0">
      <w:pPr>
        <w:spacing w:before="120" w:after="120" w:line="26" w:lineRule="atLeast"/>
        <w:jc w:val="both"/>
        <w:rPr>
          <w:rFonts w:ascii="Arial" w:hAnsi="Arial" w:cs="Arial"/>
          <w:sz w:val="22"/>
          <w:lang w:val="pt-BR"/>
        </w:rPr>
      </w:pPr>
      <w:r w:rsidRPr="00414BFA">
        <w:rPr>
          <w:rFonts w:ascii="Arial" w:hAnsi="Arial" w:cs="Arial"/>
          <w:sz w:val="22"/>
          <w:lang w:val="pt-BR"/>
        </w:rPr>
        <w:t xml:space="preserve">Lan can bảo vệ biên phải được lắp dựng tại tất cả các cạnh </w:t>
      </w:r>
      <w:r w:rsidR="007E6AAA" w:rsidRPr="00414BFA">
        <w:rPr>
          <w:rFonts w:ascii="Arial" w:hAnsi="Arial" w:cs="Arial"/>
          <w:sz w:val="22"/>
          <w:lang w:val="pt-BR"/>
        </w:rPr>
        <w:t xml:space="preserve">hở </w:t>
      </w:r>
      <w:r w:rsidR="00330DE4" w:rsidRPr="00414BFA">
        <w:rPr>
          <w:rFonts w:ascii="Arial" w:hAnsi="Arial" w:cs="Arial"/>
          <w:sz w:val="22"/>
          <w:lang w:val="pt-BR"/>
        </w:rPr>
        <w:t xml:space="preserve">của </w:t>
      </w:r>
      <w:r w:rsidRPr="00414BFA">
        <w:rPr>
          <w:rFonts w:ascii="Arial" w:hAnsi="Arial" w:cs="Arial"/>
          <w:sz w:val="22"/>
          <w:lang w:val="pt-BR"/>
        </w:rPr>
        <w:t>sàn với các bộ phận sau:</w:t>
      </w:r>
    </w:p>
    <w:p w14:paraId="1DC35312" w14:textId="7F838630" w:rsidR="004A6E10" w:rsidRPr="00414BFA" w:rsidRDefault="004A6E10" w:rsidP="00A83DC0">
      <w:pPr>
        <w:spacing w:before="120" w:after="120" w:line="26" w:lineRule="atLeast"/>
        <w:jc w:val="both"/>
        <w:rPr>
          <w:rFonts w:ascii="Arial" w:hAnsi="Arial" w:cs="Arial"/>
          <w:bCs/>
          <w:sz w:val="22"/>
          <w:lang w:val="it-IT"/>
        </w:rPr>
      </w:pPr>
      <w:r w:rsidRPr="00414BFA">
        <w:rPr>
          <w:rFonts w:ascii="Arial" w:hAnsi="Arial" w:cs="Arial"/>
          <w:sz w:val="22"/>
          <w:lang w:val="pt-BR"/>
        </w:rPr>
        <w:lastRenderedPageBreak/>
        <w:t xml:space="preserve">a) </w:t>
      </w:r>
      <w:r w:rsidR="00592CBF" w:rsidRPr="00414BFA">
        <w:rPr>
          <w:rFonts w:ascii="Arial" w:hAnsi="Arial" w:cs="Arial"/>
          <w:sz w:val="22"/>
          <w:lang w:val="pt-BR"/>
        </w:rPr>
        <w:t xml:space="preserve">cả hai </w:t>
      </w:r>
      <w:r w:rsidRPr="00414BFA">
        <w:rPr>
          <w:rFonts w:ascii="Arial" w:hAnsi="Arial" w:cs="Arial"/>
          <w:bCs/>
          <w:sz w:val="22"/>
          <w:lang w:val="it-IT"/>
        </w:rPr>
        <w:t xml:space="preserve">thanh lan can trên (tay vịn) và </w:t>
      </w:r>
      <w:r w:rsidR="00592CBF" w:rsidRPr="00414BFA">
        <w:rPr>
          <w:rFonts w:ascii="Arial" w:hAnsi="Arial" w:cs="Arial"/>
          <w:sz w:val="22"/>
          <w:lang w:val="pt-BR"/>
        </w:rPr>
        <w:t xml:space="preserve">thanh </w:t>
      </w:r>
      <w:r w:rsidR="00330DE4" w:rsidRPr="00414BFA">
        <w:rPr>
          <w:rFonts w:ascii="Arial" w:hAnsi="Arial" w:cs="Arial"/>
          <w:sz w:val="22"/>
          <w:lang w:val="pt-BR"/>
        </w:rPr>
        <w:t>lan can</w:t>
      </w:r>
      <w:r w:rsidRPr="00414BFA">
        <w:rPr>
          <w:rFonts w:ascii="Arial" w:hAnsi="Arial" w:cs="Arial"/>
          <w:bCs/>
          <w:sz w:val="22"/>
          <w:lang w:val="it-IT"/>
        </w:rPr>
        <w:t xml:space="preserve"> giữa;</w:t>
      </w:r>
    </w:p>
    <w:p w14:paraId="6956A2F7" w14:textId="7D0C4B51" w:rsidR="004A6E10" w:rsidRPr="00414BFA" w:rsidRDefault="004A6E10" w:rsidP="00A83DC0">
      <w:pPr>
        <w:spacing w:before="120" w:after="120" w:line="26" w:lineRule="atLeast"/>
        <w:jc w:val="both"/>
        <w:rPr>
          <w:rFonts w:ascii="Arial" w:hAnsi="Arial" w:cs="Arial"/>
          <w:bCs/>
          <w:sz w:val="22"/>
          <w:lang w:val="it-IT"/>
        </w:rPr>
      </w:pPr>
      <w:r w:rsidRPr="00414BFA">
        <w:rPr>
          <w:rFonts w:ascii="Arial" w:hAnsi="Arial" w:cs="Arial"/>
          <w:sz w:val="22"/>
          <w:lang w:val="pt-BR"/>
        </w:rPr>
        <w:t xml:space="preserve">b) </w:t>
      </w:r>
      <w:r w:rsidRPr="00414BFA">
        <w:rPr>
          <w:rFonts w:ascii="Arial" w:hAnsi="Arial" w:cs="Arial"/>
          <w:bCs/>
          <w:sz w:val="22"/>
          <w:lang w:val="it-IT"/>
        </w:rPr>
        <w:t>tấm chắn chân sàn</w:t>
      </w:r>
      <w:r w:rsidR="00592CBF" w:rsidRPr="00414BFA">
        <w:rPr>
          <w:rFonts w:ascii="Arial" w:hAnsi="Arial" w:cs="Arial"/>
          <w:bCs/>
          <w:sz w:val="22"/>
          <w:lang w:val="it-IT"/>
        </w:rPr>
        <w:t>.</w:t>
      </w:r>
    </w:p>
    <w:p w14:paraId="31509E07" w14:textId="73BFC94F" w:rsidR="00592CBF" w:rsidRPr="00414BFA" w:rsidRDefault="00592CBF" w:rsidP="00A83DC0">
      <w:pPr>
        <w:spacing w:before="120" w:after="120" w:line="26" w:lineRule="atLeast"/>
        <w:jc w:val="both"/>
        <w:rPr>
          <w:rFonts w:ascii="Arial" w:hAnsi="Arial" w:cs="Arial"/>
          <w:bCs/>
          <w:sz w:val="22"/>
          <w:vertAlign w:val="superscript"/>
          <w:lang w:val="it-IT"/>
        </w:rPr>
      </w:pPr>
      <w:r w:rsidRPr="00414BFA">
        <w:rPr>
          <w:rFonts w:ascii="Arial" w:hAnsi="Arial" w:cs="Arial"/>
          <w:bCs/>
          <w:sz w:val="22"/>
          <w:lang w:val="it-IT"/>
        </w:rPr>
        <w:t>Trên cạnh hở của sàn trung gian có thể không có tấm chắn chân sàn.</w:t>
      </w:r>
    </w:p>
    <w:p w14:paraId="3BB6DE3C" w14:textId="6E69B989" w:rsidR="004A6E10" w:rsidRPr="00414BFA" w:rsidRDefault="004A6E10" w:rsidP="00A83DC0">
      <w:pPr>
        <w:pStyle w:val="Heading1"/>
        <w:spacing w:before="120" w:after="120" w:line="26" w:lineRule="atLeast"/>
        <w:jc w:val="both"/>
        <w:rPr>
          <w:rFonts w:ascii="Arial" w:hAnsi="Arial" w:cs="Arial"/>
          <w:b w:val="0"/>
          <w:sz w:val="22"/>
          <w:szCs w:val="22"/>
          <w:lang w:val="pt-BR"/>
        </w:rPr>
      </w:pPr>
      <w:bookmarkStart w:id="50" w:name="_Toc141445319"/>
      <w:r w:rsidRPr="00414BFA">
        <w:rPr>
          <w:rFonts w:ascii="Arial" w:hAnsi="Arial" w:cs="Arial"/>
          <w:sz w:val="22"/>
          <w:szCs w:val="22"/>
          <w:lang w:val="it-IT"/>
        </w:rPr>
        <w:t>7.4.2 Thanh lan can trên</w:t>
      </w:r>
      <w:bookmarkEnd w:id="50"/>
    </w:p>
    <w:p w14:paraId="71786AFA" w14:textId="799DAC16" w:rsidR="004A6E10" w:rsidRPr="00414BFA" w:rsidRDefault="004A6E10" w:rsidP="00A83DC0">
      <w:pPr>
        <w:spacing w:before="120" w:after="120" w:line="26" w:lineRule="atLeast"/>
        <w:jc w:val="both"/>
        <w:rPr>
          <w:rFonts w:ascii="Arial" w:hAnsi="Arial" w:cs="Arial"/>
          <w:bCs/>
          <w:sz w:val="22"/>
          <w:lang w:val="it-IT"/>
        </w:rPr>
      </w:pPr>
      <w:r w:rsidRPr="00414BFA">
        <w:rPr>
          <w:rFonts w:ascii="Arial" w:hAnsi="Arial" w:cs="Arial"/>
          <w:bCs/>
          <w:sz w:val="22"/>
          <w:lang w:val="it-IT"/>
        </w:rPr>
        <w:t>Thanh lan can trên</w:t>
      </w:r>
      <w:r w:rsidRPr="00414BFA">
        <w:rPr>
          <w:rFonts w:ascii="Arial" w:hAnsi="Arial" w:cs="Arial"/>
          <w:sz w:val="22"/>
          <w:lang w:val="pt-BR"/>
        </w:rPr>
        <w:t xml:space="preserve"> phải </w:t>
      </w:r>
      <w:r w:rsidR="0055380F" w:rsidRPr="00414BFA">
        <w:rPr>
          <w:rFonts w:ascii="Arial" w:hAnsi="Arial" w:cs="Arial"/>
          <w:sz w:val="22"/>
          <w:lang w:val="pt-BR"/>
        </w:rPr>
        <w:t xml:space="preserve">được </w:t>
      </w:r>
      <w:r w:rsidRPr="00414BFA">
        <w:rPr>
          <w:rFonts w:ascii="Arial" w:hAnsi="Arial" w:cs="Arial"/>
          <w:sz w:val="22"/>
          <w:lang w:val="pt-BR"/>
        </w:rPr>
        <w:t xml:space="preserve">cố định sao cho </w:t>
      </w:r>
      <w:r w:rsidR="00363C78" w:rsidRPr="00414BFA">
        <w:rPr>
          <w:rFonts w:ascii="Arial" w:hAnsi="Arial" w:cs="Arial"/>
          <w:sz w:val="22"/>
          <w:lang w:val="pt-BR"/>
        </w:rPr>
        <w:t>điểm</w:t>
      </w:r>
      <w:r w:rsidR="00536554" w:rsidRPr="00414BFA">
        <w:rPr>
          <w:rFonts w:ascii="Arial" w:hAnsi="Arial" w:cs="Arial"/>
          <w:sz w:val="22"/>
          <w:lang w:val="pt-BR"/>
        </w:rPr>
        <w:t xml:space="preserve"> c</w:t>
      </w:r>
      <w:r w:rsidR="00592CBF" w:rsidRPr="00414BFA">
        <w:rPr>
          <w:rFonts w:ascii="Arial" w:hAnsi="Arial" w:cs="Arial"/>
          <w:sz w:val="22"/>
          <w:lang w:val="pt-BR"/>
        </w:rPr>
        <w:t>a</w:t>
      </w:r>
      <w:r w:rsidR="00536554" w:rsidRPr="00414BFA">
        <w:rPr>
          <w:rFonts w:ascii="Arial" w:hAnsi="Arial" w:cs="Arial"/>
          <w:sz w:val="22"/>
          <w:lang w:val="pt-BR"/>
        </w:rPr>
        <w:t xml:space="preserve">o </w:t>
      </w:r>
      <w:r w:rsidR="00363C78" w:rsidRPr="00414BFA">
        <w:rPr>
          <w:rFonts w:ascii="Arial" w:hAnsi="Arial" w:cs="Arial"/>
          <w:sz w:val="22"/>
          <w:lang w:val="pt-BR"/>
        </w:rPr>
        <w:t xml:space="preserve">nhất của </w:t>
      </w:r>
      <w:r w:rsidRPr="00414BFA">
        <w:rPr>
          <w:rFonts w:ascii="Arial" w:hAnsi="Arial" w:cs="Arial"/>
          <w:sz w:val="22"/>
          <w:lang w:val="pt-BR"/>
        </w:rPr>
        <w:t>mặt trên của</w:t>
      </w:r>
      <w:r w:rsidRPr="00414BFA">
        <w:rPr>
          <w:rFonts w:ascii="Arial" w:hAnsi="Arial" w:cs="Arial"/>
          <w:bCs/>
          <w:sz w:val="22"/>
          <w:lang w:val="it-IT"/>
        </w:rPr>
        <w:t xml:space="preserve"> </w:t>
      </w:r>
      <w:r w:rsidR="0055380F" w:rsidRPr="00414BFA">
        <w:rPr>
          <w:rFonts w:ascii="Arial" w:hAnsi="Arial" w:cs="Arial"/>
          <w:bCs/>
          <w:sz w:val="22"/>
          <w:lang w:val="it-IT"/>
        </w:rPr>
        <w:t>nó</w:t>
      </w:r>
      <w:r w:rsidRPr="00414BFA">
        <w:rPr>
          <w:rFonts w:ascii="Arial" w:hAnsi="Arial" w:cs="Arial"/>
          <w:bCs/>
          <w:sz w:val="22"/>
          <w:lang w:val="it-IT"/>
        </w:rPr>
        <w:t xml:space="preserve"> </w:t>
      </w:r>
      <w:r w:rsidR="00363C78" w:rsidRPr="00414BFA">
        <w:rPr>
          <w:rFonts w:ascii="Arial" w:hAnsi="Arial" w:cs="Arial"/>
          <w:bCs/>
          <w:sz w:val="22"/>
          <w:lang w:val="it-IT"/>
        </w:rPr>
        <w:t xml:space="preserve">so với </w:t>
      </w:r>
      <w:r w:rsidR="00363C78" w:rsidRPr="00414BFA">
        <w:rPr>
          <w:rFonts w:ascii="Arial" w:hAnsi="Arial" w:cs="Arial"/>
          <w:sz w:val="22"/>
          <w:lang w:val="pt-BR"/>
        </w:rPr>
        <w:t xml:space="preserve">điểm cao nhất của mặt trên </w:t>
      </w:r>
      <w:r w:rsidR="0055380F" w:rsidRPr="00414BFA">
        <w:rPr>
          <w:rFonts w:ascii="Arial" w:hAnsi="Arial" w:cs="Arial"/>
          <w:bCs/>
          <w:sz w:val="22"/>
          <w:lang w:val="it-IT"/>
        </w:rPr>
        <w:t xml:space="preserve">của </w:t>
      </w:r>
      <w:r w:rsidRPr="00414BFA">
        <w:rPr>
          <w:rFonts w:ascii="Arial" w:hAnsi="Arial" w:cs="Arial"/>
          <w:bCs/>
          <w:sz w:val="22"/>
          <w:lang w:val="it-IT"/>
        </w:rPr>
        <w:t xml:space="preserve">mặt sàn </w:t>
      </w:r>
      <w:r w:rsidR="00363C78" w:rsidRPr="00414BFA">
        <w:rPr>
          <w:rFonts w:ascii="Arial" w:hAnsi="Arial" w:cs="Arial"/>
          <w:bCs/>
          <w:sz w:val="22"/>
          <w:lang w:val="it-IT"/>
        </w:rPr>
        <w:t xml:space="preserve">mà nó bảo vệ theo phương thẳng đứng phải </w:t>
      </w:r>
      <w:r w:rsidR="00363C78" w:rsidRPr="00414BFA">
        <w:rPr>
          <w:rFonts w:ascii="Arial" w:hAnsi="Arial" w:cs="Arial"/>
          <w:bCs/>
          <w:i/>
          <w:iCs/>
          <w:sz w:val="22"/>
          <w:lang w:val="it-IT"/>
        </w:rPr>
        <w:t>≥</w:t>
      </w:r>
      <w:r w:rsidR="00536554" w:rsidRPr="00414BFA">
        <w:rPr>
          <w:rFonts w:ascii="Arial" w:hAnsi="Arial" w:cs="Arial"/>
          <w:bCs/>
          <w:sz w:val="22"/>
          <w:lang w:val="it-IT"/>
        </w:rPr>
        <w:t xml:space="preserve"> </w:t>
      </w:r>
      <w:r w:rsidRPr="00414BFA">
        <w:rPr>
          <w:rFonts w:ascii="Arial" w:hAnsi="Arial" w:cs="Arial"/>
          <w:bCs/>
          <w:sz w:val="22"/>
          <w:lang w:val="it-IT"/>
        </w:rPr>
        <w:t>1,00 m</w:t>
      </w:r>
      <w:r w:rsidR="00CD7AA5" w:rsidRPr="00414BFA">
        <w:rPr>
          <w:rFonts w:ascii="Arial" w:hAnsi="Arial" w:cs="Arial"/>
          <w:bCs/>
          <w:sz w:val="22"/>
          <w:lang w:val="it-IT"/>
        </w:rPr>
        <w:t xml:space="preserve"> (kích thước </w:t>
      </w:r>
      <m:oMath>
        <m:sSub>
          <m:sSubPr>
            <m:ctrlPr>
              <w:rPr>
                <w:rFonts w:ascii="Cambria Math" w:hAnsi="Cambria Math" w:cs="Arial"/>
                <w:i/>
                <w:sz w:val="20"/>
                <w:szCs w:val="20"/>
                <w:lang w:val="pt-BR"/>
              </w:rPr>
            </m:ctrlPr>
          </m:sSubPr>
          <m:e>
            <m:r>
              <w:rPr>
                <w:rFonts w:ascii="Cambria Math" w:hAnsi="Cambria Math" w:cs="Arial"/>
                <w:sz w:val="20"/>
                <w:szCs w:val="20"/>
                <w:lang w:val="pt-BR"/>
              </w:rPr>
              <m:t>h</m:t>
            </m:r>
          </m:e>
          <m:sub>
            <m:r>
              <w:rPr>
                <w:rFonts w:ascii="Cambria Math" w:hAnsi="Cambria Math" w:cs="Arial"/>
                <w:sz w:val="20"/>
                <w:szCs w:val="20"/>
                <w:lang w:val="pt-BR"/>
              </w:rPr>
              <m:t>GR</m:t>
            </m:r>
          </m:sub>
        </m:sSub>
      </m:oMath>
      <w:r w:rsidR="00CD7AA5" w:rsidRPr="00414BFA">
        <w:rPr>
          <w:rFonts w:ascii="Arial" w:hAnsi="Arial" w:cs="Arial"/>
          <w:sz w:val="20"/>
          <w:szCs w:val="20"/>
          <w:lang w:val="pt-BR"/>
        </w:rPr>
        <w:t xml:space="preserve"> trong Hình 3</w:t>
      </w:r>
      <w:r w:rsidR="00CD7AA5" w:rsidRPr="00414BFA">
        <w:rPr>
          <w:rFonts w:ascii="Arial" w:hAnsi="Arial" w:cs="Arial"/>
          <w:bCs/>
          <w:sz w:val="22"/>
          <w:lang w:val="it-IT"/>
        </w:rPr>
        <w:t>). Chấp nhận dung sai âm của chiều cao trên là 50 mm.</w:t>
      </w:r>
    </w:p>
    <w:p w14:paraId="0B508A28" w14:textId="165319CF" w:rsidR="004A6E10" w:rsidRPr="00414BFA" w:rsidRDefault="004A6E10" w:rsidP="00A83DC0">
      <w:pPr>
        <w:pStyle w:val="Heading1"/>
        <w:spacing w:before="120" w:after="120" w:line="26" w:lineRule="atLeast"/>
        <w:jc w:val="both"/>
        <w:rPr>
          <w:rFonts w:ascii="Arial" w:hAnsi="Arial" w:cs="Arial"/>
          <w:b w:val="0"/>
          <w:bCs w:val="0"/>
          <w:sz w:val="22"/>
          <w:szCs w:val="22"/>
          <w:lang w:val="it-IT"/>
        </w:rPr>
      </w:pPr>
      <w:bookmarkStart w:id="51" w:name="_Toc141445320"/>
      <w:r w:rsidRPr="00414BFA">
        <w:rPr>
          <w:rFonts w:ascii="Arial" w:hAnsi="Arial" w:cs="Arial"/>
          <w:sz w:val="22"/>
          <w:szCs w:val="22"/>
          <w:lang w:val="pt-BR"/>
        </w:rPr>
        <w:t xml:space="preserve">7.4.3 </w:t>
      </w:r>
      <w:r w:rsidR="00CD7AA5" w:rsidRPr="00414BFA">
        <w:rPr>
          <w:rFonts w:ascii="Arial" w:hAnsi="Arial" w:cs="Arial"/>
          <w:sz w:val="22"/>
          <w:lang w:val="it-IT"/>
        </w:rPr>
        <w:t xml:space="preserve">Thanh lan can </w:t>
      </w:r>
      <w:r w:rsidR="00CD7AA5" w:rsidRPr="00414BFA">
        <w:rPr>
          <w:rFonts w:ascii="Arial" w:hAnsi="Arial" w:cs="Arial"/>
          <w:sz w:val="22"/>
          <w:lang w:val="pt-BR"/>
        </w:rPr>
        <w:t>giữa</w:t>
      </w:r>
      <w:bookmarkEnd w:id="51"/>
    </w:p>
    <w:p w14:paraId="2BD0E52B" w14:textId="2A1A7773" w:rsidR="004A6E10" w:rsidRPr="00414BFA" w:rsidRDefault="00CD7AA5" w:rsidP="00A83DC0">
      <w:pPr>
        <w:spacing w:before="120" w:after="120" w:line="26" w:lineRule="atLeast"/>
        <w:jc w:val="both"/>
        <w:rPr>
          <w:rFonts w:ascii="Arial" w:hAnsi="Arial" w:cs="Arial"/>
          <w:bCs/>
          <w:sz w:val="22"/>
          <w:lang w:val="it-IT"/>
        </w:rPr>
      </w:pPr>
      <w:r w:rsidRPr="00414BFA">
        <w:rPr>
          <w:rFonts w:ascii="Arial" w:hAnsi="Arial" w:cs="Arial"/>
          <w:bCs/>
          <w:sz w:val="22"/>
          <w:lang w:val="it-IT"/>
        </w:rPr>
        <w:t xml:space="preserve">Thanh lan can </w:t>
      </w:r>
      <w:r w:rsidRPr="00414BFA">
        <w:rPr>
          <w:rFonts w:ascii="Arial" w:hAnsi="Arial" w:cs="Arial"/>
          <w:sz w:val="22"/>
          <w:lang w:val="pt-BR"/>
        </w:rPr>
        <w:t xml:space="preserve">giữa </w:t>
      </w:r>
      <w:r w:rsidR="004A6E10" w:rsidRPr="00414BFA">
        <w:rPr>
          <w:rFonts w:ascii="Arial" w:hAnsi="Arial" w:cs="Arial"/>
          <w:bCs/>
          <w:sz w:val="22"/>
          <w:lang w:val="it-IT"/>
        </w:rPr>
        <w:t xml:space="preserve">phải </w:t>
      </w:r>
      <w:r w:rsidR="004214F2" w:rsidRPr="00414BFA">
        <w:rPr>
          <w:rFonts w:ascii="Arial" w:hAnsi="Arial" w:cs="Arial"/>
          <w:bCs/>
          <w:sz w:val="22"/>
          <w:lang w:val="it-IT"/>
        </w:rPr>
        <w:t>lắp</w:t>
      </w:r>
      <w:r w:rsidR="004A6E10" w:rsidRPr="00414BFA">
        <w:rPr>
          <w:rFonts w:ascii="Arial" w:hAnsi="Arial" w:cs="Arial"/>
          <w:bCs/>
          <w:sz w:val="22"/>
          <w:lang w:val="it-IT"/>
        </w:rPr>
        <w:t xml:space="preserve"> vào giữa thanh lan can trên và tấm chắn chân sàn.</w:t>
      </w:r>
    </w:p>
    <w:p w14:paraId="07F464C9" w14:textId="4AF2B02D" w:rsidR="004A6E10" w:rsidRPr="00414BFA" w:rsidRDefault="00CD7AA5" w:rsidP="00A83DC0">
      <w:pPr>
        <w:spacing w:before="120" w:after="120" w:line="26" w:lineRule="atLeast"/>
        <w:jc w:val="both"/>
        <w:rPr>
          <w:rFonts w:ascii="Arial" w:hAnsi="Arial" w:cs="Arial"/>
          <w:bCs/>
          <w:sz w:val="22"/>
          <w:lang w:val="it-IT"/>
        </w:rPr>
      </w:pPr>
      <w:r w:rsidRPr="00414BFA">
        <w:rPr>
          <w:rFonts w:ascii="Arial" w:hAnsi="Arial" w:cs="Arial"/>
          <w:bCs/>
          <w:sz w:val="22"/>
          <w:lang w:val="it-IT"/>
        </w:rPr>
        <w:t xml:space="preserve">thanh lan can </w:t>
      </w:r>
      <w:r w:rsidRPr="00414BFA">
        <w:rPr>
          <w:rFonts w:ascii="Arial" w:hAnsi="Arial" w:cs="Arial"/>
          <w:sz w:val="22"/>
          <w:lang w:val="pt-BR"/>
        </w:rPr>
        <w:t xml:space="preserve">giữa </w:t>
      </w:r>
      <w:r w:rsidR="004A6E10" w:rsidRPr="00414BFA">
        <w:rPr>
          <w:rFonts w:ascii="Arial" w:hAnsi="Arial" w:cs="Arial"/>
          <w:bCs/>
          <w:sz w:val="22"/>
          <w:lang w:val="it-IT"/>
        </w:rPr>
        <w:t xml:space="preserve">có thể </w:t>
      </w:r>
      <w:r w:rsidR="00536554" w:rsidRPr="00414BFA">
        <w:rPr>
          <w:rFonts w:ascii="Arial" w:hAnsi="Arial" w:cs="Arial"/>
          <w:bCs/>
          <w:sz w:val="22"/>
          <w:lang w:val="it-IT"/>
        </w:rPr>
        <w:t>là</w:t>
      </w:r>
      <w:r w:rsidR="004A6E10" w:rsidRPr="00414BFA">
        <w:rPr>
          <w:rFonts w:ascii="Arial" w:hAnsi="Arial" w:cs="Arial"/>
          <w:bCs/>
          <w:sz w:val="22"/>
          <w:lang w:val="it-IT"/>
        </w:rPr>
        <w:t>:</w:t>
      </w:r>
    </w:p>
    <w:p w14:paraId="45CB3568" w14:textId="77777777" w:rsidR="004A6E10" w:rsidRPr="00414BFA" w:rsidRDefault="004A6E10" w:rsidP="00A83DC0">
      <w:pPr>
        <w:spacing w:before="120" w:after="120" w:line="26" w:lineRule="atLeast"/>
        <w:jc w:val="both"/>
        <w:rPr>
          <w:rFonts w:ascii="Arial" w:hAnsi="Arial" w:cs="Arial"/>
          <w:sz w:val="22"/>
          <w:lang w:val="pt-BR"/>
        </w:rPr>
      </w:pPr>
      <w:r w:rsidRPr="00414BFA">
        <w:rPr>
          <w:rFonts w:ascii="Arial" w:hAnsi="Arial" w:cs="Arial"/>
          <w:sz w:val="22"/>
          <w:lang w:val="pt-BR"/>
        </w:rPr>
        <w:t>- một hoặc nhiều hơn một thanh lan can giữa; hoặc</w:t>
      </w:r>
    </w:p>
    <w:p w14:paraId="1FCCAE13" w14:textId="77777777" w:rsidR="004A6E10" w:rsidRPr="00414BFA" w:rsidRDefault="004A6E10" w:rsidP="00A83DC0">
      <w:pPr>
        <w:spacing w:before="120" w:after="120" w:line="26" w:lineRule="atLeast"/>
        <w:jc w:val="both"/>
        <w:rPr>
          <w:rFonts w:ascii="Arial" w:hAnsi="Arial" w:cs="Arial"/>
          <w:sz w:val="22"/>
          <w:lang w:val="pt-BR"/>
        </w:rPr>
      </w:pPr>
      <w:r w:rsidRPr="00414BFA">
        <w:rPr>
          <w:rFonts w:ascii="Arial" w:hAnsi="Arial" w:cs="Arial"/>
          <w:sz w:val="22"/>
          <w:lang w:val="pt-BR"/>
        </w:rPr>
        <w:t>- một khung, hoặc</w:t>
      </w:r>
    </w:p>
    <w:p w14:paraId="28378C6F" w14:textId="697CB73A" w:rsidR="004A6E10" w:rsidRPr="00414BFA" w:rsidRDefault="004A6E10" w:rsidP="00A83DC0">
      <w:pPr>
        <w:spacing w:before="120" w:after="120" w:line="26" w:lineRule="atLeast"/>
        <w:jc w:val="both"/>
        <w:rPr>
          <w:rFonts w:ascii="Arial" w:hAnsi="Arial" w:cs="Arial"/>
          <w:sz w:val="22"/>
          <w:lang w:val="pt-BR"/>
        </w:rPr>
      </w:pPr>
      <w:r w:rsidRPr="00414BFA">
        <w:rPr>
          <w:rFonts w:ascii="Arial" w:hAnsi="Arial" w:cs="Arial"/>
          <w:sz w:val="22"/>
          <w:lang w:val="pt-BR"/>
        </w:rPr>
        <w:t>- một khung, trong đó thanh lan can trên là cạnh trên; hoặc</w:t>
      </w:r>
      <w:r w:rsidR="00CD7AA5" w:rsidRPr="00414BFA">
        <w:rPr>
          <w:rFonts w:ascii="Arial" w:hAnsi="Arial" w:cs="Arial"/>
          <w:sz w:val="22"/>
          <w:lang w:val="pt-BR"/>
        </w:rPr>
        <w:t xml:space="preserve"> </w:t>
      </w:r>
      <w:r w:rsidRPr="00414BFA">
        <w:rPr>
          <w:rFonts w:ascii="Arial" w:hAnsi="Arial" w:cs="Arial"/>
          <w:sz w:val="22"/>
          <w:lang w:val="pt-BR"/>
        </w:rPr>
        <w:t>một kết cấu lưới, hàng rào.</w:t>
      </w:r>
    </w:p>
    <w:p w14:paraId="76133FCF" w14:textId="77777777" w:rsidR="004A6E10" w:rsidRPr="00414BFA" w:rsidRDefault="004A6E10" w:rsidP="00A83DC0">
      <w:pPr>
        <w:spacing w:before="120" w:after="120" w:line="26" w:lineRule="atLeast"/>
        <w:jc w:val="both"/>
        <w:rPr>
          <w:rFonts w:ascii="Arial" w:hAnsi="Arial" w:cs="Arial"/>
          <w:sz w:val="22"/>
          <w:lang w:val="pt-BR"/>
        </w:rPr>
      </w:pPr>
      <w:r w:rsidRPr="00414BFA">
        <w:rPr>
          <w:rFonts w:ascii="Arial" w:hAnsi="Arial" w:cs="Arial"/>
          <w:sz w:val="22"/>
          <w:lang w:val="pt-BR"/>
        </w:rPr>
        <w:t>Các lỗ hở trên lan can bảo vệ biên phải có kích thước sao cho một quả cầu đường kính 470 mm không thể lọt qua.</w:t>
      </w:r>
    </w:p>
    <w:p w14:paraId="5B83DEF6" w14:textId="77777777" w:rsidR="004A6E10" w:rsidRPr="00414BFA" w:rsidRDefault="004A6E10" w:rsidP="00A83DC0">
      <w:pPr>
        <w:pStyle w:val="Heading1"/>
        <w:spacing w:before="120" w:after="120" w:line="26" w:lineRule="atLeast"/>
        <w:jc w:val="both"/>
        <w:rPr>
          <w:rFonts w:ascii="Arial" w:hAnsi="Arial" w:cs="Arial"/>
          <w:b w:val="0"/>
          <w:bCs w:val="0"/>
          <w:sz w:val="22"/>
          <w:szCs w:val="22"/>
          <w:lang w:val="it-IT"/>
        </w:rPr>
      </w:pPr>
      <w:bookmarkStart w:id="52" w:name="_Toc141445321"/>
      <w:r w:rsidRPr="00414BFA">
        <w:rPr>
          <w:rFonts w:ascii="Arial" w:hAnsi="Arial" w:cs="Arial"/>
          <w:sz w:val="22"/>
          <w:szCs w:val="22"/>
          <w:lang w:val="pt-BR"/>
        </w:rPr>
        <w:t>7.4.4 T</w:t>
      </w:r>
      <w:r w:rsidRPr="00414BFA">
        <w:rPr>
          <w:rFonts w:ascii="Arial" w:hAnsi="Arial" w:cs="Arial"/>
          <w:sz w:val="22"/>
          <w:szCs w:val="22"/>
          <w:lang w:val="it-IT"/>
        </w:rPr>
        <w:t>ấm chắn chân sàn công tác</w:t>
      </w:r>
      <w:bookmarkEnd w:id="52"/>
    </w:p>
    <w:p w14:paraId="6D0D5975" w14:textId="5695B549" w:rsidR="004A6E10" w:rsidRPr="00414BFA" w:rsidRDefault="004A6E10" w:rsidP="00A83DC0">
      <w:pPr>
        <w:spacing w:before="120" w:after="120" w:line="26" w:lineRule="atLeast"/>
        <w:jc w:val="both"/>
        <w:rPr>
          <w:rFonts w:ascii="Arial" w:hAnsi="Arial" w:cs="Arial"/>
          <w:bCs/>
          <w:sz w:val="22"/>
          <w:lang w:val="it-IT"/>
        </w:rPr>
      </w:pPr>
      <w:r w:rsidRPr="00414BFA">
        <w:rPr>
          <w:rFonts w:ascii="Arial" w:hAnsi="Arial" w:cs="Arial"/>
          <w:sz w:val="22"/>
          <w:lang w:val="pt-BR"/>
        </w:rPr>
        <w:t>T</w:t>
      </w:r>
      <w:r w:rsidRPr="00414BFA">
        <w:rPr>
          <w:rFonts w:ascii="Arial" w:hAnsi="Arial" w:cs="Arial"/>
          <w:bCs/>
          <w:sz w:val="22"/>
          <w:lang w:val="it-IT"/>
        </w:rPr>
        <w:t xml:space="preserve">ấm chắn chân sàn công tác phải là tấm cứng, phải cố định vào chân hệ thống lan can </w:t>
      </w:r>
      <w:r w:rsidR="00536554" w:rsidRPr="00414BFA">
        <w:rPr>
          <w:rFonts w:ascii="Arial" w:hAnsi="Arial" w:cs="Arial"/>
          <w:bCs/>
          <w:sz w:val="22"/>
          <w:lang w:val="it-IT"/>
        </w:rPr>
        <w:t>bảo vệ biên</w:t>
      </w:r>
      <w:r w:rsidRPr="00414BFA">
        <w:rPr>
          <w:rFonts w:ascii="Arial" w:hAnsi="Arial" w:cs="Arial"/>
          <w:bCs/>
          <w:sz w:val="22"/>
          <w:lang w:val="it-IT"/>
        </w:rPr>
        <w:t xml:space="preserve"> và chiều cao mặt trên </w:t>
      </w:r>
      <w:r w:rsidR="004214F2" w:rsidRPr="00414BFA">
        <w:rPr>
          <w:rFonts w:ascii="Arial" w:hAnsi="Arial" w:cs="Arial"/>
          <w:bCs/>
          <w:sz w:val="22"/>
          <w:lang w:val="it-IT"/>
        </w:rPr>
        <w:t xml:space="preserve">của nó </w:t>
      </w:r>
      <w:r w:rsidRPr="00414BFA">
        <w:rPr>
          <w:rFonts w:ascii="Arial" w:hAnsi="Arial" w:cs="Arial"/>
          <w:bCs/>
          <w:sz w:val="22"/>
          <w:lang w:val="it-IT"/>
        </w:rPr>
        <w:t>không nhỏ hơn 150 mm so với mặt sàn</w:t>
      </w:r>
      <w:r w:rsidR="00536554" w:rsidRPr="00414BFA">
        <w:rPr>
          <w:rFonts w:ascii="Arial" w:hAnsi="Arial" w:cs="Arial"/>
          <w:bCs/>
          <w:sz w:val="22"/>
          <w:lang w:val="it-IT"/>
        </w:rPr>
        <w:t xml:space="preserve"> công tác</w:t>
      </w:r>
      <w:r w:rsidRPr="00414BFA">
        <w:rPr>
          <w:rFonts w:ascii="Arial" w:hAnsi="Arial" w:cs="Arial"/>
          <w:bCs/>
          <w:sz w:val="22"/>
          <w:lang w:val="it-IT"/>
        </w:rPr>
        <w:t>.</w:t>
      </w:r>
      <w:r w:rsidR="00CD7AA5" w:rsidRPr="00414BFA">
        <w:rPr>
          <w:rFonts w:ascii="Arial" w:hAnsi="Arial" w:cs="Arial"/>
          <w:bCs/>
          <w:sz w:val="22"/>
          <w:lang w:val="it-IT"/>
        </w:rPr>
        <w:t xml:space="preserve"> Các khe hở trong tấm chắn chân sàn </w:t>
      </w:r>
      <w:r w:rsidR="00330DE4" w:rsidRPr="00414BFA">
        <w:rPr>
          <w:rFonts w:ascii="Arial" w:hAnsi="Arial" w:cs="Arial"/>
          <w:bCs/>
          <w:sz w:val="22"/>
          <w:lang w:val="it-IT"/>
        </w:rPr>
        <w:t>không</w:t>
      </w:r>
      <w:r w:rsidR="00CD7AA5" w:rsidRPr="00414BFA">
        <w:rPr>
          <w:rFonts w:ascii="Arial" w:hAnsi="Arial" w:cs="Arial"/>
          <w:bCs/>
          <w:sz w:val="22"/>
          <w:lang w:val="it-IT"/>
        </w:rPr>
        <w:t xml:space="preserve"> được rộng quá 25 mm. </w:t>
      </w:r>
      <w:r w:rsidR="00CD7AA5" w:rsidRPr="00414BFA">
        <w:rPr>
          <w:rFonts w:ascii="Arial" w:hAnsi="Arial" w:cs="Arial"/>
          <w:sz w:val="22"/>
          <w:lang w:val="pt-BR"/>
        </w:rPr>
        <w:t>Điều này không áp dụng cho khe hở bám tay.</w:t>
      </w:r>
    </w:p>
    <w:p w14:paraId="342DD265" w14:textId="77777777" w:rsidR="004A6E10" w:rsidRPr="00414BFA" w:rsidRDefault="004A6E10" w:rsidP="00A83DC0">
      <w:pPr>
        <w:pStyle w:val="Heading1"/>
        <w:spacing w:before="120" w:after="120" w:line="26" w:lineRule="atLeast"/>
        <w:jc w:val="both"/>
        <w:rPr>
          <w:rFonts w:ascii="Arial" w:hAnsi="Arial" w:cs="Arial"/>
          <w:b w:val="0"/>
          <w:bCs w:val="0"/>
          <w:sz w:val="22"/>
          <w:szCs w:val="22"/>
          <w:lang w:val="pt-BR"/>
        </w:rPr>
      </w:pPr>
      <w:bookmarkStart w:id="53" w:name="_Toc141445322"/>
      <w:r w:rsidRPr="00414BFA">
        <w:rPr>
          <w:rFonts w:ascii="Arial" w:hAnsi="Arial" w:cs="Arial"/>
          <w:sz w:val="22"/>
          <w:szCs w:val="22"/>
          <w:lang w:val="pt-BR"/>
        </w:rPr>
        <w:t>7.5 Cụm bánh xe di chuyển</w:t>
      </w:r>
      <w:bookmarkEnd w:id="53"/>
    </w:p>
    <w:p w14:paraId="5CED2DF4" w14:textId="77777777" w:rsidR="004A6E10" w:rsidRPr="00414BFA" w:rsidRDefault="004A6E10" w:rsidP="00A83DC0">
      <w:pPr>
        <w:pStyle w:val="Heading1"/>
        <w:spacing w:before="120" w:after="120" w:line="26" w:lineRule="atLeast"/>
        <w:jc w:val="both"/>
        <w:rPr>
          <w:rFonts w:ascii="Arial" w:hAnsi="Arial" w:cs="Arial"/>
          <w:b w:val="0"/>
          <w:bCs w:val="0"/>
          <w:sz w:val="22"/>
          <w:szCs w:val="22"/>
          <w:lang w:val="pt-BR"/>
        </w:rPr>
      </w:pPr>
      <w:bookmarkStart w:id="54" w:name="_Toc141445323"/>
      <w:r w:rsidRPr="00414BFA">
        <w:rPr>
          <w:rFonts w:ascii="Arial" w:hAnsi="Arial" w:cs="Arial"/>
          <w:sz w:val="22"/>
          <w:szCs w:val="22"/>
          <w:lang w:val="pt-BR"/>
        </w:rPr>
        <w:t>7.5.1 Quy định chung</w:t>
      </w:r>
      <w:bookmarkEnd w:id="54"/>
    </w:p>
    <w:p w14:paraId="1208CB80" w14:textId="6A7EE549" w:rsidR="004A6E10" w:rsidRPr="00414BFA" w:rsidRDefault="004A6E10" w:rsidP="00A83DC0">
      <w:pPr>
        <w:spacing w:before="120" w:after="120" w:line="26" w:lineRule="atLeast"/>
        <w:jc w:val="both"/>
        <w:rPr>
          <w:rFonts w:ascii="Arial" w:hAnsi="Arial" w:cs="Arial"/>
          <w:sz w:val="22"/>
          <w:lang w:val="pt-BR"/>
        </w:rPr>
      </w:pPr>
      <w:r w:rsidRPr="00414BFA">
        <w:rPr>
          <w:rFonts w:ascii="Arial" w:hAnsi="Arial" w:cs="Arial"/>
          <w:sz w:val="22"/>
          <w:lang w:val="pt-BR"/>
        </w:rPr>
        <w:t xml:space="preserve">Cụm bánh xe di chuyển phải được ghép cố định vào chân tháp </w:t>
      </w:r>
      <w:r w:rsidR="004214F2" w:rsidRPr="00414BFA">
        <w:rPr>
          <w:rFonts w:ascii="Arial" w:hAnsi="Arial" w:cs="Arial"/>
          <w:sz w:val="22"/>
          <w:lang w:val="pt-BR"/>
        </w:rPr>
        <w:t>làm việc một</w:t>
      </w:r>
      <w:r w:rsidRPr="00414BFA">
        <w:rPr>
          <w:rFonts w:ascii="Arial" w:hAnsi="Arial" w:cs="Arial"/>
          <w:sz w:val="22"/>
          <w:lang w:val="pt-BR"/>
        </w:rPr>
        <w:t xml:space="preserve"> cách chắc chắn sao cho chúng không tự tách rời.</w:t>
      </w:r>
      <w:r w:rsidR="00B118FD" w:rsidRPr="00414BFA">
        <w:rPr>
          <w:rFonts w:ascii="Arial" w:hAnsi="Arial" w:cs="Arial"/>
          <w:sz w:val="22"/>
          <w:lang w:val="pt-BR"/>
        </w:rPr>
        <w:t xml:space="preserve"> Cụm bánh xe di chuyển không thể tách ra khỏi khung do tác </w:t>
      </w:r>
      <w:r w:rsidR="005C659C" w:rsidRPr="00414BFA">
        <w:rPr>
          <w:rFonts w:ascii="Arial" w:hAnsi="Arial" w:cs="Arial"/>
          <w:sz w:val="22"/>
          <w:lang w:val="pt-BR"/>
        </w:rPr>
        <w:t>động</w:t>
      </w:r>
      <w:r w:rsidR="00B118FD" w:rsidRPr="00414BFA">
        <w:rPr>
          <w:rFonts w:ascii="Arial" w:hAnsi="Arial" w:cs="Arial"/>
          <w:sz w:val="22"/>
          <w:lang w:val="pt-BR"/>
        </w:rPr>
        <w:t xml:space="preserve"> của trọng lượng bản thân.</w:t>
      </w:r>
    </w:p>
    <w:p w14:paraId="7673A984" w14:textId="77777777" w:rsidR="004A6E10" w:rsidRPr="00414BFA" w:rsidRDefault="004A6E10" w:rsidP="00A83DC0">
      <w:pPr>
        <w:pStyle w:val="Heading1"/>
        <w:spacing w:before="120" w:after="120" w:line="26" w:lineRule="atLeast"/>
        <w:jc w:val="both"/>
        <w:rPr>
          <w:rFonts w:ascii="Arial" w:hAnsi="Arial" w:cs="Arial"/>
          <w:b w:val="0"/>
          <w:bCs w:val="0"/>
          <w:sz w:val="22"/>
          <w:szCs w:val="22"/>
          <w:lang w:val="pt-BR"/>
        </w:rPr>
      </w:pPr>
      <w:bookmarkStart w:id="55" w:name="_Toc141445324"/>
      <w:r w:rsidRPr="00414BFA">
        <w:rPr>
          <w:rFonts w:ascii="Arial" w:hAnsi="Arial" w:cs="Arial"/>
          <w:sz w:val="22"/>
          <w:szCs w:val="22"/>
          <w:lang w:val="pt-BR"/>
        </w:rPr>
        <w:t>7.5.2 Phanh</w:t>
      </w:r>
      <w:bookmarkEnd w:id="55"/>
    </w:p>
    <w:p w14:paraId="4E3B19C0" w14:textId="035369A4" w:rsidR="004A6E10" w:rsidRPr="00414BFA" w:rsidRDefault="006855C7" w:rsidP="00A83DC0">
      <w:pPr>
        <w:spacing w:before="120" w:after="120" w:line="26" w:lineRule="atLeast"/>
        <w:jc w:val="both"/>
        <w:rPr>
          <w:rFonts w:ascii="Arial" w:hAnsi="Arial" w:cs="Arial"/>
          <w:sz w:val="22"/>
          <w:lang w:val="pt-BR"/>
        </w:rPr>
      </w:pPr>
      <w:r w:rsidRPr="00414BFA">
        <w:rPr>
          <w:rFonts w:ascii="Arial" w:hAnsi="Arial" w:cs="Arial"/>
          <w:sz w:val="22"/>
          <w:lang w:val="pt-BR"/>
        </w:rPr>
        <w:t xml:space="preserve">Tất cả các bánh xe phải có phanh di chuyển và phanh khóa trụ xoay </w:t>
      </w:r>
      <w:r w:rsidR="00B118FD" w:rsidRPr="00414BFA">
        <w:rPr>
          <w:rFonts w:ascii="Arial" w:hAnsi="Arial" w:cs="Arial"/>
          <w:sz w:val="22"/>
          <w:lang w:val="pt-BR"/>
        </w:rPr>
        <w:t xml:space="preserve">nếu </w:t>
      </w:r>
      <w:r w:rsidR="00330DE4" w:rsidRPr="00414BFA">
        <w:rPr>
          <w:rFonts w:ascii="Arial" w:hAnsi="Arial" w:cs="Arial"/>
          <w:sz w:val="22"/>
          <w:lang w:val="pt-BR"/>
        </w:rPr>
        <w:t>các bánh di chuyển</w:t>
      </w:r>
      <w:r w:rsidR="005C659C" w:rsidRPr="00414BFA">
        <w:rPr>
          <w:rFonts w:ascii="Arial" w:hAnsi="Arial" w:cs="Arial"/>
          <w:sz w:val="22"/>
          <w:lang w:val="pt-BR"/>
        </w:rPr>
        <w:t xml:space="preserve"> bị</w:t>
      </w:r>
      <w:r w:rsidR="00B118FD" w:rsidRPr="00414BFA">
        <w:rPr>
          <w:rFonts w:ascii="Arial" w:hAnsi="Arial" w:cs="Arial"/>
          <w:sz w:val="22"/>
          <w:lang w:val="pt-BR"/>
        </w:rPr>
        <w:t xml:space="preserve"> </w:t>
      </w:r>
      <w:r w:rsidR="005C659C" w:rsidRPr="00414BFA">
        <w:rPr>
          <w:rFonts w:ascii="Arial" w:hAnsi="Arial" w:cs="Arial"/>
          <w:sz w:val="22"/>
          <w:lang w:val="pt-BR"/>
        </w:rPr>
        <w:t xml:space="preserve">khóa </w:t>
      </w:r>
      <w:r w:rsidR="00B118FD" w:rsidRPr="00414BFA">
        <w:rPr>
          <w:rFonts w:ascii="Arial" w:hAnsi="Arial" w:cs="Arial"/>
          <w:sz w:val="22"/>
          <w:lang w:val="pt-BR"/>
        </w:rPr>
        <w:t>lệch tâm</w:t>
      </w:r>
      <w:r w:rsidR="004A6E10" w:rsidRPr="00414BFA">
        <w:rPr>
          <w:rFonts w:ascii="Arial" w:hAnsi="Arial" w:cs="Arial"/>
          <w:sz w:val="22"/>
          <w:lang w:val="pt-BR"/>
        </w:rPr>
        <w:t>.</w:t>
      </w:r>
    </w:p>
    <w:p w14:paraId="1EAF1B1C" w14:textId="0D0466EA" w:rsidR="005C659C" w:rsidRPr="00414BFA" w:rsidRDefault="004A6E10" w:rsidP="00A83DC0">
      <w:pPr>
        <w:spacing w:before="120" w:after="120" w:line="26" w:lineRule="atLeast"/>
        <w:jc w:val="both"/>
        <w:rPr>
          <w:rFonts w:ascii="Arial" w:hAnsi="Arial" w:cs="Arial"/>
          <w:sz w:val="22"/>
          <w:lang w:val="pt-BR"/>
        </w:rPr>
      </w:pPr>
      <w:r w:rsidRPr="00414BFA">
        <w:rPr>
          <w:rFonts w:ascii="Arial" w:hAnsi="Arial" w:cs="Arial"/>
          <w:sz w:val="22"/>
          <w:lang w:val="pt-BR"/>
        </w:rPr>
        <w:t xml:space="preserve">Cơ cấu phanh phải được thiết kế sao cho phanh chỉ </w:t>
      </w:r>
      <w:r w:rsidR="00E21292" w:rsidRPr="00414BFA">
        <w:rPr>
          <w:rFonts w:ascii="Arial" w:hAnsi="Arial" w:cs="Arial"/>
          <w:sz w:val="22"/>
          <w:lang w:val="pt-BR"/>
        </w:rPr>
        <w:t>mở</w:t>
      </w:r>
      <w:r w:rsidRPr="00414BFA">
        <w:rPr>
          <w:rFonts w:ascii="Arial" w:hAnsi="Arial" w:cs="Arial"/>
          <w:sz w:val="22"/>
          <w:lang w:val="pt-BR"/>
        </w:rPr>
        <w:t xml:space="preserve"> khi </w:t>
      </w:r>
      <w:r w:rsidR="006855C7" w:rsidRPr="00414BFA">
        <w:rPr>
          <w:rFonts w:ascii="Arial" w:hAnsi="Arial" w:cs="Arial"/>
          <w:sz w:val="22"/>
          <w:lang w:val="pt-BR"/>
        </w:rPr>
        <w:t xml:space="preserve">có </w:t>
      </w:r>
      <w:r w:rsidRPr="00414BFA">
        <w:rPr>
          <w:rFonts w:ascii="Arial" w:hAnsi="Arial" w:cs="Arial"/>
          <w:sz w:val="22"/>
          <w:lang w:val="pt-BR"/>
        </w:rPr>
        <w:t xml:space="preserve">tác động </w:t>
      </w:r>
      <w:r w:rsidR="006855C7" w:rsidRPr="00414BFA">
        <w:rPr>
          <w:rFonts w:ascii="Arial" w:hAnsi="Arial" w:cs="Arial"/>
          <w:sz w:val="22"/>
          <w:lang w:val="pt-BR"/>
        </w:rPr>
        <w:t>của người sử dụng</w:t>
      </w:r>
      <w:r w:rsidRPr="00414BFA">
        <w:rPr>
          <w:rFonts w:ascii="Arial" w:hAnsi="Arial" w:cs="Arial"/>
          <w:sz w:val="22"/>
          <w:lang w:val="pt-BR"/>
        </w:rPr>
        <w:t xml:space="preserve">. Cơ cấu phanh phải </w:t>
      </w:r>
      <w:r w:rsidR="006855C7" w:rsidRPr="00414BFA">
        <w:rPr>
          <w:rFonts w:ascii="Arial" w:hAnsi="Arial" w:cs="Arial"/>
          <w:sz w:val="22"/>
          <w:lang w:val="pt-BR"/>
        </w:rPr>
        <w:t xml:space="preserve">đủ khả năng </w:t>
      </w:r>
      <w:r w:rsidRPr="00414BFA">
        <w:rPr>
          <w:rFonts w:ascii="Arial" w:hAnsi="Arial" w:cs="Arial"/>
          <w:sz w:val="22"/>
          <w:lang w:val="pt-BR"/>
        </w:rPr>
        <w:t>cản mọi chuyển đ</w:t>
      </w:r>
      <w:r w:rsidR="005C659C" w:rsidRPr="00414BFA">
        <w:rPr>
          <w:rFonts w:ascii="Arial" w:hAnsi="Arial" w:cs="Arial"/>
          <w:sz w:val="22"/>
          <w:lang w:val="pt-BR"/>
        </w:rPr>
        <w:t>ộ</w:t>
      </w:r>
      <w:r w:rsidRPr="00414BFA">
        <w:rPr>
          <w:rFonts w:ascii="Arial" w:hAnsi="Arial" w:cs="Arial"/>
          <w:sz w:val="22"/>
          <w:lang w:val="pt-BR"/>
        </w:rPr>
        <w:t>ng khi chịu tác dụng của một lực nằm ngang như sau</w:t>
      </w:r>
      <w:r w:rsidR="005C659C" w:rsidRPr="00414BFA">
        <w:rPr>
          <w:rFonts w:ascii="Arial" w:hAnsi="Arial" w:cs="Arial"/>
          <w:sz w:val="22"/>
          <w:lang w:val="pt-BR"/>
        </w:rPr>
        <w:t>:</w:t>
      </w:r>
    </w:p>
    <w:p w14:paraId="204FE283" w14:textId="77777777" w:rsidR="005C659C" w:rsidRPr="00414BFA" w:rsidRDefault="005C659C" w:rsidP="00A83DC0">
      <w:pPr>
        <w:spacing w:before="120" w:after="120" w:line="26" w:lineRule="atLeast"/>
        <w:jc w:val="both"/>
        <w:rPr>
          <w:rFonts w:ascii="Arial" w:hAnsi="Arial" w:cs="Arial"/>
          <w:sz w:val="22"/>
          <w:lang w:val="pt-BR"/>
        </w:rPr>
      </w:pPr>
      <w:r w:rsidRPr="00414BFA">
        <w:rPr>
          <w:rFonts w:ascii="Arial" w:hAnsi="Arial" w:cs="Arial"/>
          <w:sz w:val="22"/>
          <w:lang w:val="pt-BR"/>
        </w:rPr>
        <w:t xml:space="preserve">- </w:t>
      </w:r>
      <w:r w:rsidR="004A6E10" w:rsidRPr="00414BFA">
        <w:rPr>
          <w:rFonts w:ascii="Arial" w:hAnsi="Arial" w:cs="Arial"/>
          <w:sz w:val="22"/>
          <w:lang w:val="pt-BR"/>
        </w:rPr>
        <w:t>có cường độ 0,30 kN;</w:t>
      </w:r>
    </w:p>
    <w:p w14:paraId="046E9F76" w14:textId="77777777" w:rsidR="005C659C" w:rsidRPr="00414BFA" w:rsidRDefault="005C659C" w:rsidP="00A83DC0">
      <w:pPr>
        <w:spacing w:before="120" w:after="120" w:line="26" w:lineRule="atLeast"/>
        <w:jc w:val="both"/>
        <w:rPr>
          <w:rFonts w:ascii="Arial" w:hAnsi="Arial" w:cs="Arial"/>
          <w:sz w:val="22"/>
          <w:lang w:val="pt-BR"/>
        </w:rPr>
      </w:pPr>
      <w:r w:rsidRPr="00414BFA">
        <w:rPr>
          <w:rFonts w:ascii="Arial" w:hAnsi="Arial" w:cs="Arial"/>
          <w:sz w:val="22"/>
          <w:lang w:val="pt-BR"/>
        </w:rPr>
        <w:t xml:space="preserve">- </w:t>
      </w:r>
      <w:r w:rsidR="004A6E10" w:rsidRPr="00414BFA">
        <w:rPr>
          <w:rFonts w:ascii="Arial" w:hAnsi="Arial" w:cs="Arial"/>
          <w:sz w:val="22"/>
          <w:lang w:val="pt-BR"/>
        </w:rPr>
        <w:t xml:space="preserve">tác dụng qua trục quay thẳng đứng của cụm bánh xe di chuyển; </w:t>
      </w:r>
    </w:p>
    <w:p w14:paraId="3A27BEA0" w14:textId="77777777" w:rsidR="005C659C" w:rsidRPr="00414BFA" w:rsidRDefault="005C659C" w:rsidP="00A83DC0">
      <w:pPr>
        <w:spacing w:before="120" w:after="120" w:line="26" w:lineRule="atLeast"/>
        <w:jc w:val="both"/>
        <w:rPr>
          <w:rFonts w:ascii="Arial" w:hAnsi="Arial" w:cs="Arial"/>
          <w:sz w:val="22"/>
          <w:lang w:val="pt-BR"/>
        </w:rPr>
      </w:pPr>
      <w:r w:rsidRPr="00414BFA">
        <w:rPr>
          <w:rFonts w:ascii="Arial" w:hAnsi="Arial" w:cs="Arial"/>
          <w:sz w:val="22"/>
          <w:lang w:val="pt-BR"/>
        </w:rPr>
        <w:t xml:space="preserve">- </w:t>
      </w:r>
      <w:r w:rsidR="004A6E10" w:rsidRPr="00414BFA">
        <w:rPr>
          <w:rFonts w:ascii="Arial" w:hAnsi="Arial" w:cs="Arial"/>
          <w:sz w:val="22"/>
          <w:lang w:val="pt-BR"/>
        </w:rPr>
        <w:t>có điểm đặt lực gần lên phía trên vỏ ngoài của cụm bánh xe di chuyển và có hướng cùng chiều quay bánh xe di chuyển.</w:t>
      </w:r>
    </w:p>
    <w:p w14:paraId="4C57AAB3" w14:textId="1723B161" w:rsidR="004A6E10" w:rsidRPr="00414BFA" w:rsidRDefault="004A6E10" w:rsidP="00A83DC0">
      <w:pPr>
        <w:spacing w:before="120" w:after="120" w:line="26" w:lineRule="atLeast"/>
        <w:jc w:val="both"/>
        <w:rPr>
          <w:rFonts w:ascii="Arial" w:hAnsi="Arial" w:cs="Arial"/>
          <w:sz w:val="22"/>
          <w:lang w:val="pt-BR"/>
        </w:rPr>
      </w:pPr>
      <w:r w:rsidRPr="00414BFA">
        <w:rPr>
          <w:rFonts w:ascii="Arial" w:hAnsi="Arial" w:cs="Arial"/>
          <w:sz w:val="22"/>
          <w:lang w:val="pt-BR"/>
        </w:rPr>
        <w:t xml:space="preserve">Tổng giá trị tải làm việc của mỗi bánh </w:t>
      </w:r>
      <w:r w:rsidR="006855C7" w:rsidRPr="00414BFA">
        <w:rPr>
          <w:rFonts w:ascii="Arial" w:hAnsi="Arial" w:cs="Arial"/>
          <w:sz w:val="22"/>
          <w:lang w:val="pt-BR"/>
        </w:rPr>
        <w:t>xe</w:t>
      </w:r>
      <w:r w:rsidRPr="00414BFA">
        <w:rPr>
          <w:rFonts w:ascii="Arial" w:hAnsi="Arial" w:cs="Arial"/>
          <w:sz w:val="22"/>
          <w:lang w:val="pt-BR"/>
        </w:rPr>
        <w:t xml:space="preserve"> là tải khi thử nghiệm phanh. Phải thực hiện tối thiểu năm thử nghiệm</w:t>
      </w:r>
      <w:r w:rsidR="00E21292" w:rsidRPr="00414BFA">
        <w:rPr>
          <w:rFonts w:ascii="Arial" w:hAnsi="Arial" w:cs="Arial"/>
          <w:sz w:val="22"/>
          <w:lang w:val="pt-BR"/>
        </w:rPr>
        <w:t xml:space="preserve"> </w:t>
      </w:r>
      <w:r w:rsidR="006855C7" w:rsidRPr="00414BFA">
        <w:rPr>
          <w:rFonts w:ascii="Arial" w:hAnsi="Arial" w:cs="Arial"/>
          <w:sz w:val="22"/>
          <w:lang w:val="pt-BR"/>
        </w:rPr>
        <w:t xml:space="preserve">để </w:t>
      </w:r>
      <w:r w:rsidRPr="00414BFA">
        <w:rPr>
          <w:rFonts w:ascii="Arial" w:hAnsi="Arial" w:cs="Arial"/>
          <w:sz w:val="22"/>
          <w:lang w:val="pt-BR"/>
        </w:rPr>
        <w:t>kiểm tra phanh.</w:t>
      </w:r>
    </w:p>
    <w:p w14:paraId="5A3C6799" w14:textId="77777777" w:rsidR="004A6E10" w:rsidRPr="00414BFA" w:rsidRDefault="004A6E10" w:rsidP="00A83DC0">
      <w:pPr>
        <w:pStyle w:val="Heading1"/>
        <w:spacing w:before="120" w:after="120" w:line="26" w:lineRule="atLeast"/>
        <w:jc w:val="both"/>
        <w:rPr>
          <w:rFonts w:ascii="Arial" w:hAnsi="Arial" w:cs="Arial"/>
          <w:b w:val="0"/>
          <w:bCs w:val="0"/>
          <w:sz w:val="22"/>
          <w:szCs w:val="22"/>
          <w:lang w:val="pt-BR"/>
        </w:rPr>
      </w:pPr>
      <w:bookmarkStart w:id="56" w:name="_Toc141445325"/>
      <w:r w:rsidRPr="00414BFA">
        <w:rPr>
          <w:rFonts w:ascii="Arial" w:hAnsi="Arial" w:cs="Arial"/>
          <w:sz w:val="22"/>
          <w:szCs w:val="22"/>
          <w:lang w:val="pt-BR"/>
        </w:rPr>
        <w:t>7.5.3 Thử tải</w:t>
      </w:r>
      <w:bookmarkEnd w:id="56"/>
    </w:p>
    <w:p w14:paraId="7CD05F3F" w14:textId="7EA17404" w:rsidR="00B118FD" w:rsidRPr="00414BFA" w:rsidRDefault="00B118FD" w:rsidP="00A83DC0">
      <w:pPr>
        <w:spacing w:before="120" w:after="120" w:line="26" w:lineRule="atLeast"/>
        <w:jc w:val="both"/>
        <w:rPr>
          <w:rFonts w:ascii="Arial" w:hAnsi="Arial" w:cs="Arial"/>
          <w:sz w:val="22"/>
          <w:lang w:val="pt-BR"/>
        </w:rPr>
      </w:pPr>
      <w:r w:rsidRPr="00414BFA">
        <w:rPr>
          <w:rFonts w:ascii="Arial" w:hAnsi="Arial" w:cs="Arial"/>
          <w:sz w:val="22"/>
          <w:lang w:val="pt-BR"/>
        </w:rPr>
        <w:t>Thử nghiệm phải được tiến hành trên cụm bánh xe di chuyển hoàn chỉnh.</w:t>
      </w:r>
    </w:p>
    <w:p w14:paraId="5A5F38DD" w14:textId="5BBDA40B" w:rsidR="004A6E10" w:rsidRPr="00414BFA" w:rsidRDefault="004A6E10" w:rsidP="00A83DC0">
      <w:pPr>
        <w:spacing w:before="120" w:after="120" w:line="26" w:lineRule="atLeast"/>
        <w:jc w:val="both"/>
        <w:rPr>
          <w:rFonts w:ascii="Arial" w:hAnsi="Arial" w:cs="Arial"/>
          <w:sz w:val="22"/>
          <w:lang w:val="pt-BR"/>
        </w:rPr>
      </w:pPr>
      <w:r w:rsidRPr="00414BFA">
        <w:rPr>
          <w:rFonts w:ascii="Arial" w:hAnsi="Arial" w:cs="Arial"/>
          <w:sz w:val="22"/>
          <w:lang w:val="pt-BR"/>
        </w:rPr>
        <w:t xml:space="preserve">Tải </w:t>
      </w:r>
      <w:r w:rsidR="00540F3A" w:rsidRPr="00414BFA">
        <w:rPr>
          <w:rFonts w:ascii="Arial" w:hAnsi="Arial" w:cs="Arial"/>
          <w:sz w:val="22"/>
          <w:lang w:val="pt-BR"/>
        </w:rPr>
        <w:t xml:space="preserve">làm việc tác dụng </w:t>
      </w:r>
      <w:r w:rsidRPr="00414BFA">
        <w:rPr>
          <w:rFonts w:ascii="Arial" w:hAnsi="Arial" w:cs="Arial"/>
          <w:sz w:val="22"/>
          <w:lang w:val="pt-BR"/>
        </w:rPr>
        <w:t>thẳng đứng lên mỗi bánh xe phải được nhà sản xuất thang di động</w:t>
      </w:r>
      <w:r w:rsidR="005C659C" w:rsidRPr="00414BFA">
        <w:rPr>
          <w:rFonts w:ascii="Arial" w:hAnsi="Arial" w:cs="Arial"/>
          <w:sz w:val="22"/>
          <w:lang w:val="pt-BR"/>
        </w:rPr>
        <w:t xml:space="preserve"> và tháp làm việc</w:t>
      </w:r>
      <w:r w:rsidR="00DD7BA6" w:rsidRPr="00414BFA">
        <w:rPr>
          <w:rFonts w:ascii="Arial" w:hAnsi="Arial" w:cs="Arial"/>
          <w:sz w:val="22"/>
          <w:lang w:val="pt-BR"/>
        </w:rPr>
        <w:t xml:space="preserve"> </w:t>
      </w:r>
      <w:r w:rsidRPr="00414BFA">
        <w:rPr>
          <w:rFonts w:ascii="Arial" w:hAnsi="Arial" w:cs="Arial"/>
          <w:sz w:val="22"/>
          <w:lang w:val="pt-BR"/>
        </w:rPr>
        <w:t xml:space="preserve">cung cấp và phải được </w:t>
      </w:r>
      <w:r w:rsidR="0042046D" w:rsidRPr="00414BFA">
        <w:rPr>
          <w:rFonts w:ascii="Arial" w:hAnsi="Arial" w:cs="Arial"/>
          <w:sz w:val="22"/>
          <w:lang w:val="pt-BR"/>
        </w:rPr>
        <w:t xml:space="preserve">xác nhận bằng </w:t>
      </w:r>
      <w:r w:rsidRPr="00414BFA">
        <w:rPr>
          <w:rFonts w:ascii="Arial" w:hAnsi="Arial" w:cs="Arial"/>
          <w:sz w:val="22"/>
          <w:lang w:val="pt-BR"/>
        </w:rPr>
        <w:t xml:space="preserve">tối thiểu </w:t>
      </w:r>
      <w:r w:rsidR="005C659C" w:rsidRPr="00414BFA">
        <w:rPr>
          <w:rFonts w:ascii="Arial" w:hAnsi="Arial" w:cs="Arial"/>
          <w:sz w:val="22"/>
          <w:lang w:val="pt-BR"/>
        </w:rPr>
        <w:t>năm</w:t>
      </w:r>
      <w:r w:rsidRPr="00414BFA">
        <w:rPr>
          <w:rFonts w:ascii="Arial" w:hAnsi="Arial" w:cs="Arial"/>
          <w:sz w:val="22"/>
          <w:lang w:val="pt-BR"/>
        </w:rPr>
        <w:t xml:space="preserve"> </w:t>
      </w:r>
      <w:r w:rsidR="0042046D" w:rsidRPr="00414BFA">
        <w:rPr>
          <w:rFonts w:ascii="Arial" w:hAnsi="Arial" w:cs="Arial"/>
          <w:sz w:val="22"/>
          <w:lang w:val="pt-BR"/>
        </w:rPr>
        <w:t>thử nghiệm</w:t>
      </w:r>
      <w:r w:rsidRPr="00414BFA">
        <w:rPr>
          <w:rFonts w:ascii="Arial" w:hAnsi="Arial" w:cs="Arial"/>
          <w:sz w:val="22"/>
          <w:lang w:val="pt-BR"/>
        </w:rPr>
        <w:t>.</w:t>
      </w:r>
    </w:p>
    <w:p w14:paraId="12155FCA" w14:textId="5011D3DD" w:rsidR="004A6E10" w:rsidRPr="00414BFA" w:rsidRDefault="004A6E10" w:rsidP="00A83DC0">
      <w:pPr>
        <w:spacing w:before="120" w:after="120" w:line="26" w:lineRule="atLeast"/>
        <w:jc w:val="both"/>
        <w:rPr>
          <w:rFonts w:ascii="Arial" w:hAnsi="Arial" w:cs="Arial"/>
          <w:sz w:val="22"/>
          <w:lang w:val="pt-BR"/>
        </w:rPr>
      </w:pPr>
      <w:r w:rsidRPr="00414BFA">
        <w:rPr>
          <w:rFonts w:ascii="Arial" w:hAnsi="Arial" w:cs="Arial"/>
          <w:sz w:val="22"/>
          <w:lang w:val="pt-BR"/>
        </w:rPr>
        <w:t xml:space="preserve">Tải thử phải bằng ba lần tải </w:t>
      </w:r>
      <w:r w:rsidR="0042046D" w:rsidRPr="00414BFA">
        <w:rPr>
          <w:rFonts w:ascii="Arial" w:hAnsi="Arial" w:cs="Arial"/>
          <w:sz w:val="22"/>
          <w:lang w:val="pt-BR"/>
        </w:rPr>
        <w:t>làm việc của</w:t>
      </w:r>
      <w:r w:rsidRPr="00414BFA">
        <w:rPr>
          <w:rFonts w:ascii="Arial" w:hAnsi="Arial" w:cs="Arial"/>
          <w:sz w:val="22"/>
          <w:lang w:val="pt-BR"/>
        </w:rPr>
        <w:t xml:space="preserve"> mỗi </w:t>
      </w:r>
      <w:r w:rsidR="005C659C" w:rsidRPr="00414BFA">
        <w:rPr>
          <w:rFonts w:ascii="Arial" w:hAnsi="Arial" w:cs="Arial"/>
          <w:sz w:val="22"/>
          <w:lang w:val="pt-BR"/>
        </w:rPr>
        <w:t>cụm bánh xe di chuyển</w:t>
      </w:r>
      <w:r w:rsidRPr="00414BFA">
        <w:rPr>
          <w:rFonts w:ascii="Arial" w:hAnsi="Arial" w:cs="Arial"/>
          <w:sz w:val="22"/>
          <w:lang w:val="pt-BR"/>
        </w:rPr>
        <w:t xml:space="preserve"> </w:t>
      </w:r>
      <w:r w:rsidR="0042046D" w:rsidRPr="00414BFA">
        <w:rPr>
          <w:rFonts w:ascii="Arial" w:hAnsi="Arial" w:cs="Arial"/>
          <w:sz w:val="22"/>
          <w:lang w:val="pt-BR"/>
        </w:rPr>
        <w:t>dưới tác dụng của tổ</w:t>
      </w:r>
      <w:r w:rsidR="00540F3A" w:rsidRPr="00414BFA">
        <w:rPr>
          <w:rFonts w:ascii="Arial" w:hAnsi="Arial" w:cs="Arial"/>
          <w:sz w:val="22"/>
          <w:lang w:val="pt-BR"/>
        </w:rPr>
        <w:t xml:space="preserve"> </w:t>
      </w:r>
      <w:r w:rsidR="0042046D" w:rsidRPr="00414BFA">
        <w:rPr>
          <w:rFonts w:ascii="Arial" w:hAnsi="Arial" w:cs="Arial"/>
          <w:sz w:val="22"/>
          <w:lang w:val="pt-BR"/>
        </w:rPr>
        <w:t xml:space="preserve">hợp tải </w:t>
      </w:r>
      <w:r w:rsidR="00540F3A" w:rsidRPr="00414BFA">
        <w:rPr>
          <w:rFonts w:ascii="Arial" w:hAnsi="Arial" w:cs="Arial"/>
          <w:sz w:val="22"/>
          <w:lang w:val="pt-BR"/>
        </w:rPr>
        <w:t xml:space="preserve">gây </w:t>
      </w:r>
      <w:r w:rsidR="0042046D" w:rsidRPr="00414BFA">
        <w:rPr>
          <w:rFonts w:ascii="Arial" w:hAnsi="Arial" w:cs="Arial"/>
          <w:sz w:val="22"/>
          <w:lang w:val="pt-BR"/>
        </w:rPr>
        <w:t xml:space="preserve">bất lợi nhất trong Bảng </w:t>
      </w:r>
      <w:r w:rsidR="00E85582" w:rsidRPr="00414BFA">
        <w:rPr>
          <w:rFonts w:ascii="Arial" w:hAnsi="Arial" w:cs="Arial"/>
          <w:sz w:val="22"/>
          <w:lang w:val="pt-BR"/>
        </w:rPr>
        <w:t>3</w:t>
      </w:r>
      <w:r w:rsidR="0042046D" w:rsidRPr="00414BFA">
        <w:rPr>
          <w:rFonts w:ascii="Arial" w:hAnsi="Arial" w:cs="Arial"/>
          <w:sz w:val="22"/>
          <w:lang w:val="pt-BR"/>
        </w:rPr>
        <w:t>.</w:t>
      </w:r>
    </w:p>
    <w:p w14:paraId="2135924E" w14:textId="12746EC1" w:rsidR="00540F3A" w:rsidRPr="00414BFA" w:rsidRDefault="0042046D" w:rsidP="00A83DC0">
      <w:pPr>
        <w:spacing w:before="120" w:after="120" w:line="26" w:lineRule="atLeast"/>
        <w:jc w:val="both"/>
        <w:rPr>
          <w:rFonts w:ascii="Arial" w:hAnsi="Arial" w:cs="Arial"/>
          <w:sz w:val="22"/>
          <w:lang w:val="pt-BR"/>
        </w:rPr>
      </w:pPr>
      <w:r w:rsidRPr="00414BFA">
        <w:rPr>
          <w:rFonts w:ascii="Arial" w:hAnsi="Arial" w:cs="Arial"/>
          <w:sz w:val="22"/>
          <w:lang w:val="pt-BR"/>
        </w:rPr>
        <w:t xml:space="preserve">Đầu tiên cho </w:t>
      </w:r>
      <w:r w:rsidR="00540F3A" w:rsidRPr="00414BFA">
        <w:rPr>
          <w:rFonts w:ascii="Arial" w:hAnsi="Arial" w:cs="Arial"/>
          <w:sz w:val="22"/>
          <w:lang w:val="pt-BR"/>
        </w:rPr>
        <w:t xml:space="preserve">một tải bằng 0,50 kN tác dụng khi các phanh đã khóa. Lấy bản thép trên trạc đôi của bánh xe làm mốc để đo chuyển vị thẳng đứng </w:t>
      </w:r>
      <m:oMath>
        <m:sSub>
          <m:sSubPr>
            <m:ctrlPr>
              <w:rPr>
                <w:rFonts w:ascii="Cambria Math" w:hAnsi="Cambria Math" w:cs="Arial"/>
                <w:i/>
                <w:sz w:val="22"/>
                <w:lang w:val="pt-BR"/>
              </w:rPr>
            </m:ctrlPr>
          </m:sSubPr>
          <m:e>
            <m:r>
              <w:rPr>
                <w:rFonts w:ascii="Cambria Math" w:hAnsi="Cambria Math" w:cs="Arial"/>
                <w:sz w:val="22"/>
                <w:lang w:val="pt-BR"/>
              </w:rPr>
              <m:t>d</m:t>
            </m:r>
          </m:e>
          <m:sub>
            <m:r>
              <w:rPr>
                <w:rFonts w:ascii="Cambria Math" w:hAnsi="Cambria Math" w:cs="Arial"/>
                <w:sz w:val="22"/>
                <w:lang w:val="pt-BR"/>
              </w:rPr>
              <m:t>c</m:t>
            </m:r>
          </m:sub>
        </m:sSub>
      </m:oMath>
      <w:r w:rsidR="005A6EF7" w:rsidRPr="00414BFA">
        <w:rPr>
          <w:rFonts w:ascii="Arial" w:hAnsi="Arial" w:cs="Arial"/>
          <w:sz w:val="22"/>
          <w:lang w:val="pt-BR"/>
        </w:rPr>
        <w:t xml:space="preserve"> </w:t>
      </w:r>
      <w:r w:rsidR="00540F3A" w:rsidRPr="00414BFA">
        <w:rPr>
          <w:rFonts w:ascii="Arial" w:hAnsi="Arial" w:cs="Arial"/>
          <w:sz w:val="22"/>
          <w:lang w:val="pt-BR"/>
        </w:rPr>
        <w:t xml:space="preserve">và biến dạng dư </w:t>
      </w:r>
      <m:oMath>
        <m:sSub>
          <m:sSubPr>
            <m:ctrlPr>
              <w:rPr>
                <w:rFonts w:ascii="Cambria Math" w:hAnsi="Cambria Math" w:cs="Arial"/>
                <w:i/>
                <w:sz w:val="22"/>
                <w:lang w:val="pt-BR"/>
              </w:rPr>
            </m:ctrlPr>
          </m:sSubPr>
          <m:e>
            <m:r>
              <w:rPr>
                <w:rFonts w:ascii="Cambria Math" w:hAnsi="Cambria Math" w:cs="Arial"/>
                <w:sz w:val="22"/>
                <w:lang w:val="pt-BR"/>
              </w:rPr>
              <m:t>d</m:t>
            </m:r>
          </m:e>
          <m:sub>
            <m:r>
              <w:rPr>
                <w:rFonts w:ascii="Cambria Math" w:hAnsi="Cambria Math" w:cs="Arial"/>
                <w:sz w:val="22"/>
                <w:lang w:val="pt-BR"/>
              </w:rPr>
              <m:t>r</m:t>
            </m:r>
          </m:sub>
        </m:sSub>
      </m:oMath>
      <w:r w:rsidR="00540F3A" w:rsidRPr="00414BFA">
        <w:rPr>
          <w:rFonts w:ascii="Arial" w:hAnsi="Arial" w:cs="Arial"/>
          <w:sz w:val="22"/>
          <w:lang w:val="pt-BR"/>
        </w:rPr>
        <w:t>.</w:t>
      </w:r>
    </w:p>
    <w:p w14:paraId="34148926" w14:textId="0FAE5F72" w:rsidR="004A6E10" w:rsidRPr="00414BFA" w:rsidRDefault="004A6E10" w:rsidP="00A83DC0">
      <w:pPr>
        <w:spacing w:before="120" w:after="120" w:line="26" w:lineRule="atLeast"/>
        <w:jc w:val="both"/>
        <w:rPr>
          <w:rFonts w:ascii="Arial" w:hAnsi="Arial" w:cs="Arial"/>
          <w:sz w:val="22"/>
          <w:lang w:val="pt-BR"/>
        </w:rPr>
      </w:pPr>
      <w:r w:rsidRPr="00414BFA">
        <w:rPr>
          <w:rFonts w:ascii="Arial" w:hAnsi="Arial" w:cs="Arial"/>
          <w:sz w:val="22"/>
          <w:lang w:val="pt-BR"/>
        </w:rPr>
        <w:lastRenderedPageBreak/>
        <w:t>Tải phải tăng dần đến tải thử lớn nhất, giữ tải lớn nhất tác dụng một phút và phải đo</w:t>
      </w:r>
      <w:r w:rsidR="00E85582" w:rsidRPr="00414BFA">
        <w:rPr>
          <w:rFonts w:ascii="Arial" w:hAnsi="Arial" w:cs="Arial"/>
          <w:sz w:val="22"/>
          <w:lang w:val="pt-BR"/>
        </w:rPr>
        <w:t xml:space="preserve"> </w:t>
      </w:r>
      <w:r w:rsidRPr="00414BFA">
        <w:rPr>
          <w:rFonts w:ascii="Arial" w:hAnsi="Arial" w:cs="Arial"/>
          <w:sz w:val="22"/>
          <w:lang w:val="pt-BR"/>
        </w:rPr>
        <w:t xml:space="preserve">biến dạng thẳng đứng </w:t>
      </w:r>
      <m:oMath>
        <m:sSub>
          <m:sSubPr>
            <m:ctrlPr>
              <w:rPr>
                <w:rFonts w:ascii="Cambria Math" w:hAnsi="Cambria Math" w:cs="Arial"/>
                <w:i/>
                <w:sz w:val="22"/>
                <w:lang w:val="pt-BR"/>
              </w:rPr>
            </m:ctrlPr>
          </m:sSubPr>
          <m:e>
            <m:r>
              <w:rPr>
                <w:rFonts w:ascii="Cambria Math" w:hAnsi="Cambria Math" w:cs="Arial"/>
                <w:sz w:val="22"/>
                <w:lang w:val="pt-BR"/>
              </w:rPr>
              <m:t>d</m:t>
            </m:r>
          </m:e>
          <m:sub>
            <m:r>
              <w:rPr>
                <w:rFonts w:ascii="Cambria Math" w:hAnsi="Cambria Math" w:cs="Arial"/>
                <w:sz w:val="22"/>
                <w:lang w:val="pt-BR"/>
              </w:rPr>
              <m:t>c</m:t>
            </m:r>
          </m:sub>
        </m:sSub>
      </m:oMath>
      <w:r w:rsidRPr="00414BFA">
        <w:rPr>
          <w:rFonts w:ascii="Arial" w:hAnsi="Arial" w:cs="Arial"/>
          <w:sz w:val="22"/>
          <w:lang w:val="pt-BR"/>
        </w:rPr>
        <w:t xml:space="preserve">. Tải thử phải đưa về tải thử ban đầu là 0,50 kN. Sau 30 phút </w:t>
      </w:r>
      <w:r w:rsidR="00E85582" w:rsidRPr="00414BFA">
        <w:rPr>
          <w:rFonts w:ascii="Arial" w:hAnsi="Arial" w:cs="Arial"/>
          <w:sz w:val="22"/>
          <w:lang w:val="pt-BR"/>
        </w:rPr>
        <w:t xml:space="preserve">phải </w:t>
      </w:r>
      <w:r w:rsidRPr="00414BFA">
        <w:rPr>
          <w:rFonts w:ascii="Arial" w:hAnsi="Arial" w:cs="Arial"/>
          <w:sz w:val="22"/>
          <w:lang w:val="pt-BR"/>
        </w:rPr>
        <w:t xml:space="preserve">tiến hành đo biến dạng dư </w:t>
      </w:r>
      <m:oMath>
        <m:sSub>
          <m:sSubPr>
            <m:ctrlPr>
              <w:rPr>
                <w:rFonts w:ascii="Cambria Math" w:hAnsi="Cambria Math" w:cs="Arial"/>
                <w:i/>
                <w:sz w:val="22"/>
                <w:lang w:val="pt-BR"/>
              </w:rPr>
            </m:ctrlPr>
          </m:sSubPr>
          <m:e>
            <m:r>
              <w:rPr>
                <w:rFonts w:ascii="Cambria Math" w:hAnsi="Cambria Math" w:cs="Arial"/>
                <w:sz w:val="22"/>
                <w:lang w:val="pt-BR"/>
              </w:rPr>
              <m:t>d</m:t>
            </m:r>
          </m:e>
          <m:sub>
            <m:r>
              <w:rPr>
                <w:rFonts w:ascii="Cambria Math" w:hAnsi="Cambria Math" w:cs="Arial"/>
                <w:sz w:val="22"/>
                <w:lang w:val="pt-BR"/>
              </w:rPr>
              <m:t>r</m:t>
            </m:r>
          </m:sub>
        </m:sSub>
      </m:oMath>
      <w:r w:rsidRPr="00414BFA">
        <w:rPr>
          <w:rFonts w:ascii="Arial" w:hAnsi="Arial" w:cs="Arial"/>
          <w:sz w:val="22"/>
          <w:lang w:val="pt-BR"/>
        </w:rPr>
        <w:t>.</w:t>
      </w:r>
    </w:p>
    <w:p w14:paraId="12DE469B" w14:textId="77777777" w:rsidR="004A6E10" w:rsidRPr="00414BFA" w:rsidRDefault="004A6E10" w:rsidP="00A83DC0">
      <w:pPr>
        <w:spacing w:before="120" w:after="120" w:line="26" w:lineRule="atLeast"/>
        <w:jc w:val="both"/>
        <w:rPr>
          <w:rFonts w:ascii="Arial" w:hAnsi="Arial" w:cs="Arial"/>
          <w:sz w:val="22"/>
          <w:lang w:val="pt-BR"/>
        </w:rPr>
      </w:pPr>
      <w:r w:rsidRPr="00414BFA">
        <w:rPr>
          <w:rFonts w:ascii="Arial" w:hAnsi="Arial" w:cs="Arial"/>
          <w:sz w:val="22"/>
          <w:lang w:val="pt-BR"/>
        </w:rPr>
        <w:t>Thử nghiệm phải thỏa mãn cả hai yêu cầu sau:</w:t>
      </w:r>
    </w:p>
    <w:p w14:paraId="74476CF1" w14:textId="7BEEA24B" w:rsidR="004A6E10" w:rsidRPr="00414BFA" w:rsidRDefault="004A6E10" w:rsidP="00A83DC0">
      <w:pPr>
        <w:spacing w:before="120" w:after="120" w:line="26" w:lineRule="atLeast"/>
        <w:jc w:val="both"/>
        <w:rPr>
          <w:rFonts w:ascii="Arial" w:hAnsi="Arial" w:cs="Arial"/>
          <w:sz w:val="22"/>
          <w:lang w:val="pt-BR"/>
        </w:rPr>
      </w:pPr>
      <w:r w:rsidRPr="00414BFA">
        <w:rPr>
          <w:rFonts w:ascii="Arial" w:hAnsi="Arial" w:cs="Arial"/>
          <w:sz w:val="22"/>
          <w:lang w:val="pt-BR"/>
        </w:rPr>
        <w:t xml:space="preserve">- biến dạng dư </w:t>
      </w:r>
      <m:oMath>
        <m:sSub>
          <m:sSubPr>
            <m:ctrlPr>
              <w:rPr>
                <w:rFonts w:ascii="Cambria Math" w:hAnsi="Cambria Math" w:cs="Arial"/>
                <w:i/>
                <w:sz w:val="22"/>
                <w:lang w:val="pt-BR"/>
              </w:rPr>
            </m:ctrlPr>
          </m:sSubPr>
          <m:e>
            <m:r>
              <w:rPr>
                <w:rFonts w:ascii="Cambria Math" w:hAnsi="Cambria Math" w:cs="Arial"/>
                <w:sz w:val="22"/>
                <w:lang w:val="pt-BR"/>
              </w:rPr>
              <m:t>d</m:t>
            </m:r>
          </m:e>
          <m:sub>
            <m:r>
              <w:rPr>
                <w:rFonts w:ascii="Cambria Math" w:hAnsi="Cambria Math" w:cs="Arial"/>
                <w:sz w:val="22"/>
                <w:lang w:val="pt-BR"/>
              </w:rPr>
              <m:t>r</m:t>
            </m:r>
          </m:sub>
        </m:sSub>
      </m:oMath>
      <w:r w:rsidR="005A6EF7" w:rsidRPr="00414BFA">
        <w:rPr>
          <w:rFonts w:ascii="Arial" w:hAnsi="Arial" w:cs="Arial"/>
          <w:sz w:val="22"/>
          <w:lang w:val="pt-BR"/>
        </w:rPr>
        <w:t xml:space="preserve"> </w:t>
      </w:r>
      <w:r w:rsidRPr="00414BFA">
        <w:rPr>
          <w:rFonts w:ascii="Arial" w:hAnsi="Arial" w:cs="Arial"/>
          <w:sz w:val="22"/>
          <w:lang w:val="pt-BR"/>
        </w:rPr>
        <w:t xml:space="preserve">sau 30 phút không được vượt quá </w:t>
      </w:r>
      <w:r w:rsidR="00E85582" w:rsidRPr="00414BFA">
        <w:rPr>
          <w:rFonts w:ascii="Arial" w:hAnsi="Arial" w:cs="Arial"/>
          <w:sz w:val="22"/>
          <w:lang w:val="pt-BR"/>
        </w:rPr>
        <w:t>3,00</w:t>
      </w:r>
      <w:r w:rsidRPr="00414BFA">
        <w:rPr>
          <w:rFonts w:ascii="Arial" w:hAnsi="Arial" w:cs="Arial"/>
          <w:sz w:val="22"/>
          <w:lang w:val="pt-BR"/>
        </w:rPr>
        <w:t xml:space="preserve"> mm;</w:t>
      </w:r>
    </w:p>
    <w:p w14:paraId="732B4213" w14:textId="36268F9C" w:rsidR="004A6E10" w:rsidRPr="00414BFA" w:rsidRDefault="004A6E10" w:rsidP="00A83DC0">
      <w:pPr>
        <w:spacing w:before="120" w:after="120" w:line="26" w:lineRule="atLeast"/>
        <w:jc w:val="both"/>
        <w:rPr>
          <w:rFonts w:ascii="Arial" w:hAnsi="Arial" w:cs="Arial"/>
          <w:sz w:val="22"/>
          <w:lang w:val="pt-BR"/>
        </w:rPr>
      </w:pPr>
      <w:r w:rsidRPr="00414BFA">
        <w:rPr>
          <w:rFonts w:ascii="Arial" w:hAnsi="Arial" w:cs="Arial"/>
          <w:sz w:val="22"/>
          <w:lang w:val="pt-BR"/>
        </w:rPr>
        <w:t xml:space="preserve">- tổng biến dạng thẳng đứng </w:t>
      </w:r>
      <m:oMath>
        <m:sSub>
          <m:sSubPr>
            <m:ctrlPr>
              <w:rPr>
                <w:rFonts w:ascii="Cambria Math" w:hAnsi="Cambria Math" w:cs="Arial"/>
                <w:i/>
                <w:sz w:val="22"/>
                <w:lang w:val="pt-BR"/>
              </w:rPr>
            </m:ctrlPr>
          </m:sSubPr>
          <m:e>
            <m:r>
              <w:rPr>
                <w:rFonts w:ascii="Cambria Math" w:hAnsi="Cambria Math" w:cs="Arial"/>
                <w:sz w:val="22"/>
                <w:lang w:val="pt-BR"/>
              </w:rPr>
              <m:t>d</m:t>
            </m:r>
          </m:e>
          <m:sub>
            <m:r>
              <w:rPr>
                <w:rFonts w:ascii="Cambria Math" w:hAnsi="Cambria Math" w:cs="Arial"/>
                <w:sz w:val="22"/>
                <w:lang w:val="pt-BR"/>
              </w:rPr>
              <m:t>c</m:t>
            </m:r>
          </m:sub>
        </m:sSub>
      </m:oMath>
      <w:r w:rsidR="005A6EF7" w:rsidRPr="00414BFA">
        <w:rPr>
          <w:rFonts w:ascii="Arial" w:hAnsi="Arial" w:cs="Arial"/>
          <w:sz w:val="22"/>
          <w:lang w:val="pt-BR"/>
        </w:rPr>
        <w:t xml:space="preserve"> </w:t>
      </w:r>
      <w:r w:rsidRPr="00414BFA">
        <w:rPr>
          <w:rFonts w:ascii="Arial" w:hAnsi="Arial" w:cs="Arial"/>
          <w:sz w:val="22"/>
          <w:lang w:val="pt-BR"/>
        </w:rPr>
        <w:t>không được vượt quá 15 mm.</w:t>
      </w:r>
    </w:p>
    <w:p w14:paraId="5D92BBBA" w14:textId="628C9518" w:rsidR="004A6E10" w:rsidRPr="00414BFA" w:rsidRDefault="004A6E10" w:rsidP="00A83DC0">
      <w:pPr>
        <w:spacing w:before="120" w:after="120" w:line="26" w:lineRule="atLeast"/>
        <w:jc w:val="both"/>
        <w:rPr>
          <w:rFonts w:ascii="Arial" w:hAnsi="Arial" w:cs="Arial"/>
          <w:sz w:val="22"/>
          <w:lang w:val="pt-BR"/>
        </w:rPr>
      </w:pPr>
      <w:r w:rsidRPr="00414BFA">
        <w:rPr>
          <w:rFonts w:ascii="Arial" w:hAnsi="Arial" w:cs="Arial"/>
          <w:sz w:val="22"/>
          <w:lang w:val="pt-BR"/>
        </w:rPr>
        <w:t xml:space="preserve">Tải </w:t>
      </w:r>
      <w:r w:rsidR="00540F3A" w:rsidRPr="00414BFA">
        <w:rPr>
          <w:rFonts w:ascii="Arial" w:hAnsi="Arial" w:cs="Arial"/>
          <w:sz w:val="22"/>
          <w:lang w:val="pt-BR"/>
        </w:rPr>
        <w:t>làm việc được xác nhận nếu tất</w:t>
      </w:r>
      <w:r w:rsidRPr="00414BFA">
        <w:rPr>
          <w:rFonts w:ascii="Arial" w:hAnsi="Arial" w:cs="Arial"/>
          <w:sz w:val="22"/>
          <w:lang w:val="pt-BR"/>
        </w:rPr>
        <w:t xml:space="preserve"> cả năm thử nghiệm đều thỏa mãn các yêu cầu.</w:t>
      </w:r>
    </w:p>
    <w:p w14:paraId="6138ACE7" w14:textId="77777777" w:rsidR="004A6E10" w:rsidRPr="00414BFA" w:rsidRDefault="004A6E10" w:rsidP="00A83DC0">
      <w:pPr>
        <w:pStyle w:val="Heading1"/>
        <w:spacing w:before="120" w:after="120" w:line="26" w:lineRule="atLeast"/>
        <w:jc w:val="both"/>
        <w:rPr>
          <w:rFonts w:ascii="Arial" w:hAnsi="Arial" w:cs="Arial"/>
          <w:b w:val="0"/>
          <w:bCs w:val="0"/>
          <w:sz w:val="22"/>
          <w:szCs w:val="22"/>
          <w:lang w:val="pt-BR"/>
        </w:rPr>
      </w:pPr>
      <w:bookmarkStart w:id="57" w:name="_Toc141445326"/>
      <w:r w:rsidRPr="00414BFA">
        <w:rPr>
          <w:rFonts w:ascii="Arial" w:hAnsi="Arial" w:cs="Arial"/>
          <w:sz w:val="22"/>
          <w:szCs w:val="22"/>
          <w:lang w:val="pt-BR"/>
        </w:rPr>
        <w:t>7.5.4 Bánh xe</w:t>
      </w:r>
      <w:bookmarkEnd w:id="57"/>
    </w:p>
    <w:p w14:paraId="564E0E0E" w14:textId="1CDE8D06" w:rsidR="004A6E10" w:rsidRPr="00414BFA" w:rsidRDefault="004A6E10" w:rsidP="00A83DC0">
      <w:pPr>
        <w:spacing w:before="120" w:after="120" w:line="26" w:lineRule="atLeast"/>
        <w:jc w:val="both"/>
        <w:rPr>
          <w:rFonts w:ascii="Arial" w:hAnsi="Arial" w:cs="Arial"/>
          <w:sz w:val="22"/>
          <w:lang w:val="pt-BR"/>
        </w:rPr>
      </w:pPr>
      <w:r w:rsidRPr="00414BFA">
        <w:rPr>
          <w:rFonts w:ascii="Arial" w:hAnsi="Arial" w:cs="Arial"/>
          <w:sz w:val="22"/>
          <w:lang w:val="pt-BR"/>
        </w:rPr>
        <w:t xml:space="preserve">Bánh xe phải có lốp cứng </w:t>
      </w:r>
      <w:r w:rsidR="006855C7" w:rsidRPr="00414BFA">
        <w:rPr>
          <w:rFonts w:ascii="Arial" w:hAnsi="Arial" w:cs="Arial"/>
          <w:sz w:val="22"/>
          <w:lang w:val="pt-BR"/>
        </w:rPr>
        <w:t xml:space="preserve">đặc, </w:t>
      </w:r>
      <w:r w:rsidRPr="00414BFA">
        <w:rPr>
          <w:rFonts w:ascii="Arial" w:hAnsi="Arial" w:cs="Arial"/>
          <w:sz w:val="22"/>
          <w:lang w:val="pt-BR"/>
        </w:rPr>
        <w:t>loại có không ruột.</w:t>
      </w:r>
    </w:p>
    <w:p w14:paraId="0B7E1DC2" w14:textId="737B3ABD" w:rsidR="004A6E10" w:rsidRPr="00414BFA" w:rsidRDefault="004A6E10" w:rsidP="00A83DC0">
      <w:pPr>
        <w:pStyle w:val="Heading1"/>
        <w:spacing w:before="120" w:after="120" w:line="26" w:lineRule="atLeast"/>
        <w:jc w:val="both"/>
        <w:rPr>
          <w:rFonts w:ascii="Arial" w:hAnsi="Arial" w:cs="Arial"/>
          <w:b w:val="0"/>
          <w:bCs w:val="0"/>
          <w:sz w:val="22"/>
          <w:szCs w:val="22"/>
          <w:lang w:val="pt-BR"/>
        </w:rPr>
      </w:pPr>
      <w:bookmarkStart w:id="58" w:name="_Toc141445327"/>
      <w:r w:rsidRPr="00414BFA">
        <w:rPr>
          <w:rFonts w:ascii="Arial" w:hAnsi="Arial" w:cs="Arial"/>
          <w:sz w:val="22"/>
          <w:szCs w:val="22"/>
          <w:lang w:val="pt-BR"/>
        </w:rPr>
        <w:t xml:space="preserve">7.6 </w:t>
      </w:r>
      <w:r w:rsidR="00000744" w:rsidRPr="00414BFA">
        <w:rPr>
          <w:rFonts w:ascii="Arial" w:hAnsi="Arial" w:cs="Arial"/>
          <w:sz w:val="22"/>
          <w:szCs w:val="22"/>
          <w:lang w:val="pt-BR"/>
        </w:rPr>
        <w:t xml:space="preserve">Thang </w:t>
      </w:r>
      <w:r w:rsidR="00976CA9" w:rsidRPr="00414BFA">
        <w:rPr>
          <w:rFonts w:ascii="Arial" w:hAnsi="Arial" w:cs="Arial"/>
          <w:sz w:val="22"/>
          <w:szCs w:val="22"/>
          <w:lang w:val="pt-BR"/>
        </w:rPr>
        <w:t>tiếp cận sàn công tác</w:t>
      </w:r>
      <w:bookmarkEnd w:id="58"/>
    </w:p>
    <w:p w14:paraId="004859D2" w14:textId="77777777" w:rsidR="004A6E10" w:rsidRPr="00414BFA" w:rsidRDefault="004A6E10" w:rsidP="00A83DC0">
      <w:pPr>
        <w:pStyle w:val="Heading1"/>
        <w:spacing w:before="120" w:after="120" w:line="26" w:lineRule="atLeast"/>
        <w:jc w:val="both"/>
        <w:rPr>
          <w:rFonts w:ascii="Arial" w:hAnsi="Arial" w:cs="Arial"/>
          <w:b w:val="0"/>
          <w:bCs w:val="0"/>
          <w:sz w:val="22"/>
          <w:szCs w:val="22"/>
          <w:lang w:val="pt-BR"/>
        </w:rPr>
      </w:pPr>
      <w:bookmarkStart w:id="59" w:name="_Toc141445328"/>
      <w:r w:rsidRPr="00414BFA">
        <w:rPr>
          <w:rFonts w:ascii="Arial" w:hAnsi="Arial" w:cs="Arial"/>
          <w:sz w:val="22"/>
          <w:szCs w:val="22"/>
          <w:lang w:val="pt-BR"/>
        </w:rPr>
        <w:t>7.6.1 Tổng quan</w:t>
      </w:r>
      <w:bookmarkEnd w:id="59"/>
    </w:p>
    <w:p w14:paraId="72AA858F" w14:textId="77668145" w:rsidR="004A6E10" w:rsidRPr="00414BFA" w:rsidRDefault="00145E68" w:rsidP="00A83DC0">
      <w:pPr>
        <w:spacing w:before="120" w:after="120" w:line="26" w:lineRule="atLeast"/>
        <w:jc w:val="both"/>
        <w:rPr>
          <w:rFonts w:ascii="Arial" w:hAnsi="Arial" w:cs="Arial"/>
          <w:sz w:val="22"/>
          <w:lang w:val="pt-BR"/>
        </w:rPr>
      </w:pPr>
      <w:r w:rsidRPr="00414BFA">
        <w:rPr>
          <w:rFonts w:ascii="Arial" w:hAnsi="Arial" w:cs="Arial"/>
          <w:sz w:val="22"/>
          <w:lang w:val="pt-BR"/>
        </w:rPr>
        <w:t>T</w:t>
      </w:r>
      <w:r w:rsidR="00000744" w:rsidRPr="00414BFA">
        <w:rPr>
          <w:rFonts w:ascii="Arial" w:hAnsi="Arial" w:cs="Arial"/>
          <w:sz w:val="22"/>
          <w:lang w:val="pt-BR"/>
        </w:rPr>
        <w:t>hang</w:t>
      </w:r>
      <w:r w:rsidR="004A6E10" w:rsidRPr="00414BFA">
        <w:rPr>
          <w:rFonts w:ascii="Arial" w:hAnsi="Arial" w:cs="Arial"/>
          <w:sz w:val="22"/>
          <w:lang w:val="pt-BR"/>
        </w:rPr>
        <w:t xml:space="preserve"> </w:t>
      </w:r>
      <w:r w:rsidR="005A6EF7" w:rsidRPr="00414BFA">
        <w:rPr>
          <w:rFonts w:ascii="Arial" w:hAnsi="Arial" w:cs="Arial"/>
          <w:sz w:val="22"/>
          <w:lang w:val="pt-BR"/>
        </w:rPr>
        <w:t>tiếp cận sàn</w:t>
      </w:r>
      <w:r w:rsidRPr="00414BFA">
        <w:rPr>
          <w:rFonts w:ascii="Arial" w:hAnsi="Arial" w:cs="Arial"/>
          <w:sz w:val="22"/>
          <w:lang w:val="pt-BR"/>
        </w:rPr>
        <w:t xml:space="preserve"> </w:t>
      </w:r>
      <w:r w:rsidR="004A6E10" w:rsidRPr="00414BFA">
        <w:rPr>
          <w:rFonts w:ascii="Arial" w:hAnsi="Arial" w:cs="Arial"/>
          <w:sz w:val="22"/>
          <w:lang w:val="pt-BR"/>
        </w:rPr>
        <w:t xml:space="preserve">được phân loại </w:t>
      </w:r>
      <w:r w:rsidRPr="00414BFA">
        <w:rPr>
          <w:rFonts w:ascii="Arial" w:hAnsi="Arial" w:cs="Arial"/>
          <w:sz w:val="22"/>
          <w:lang w:val="pt-BR"/>
        </w:rPr>
        <w:t xml:space="preserve">thành nhóm và ký hiệu </w:t>
      </w:r>
      <w:r w:rsidR="004A6E10" w:rsidRPr="00414BFA">
        <w:rPr>
          <w:rFonts w:ascii="Arial" w:hAnsi="Arial" w:cs="Arial"/>
          <w:sz w:val="22"/>
          <w:lang w:val="pt-BR"/>
        </w:rPr>
        <w:t xml:space="preserve">bằng </w:t>
      </w:r>
      <w:r w:rsidR="00000744" w:rsidRPr="00414BFA">
        <w:rPr>
          <w:rFonts w:ascii="Arial" w:hAnsi="Arial" w:cs="Arial"/>
          <w:sz w:val="22"/>
          <w:lang w:val="pt-BR"/>
        </w:rPr>
        <w:t xml:space="preserve">một trong </w:t>
      </w:r>
      <w:r w:rsidR="004A6E10" w:rsidRPr="00414BFA">
        <w:rPr>
          <w:rFonts w:ascii="Arial" w:hAnsi="Arial" w:cs="Arial"/>
          <w:sz w:val="22"/>
          <w:lang w:val="pt-BR"/>
        </w:rPr>
        <w:t>các chữ cái A, B, C hoặc D như sau:</w:t>
      </w:r>
    </w:p>
    <w:p w14:paraId="12D2A89A" w14:textId="5751810E" w:rsidR="004A6E10" w:rsidRPr="00414BFA" w:rsidRDefault="004A6E10" w:rsidP="00A83DC0">
      <w:pPr>
        <w:spacing w:before="120" w:after="120" w:line="26" w:lineRule="atLeast"/>
        <w:jc w:val="both"/>
        <w:rPr>
          <w:rFonts w:ascii="Arial" w:hAnsi="Arial" w:cs="Arial"/>
          <w:sz w:val="22"/>
          <w:lang w:val="pt-BR"/>
        </w:rPr>
      </w:pPr>
      <w:r w:rsidRPr="00414BFA">
        <w:rPr>
          <w:rFonts w:ascii="Arial" w:hAnsi="Arial" w:cs="Arial"/>
          <w:sz w:val="22"/>
          <w:lang w:val="pt-BR"/>
        </w:rPr>
        <w:t xml:space="preserve">- </w:t>
      </w:r>
      <w:r w:rsidR="00000744" w:rsidRPr="00414BFA">
        <w:rPr>
          <w:rFonts w:ascii="Arial" w:hAnsi="Arial" w:cs="Arial"/>
          <w:sz w:val="22"/>
          <w:lang w:val="pt-BR"/>
        </w:rPr>
        <w:t>Thang</w:t>
      </w:r>
      <w:r w:rsidRPr="00414BFA">
        <w:rPr>
          <w:rFonts w:ascii="Arial" w:hAnsi="Arial" w:cs="Arial"/>
          <w:sz w:val="22"/>
          <w:lang w:val="pt-BR"/>
        </w:rPr>
        <w:t xml:space="preserve"> </w:t>
      </w:r>
      <w:r w:rsidR="00145E68" w:rsidRPr="00414BFA">
        <w:rPr>
          <w:rFonts w:ascii="Arial" w:hAnsi="Arial" w:cs="Arial"/>
          <w:sz w:val="22"/>
          <w:lang w:val="pt-BR"/>
        </w:rPr>
        <w:t>nhóm</w:t>
      </w:r>
      <w:r w:rsidRPr="00414BFA">
        <w:rPr>
          <w:rFonts w:ascii="Arial" w:hAnsi="Arial" w:cs="Arial"/>
          <w:sz w:val="22"/>
          <w:lang w:val="pt-BR"/>
        </w:rPr>
        <w:t xml:space="preserve"> A: </w:t>
      </w:r>
      <w:r w:rsidR="00000744" w:rsidRPr="00414BFA">
        <w:rPr>
          <w:rFonts w:ascii="Arial" w:hAnsi="Arial" w:cs="Arial"/>
          <w:sz w:val="22"/>
          <w:lang w:val="pt-BR"/>
        </w:rPr>
        <w:tab/>
      </w:r>
      <w:r w:rsidRPr="00414BFA">
        <w:rPr>
          <w:rFonts w:ascii="Arial" w:hAnsi="Arial" w:cs="Arial"/>
          <w:sz w:val="22"/>
          <w:lang w:val="pt-BR"/>
        </w:rPr>
        <w:t>Cầu thang;</w:t>
      </w:r>
    </w:p>
    <w:p w14:paraId="369AE227" w14:textId="442FF69F" w:rsidR="004A6E10" w:rsidRPr="00414BFA" w:rsidRDefault="004A6E10" w:rsidP="00A83DC0">
      <w:pPr>
        <w:spacing w:before="120" w:after="120" w:line="26" w:lineRule="atLeast"/>
        <w:jc w:val="both"/>
        <w:rPr>
          <w:rFonts w:ascii="Arial" w:hAnsi="Arial" w:cs="Arial"/>
          <w:sz w:val="22"/>
          <w:lang w:val="pt-BR"/>
        </w:rPr>
      </w:pPr>
      <w:r w:rsidRPr="00414BFA">
        <w:rPr>
          <w:rFonts w:ascii="Arial" w:hAnsi="Arial" w:cs="Arial"/>
          <w:sz w:val="22"/>
          <w:lang w:val="pt-BR"/>
        </w:rPr>
        <w:t xml:space="preserve">- </w:t>
      </w:r>
      <w:r w:rsidR="00145E68" w:rsidRPr="00414BFA">
        <w:rPr>
          <w:rFonts w:ascii="Arial" w:hAnsi="Arial" w:cs="Arial"/>
          <w:sz w:val="22"/>
          <w:lang w:val="pt-BR"/>
        </w:rPr>
        <w:t>Thang nhóm</w:t>
      </w:r>
      <w:r w:rsidR="00000744" w:rsidRPr="00414BFA">
        <w:rPr>
          <w:rFonts w:ascii="Arial" w:hAnsi="Arial" w:cs="Arial"/>
          <w:sz w:val="22"/>
          <w:lang w:val="pt-BR"/>
        </w:rPr>
        <w:t xml:space="preserve"> </w:t>
      </w:r>
      <w:r w:rsidRPr="00414BFA">
        <w:rPr>
          <w:rFonts w:ascii="Arial" w:hAnsi="Arial" w:cs="Arial"/>
          <w:sz w:val="22"/>
          <w:lang w:val="pt-BR"/>
        </w:rPr>
        <w:t xml:space="preserve">B: </w:t>
      </w:r>
      <w:r w:rsidR="00000744" w:rsidRPr="00414BFA">
        <w:rPr>
          <w:rFonts w:ascii="Arial" w:hAnsi="Arial" w:cs="Arial"/>
          <w:sz w:val="22"/>
          <w:lang w:val="pt-BR"/>
        </w:rPr>
        <w:tab/>
      </w:r>
      <w:r w:rsidRPr="00414BFA">
        <w:rPr>
          <w:rFonts w:ascii="Arial" w:hAnsi="Arial" w:cs="Arial"/>
          <w:sz w:val="22"/>
          <w:lang w:val="pt-BR"/>
        </w:rPr>
        <w:t>Thang bậc;</w:t>
      </w:r>
    </w:p>
    <w:p w14:paraId="6EE2D392" w14:textId="6695D72A" w:rsidR="004A6E10" w:rsidRPr="00414BFA" w:rsidRDefault="004A6E10" w:rsidP="00A83DC0">
      <w:pPr>
        <w:spacing w:before="120" w:after="120" w:line="26" w:lineRule="atLeast"/>
        <w:jc w:val="both"/>
        <w:rPr>
          <w:rFonts w:ascii="Arial" w:hAnsi="Arial" w:cs="Arial"/>
          <w:sz w:val="22"/>
          <w:lang w:val="pt-BR"/>
        </w:rPr>
      </w:pPr>
      <w:r w:rsidRPr="00414BFA">
        <w:rPr>
          <w:rFonts w:ascii="Arial" w:hAnsi="Arial" w:cs="Arial"/>
          <w:sz w:val="22"/>
          <w:lang w:val="pt-BR"/>
        </w:rPr>
        <w:t xml:space="preserve">- </w:t>
      </w:r>
      <w:r w:rsidR="00145E68" w:rsidRPr="00414BFA">
        <w:rPr>
          <w:rFonts w:ascii="Arial" w:hAnsi="Arial" w:cs="Arial"/>
          <w:sz w:val="22"/>
          <w:lang w:val="pt-BR"/>
        </w:rPr>
        <w:t>Thang nhóm</w:t>
      </w:r>
      <w:r w:rsidR="00000744" w:rsidRPr="00414BFA">
        <w:rPr>
          <w:rFonts w:ascii="Arial" w:hAnsi="Arial" w:cs="Arial"/>
          <w:sz w:val="22"/>
          <w:lang w:val="pt-BR"/>
        </w:rPr>
        <w:t xml:space="preserve"> </w:t>
      </w:r>
      <w:r w:rsidRPr="00414BFA">
        <w:rPr>
          <w:rFonts w:ascii="Arial" w:hAnsi="Arial" w:cs="Arial"/>
          <w:sz w:val="22"/>
          <w:lang w:val="pt-BR"/>
        </w:rPr>
        <w:t xml:space="preserve">C: </w:t>
      </w:r>
      <w:r w:rsidR="00000744" w:rsidRPr="00414BFA">
        <w:rPr>
          <w:rFonts w:ascii="Arial" w:hAnsi="Arial" w:cs="Arial"/>
          <w:sz w:val="22"/>
          <w:lang w:val="pt-BR"/>
        </w:rPr>
        <w:tab/>
      </w:r>
      <w:r w:rsidRPr="00414BFA">
        <w:rPr>
          <w:rFonts w:ascii="Arial" w:hAnsi="Arial" w:cs="Arial"/>
          <w:sz w:val="22"/>
          <w:lang w:val="pt-BR"/>
        </w:rPr>
        <w:t>Thang nghiêng;</w:t>
      </w:r>
    </w:p>
    <w:p w14:paraId="0EDB8D57" w14:textId="619B1A6F" w:rsidR="004A6E10" w:rsidRPr="00414BFA" w:rsidRDefault="004A6E10" w:rsidP="00A83DC0">
      <w:pPr>
        <w:spacing w:before="120" w:after="120" w:line="26" w:lineRule="atLeast"/>
        <w:jc w:val="both"/>
        <w:rPr>
          <w:rFonts w:ascii="Arial" w:hAnsi="Arial" w:cs="Arial"/>
          <w:sz w:val="22"/>
          <w:lang w:val="pt-BR"/>
        </w:rPr>
      </w:pPr>
      <w:r w:rsidRPr="00414BFA">
        <w:rPr>
          <w:rFonts w:ascii="Arial" w:hAnsi="Arial" w:cs="Arial"/>
          <w:sz w:val="22"/>
          <w:lang w:val="pt-BR"/>
        </w:rPr>
        <w:t xml:space="preserve">- </w:t>
      </w:r>
      <w:r w:rsidR="00145E68" w:rsidRPr="00414BFA">
        <w:rPr>
          <w:rFonts w:ascii="Arial" w:hAnsi="Arial" w:cs="Arial"/>
          <w:sz w:val="22"/>
          <w:lang w:val="pt-BR"/>
        </w:rPr>
        <w:t>Thang nhóm</w:t>
      </w:r>
      <w:r w:rsidR="00000744" w:rsidRPr="00414BFA">
        <w:rPr>
          <w:rFonts w:ascii="Arial" w:hAnsi="Arial" w:cs="Arial"/>
          <w:sz w:val="22"/>
          <w:lang w:val="pt-BR"/>
        </w:rPr>
        <w:t xml:space="preserve"> </w:t>
      </w:r>
      <w:r w:rsidRPr="00414BFA">
        <w:rPr>
          <w:rFonts w:ascii="Arial" w:hAnsi="Arial" w:cs="Arial"/>
          <w:sz w:val="22"/>
          <w:lang w:val="pt-BR"/>
        </w:rPr>
        <w:t xml:space="preserve">D: </w:t>
      </w:r>
      <w:r w:rsidR="00000744" w:rsidRPr="00414BFA">
        <w:rPr>
          <w:rFonts w:ascii="Arial" w:hAnsi="Arial" w:cs="Arial"/>
          <w:sz w:val="22"/>
          <w:lang w:val="pt-BR"/>
        </w:rPr>
        <w:tab/>
      </w:r>
      <w:r w:rsidRPr="00414BFA">
        <w:rPr>
          <w:rFonts w:ascii="Arial" w:hAnsi="Arial" w:cs="Arial"/>
          <w:sz w:val="22"/>
          <w:lang w:val="pt-BR"/>
        </w:rPr>
        <w:t>Thang đứng.</w:t>
      </w:r>
    </w:p>
    <w:p w14:paraId="6CDA27F7" w14:textId="686C97BA" w:rsidR="00000744" w:rsidRPr="00414BFA" w:rsidRDefault="005A6EF7" w:rsidP="00A83DC0">
      <w:pPr>
        <w:spacing w:before="120" w:after="120" w:line="26" w:lineRule="atLeast"/>
        <w:jc w:val="both"/>
        <w:rPr>
          <w:rFonts w:ascii="Arial" w:hAnsi="Arial" w:cs="Arial"/>
          <w:sz w:val="22"/>
          <w:lang w:val="pt-BR"/>
        </w:rPr>
      </w:pPr>
      <w:r w:rsidRPr="00414BFA">
        <w:rPr>
          <w:rFonts w:ascii="Arial" w:hAnsi="Arial" w:cs="Arial"/>
          <w:sz w:val="22"/>
          <w:lang w:val="pt-BR"/>
        </w:rPr>
        <w:t xml:space="preserve">Do </w:t>
      </w:r>
      <w:r w:rsidR="00D108F4" w:rsidRPr="00414BFA">
        <w:rPr>
          <w:rFonts w:ascii="Arial" w:hAnsi="Arial" w:cs="Arial"/>
          <w:sz w:val="22"/>
          <w:lang w:val="pt-BR"/>
        </w:rPr>
        <w:t>m</w:t>
      </w:r>
      <w:r w:rsidR="00000744" w:rsidRPr="00414BFA">
        <w:rPr>
          <w:rFonts w:ascii="Arial" w:hAnsi="Arial" w:cs="Arial"/>
          <w:sz w:val="22"/>
          <w:lang w:val="pt-BR"/>
        </w:rPr>
        <w:t xml:space="preserve">ỗi </w:t>
      </w:r>
      <w:r w:rsidR="00145E68" w:rsidRPr="00414BFA">
        <w:rPr>
          <w:rFonts w:ascii="Arial" w:hAnsi="Arial" w:cs="Arial"/>
          <w:sz w:val="22"/>
          <w:lang w:val="pt-BR"/>
        </w:rPr>
        <w:t>nhóm</w:t>
      </w:r>
      <w:r w:rsidR="00000744" w:rsidRPr="00414BFA">
        <w:rPr>
          <w:rFonts w:ascii="Arial" w:hAnsi="Arial" w:cs="Arial"/>
          <w:sz w:val="22"/>
          <w:lang w:val="pt-BR"/>
        </w:rPr>
        <w:t xml:space="preserve"> thang có phạm vi làm việc riêng</w:t>
      </w:r>
      <w:r w:rsidRPr="00414BFA">
        <w:rPr>
          <w:rFonts w:ascii="Arial" w:hAnsi="Arial" w:cs="Arial"/>
          <w:sz w:val="22"/>
          <w:lang w:val="pt-BR"/>
        </w:rPr>
        <w:t xml:space="preserve"> nên người ta </w:t>
      </w:r>
      <w:r w:rsidR="00D108F4" w:rsidRPr="00414BFA">
        <w:rPr>
          <w:rFonts w:ascii="Arial" w:hAnsi="Arial" w:cs="Arial"/>
          <w:sz w:val="22"/>
          <w:lang w:val="pt-BR"/>
        </w:rPr>
        <w:t>kết hợp các nhóm thang</w:t>
      </w:r>
      <w:r w:rsidRPr="00414BFA">
        <w:rPr>
          <w:rFonts w:ascii="Arial" w:hAnsi="Arial" w:cs="Arial"/>
          <w:sz w:val="22"/>
          <w:lang w:val="pt-BR"/>
        </w:rPr>
        <w:t xml:space="preserve"> với nhau</w:t>
      </w:r>
      <w:r w:rsidR="00D108F4" w:rsidRPr="00414BFA">
        <w:rPr>
          <w:rFonts w:ascii="Arial" w:hAnsi="Arial" w:cs="Arial"/>
          <w:sz w:val="22"/>
          <w:lang w:val="pt-BR"/>
        </w:rPr>
        <w:t xml:space="preserve"> </w:t>
      </w:r>
      <w:r w:rsidRPr="00414BFA">
        <w:rPr>
          <w:rFonts w:ascii="Arial" w:hAnsi="Arial" w:cs="Arial"/>
          <w:sz w:val="22"/>
          <w:lang w:val="pt-BR"/>
        </w:rPr>
        <w:t>để</w:t>
      </w:r>
      <w:r w:rsidR="00000744" w:rsidRPr="00414BFA">
        <w:rPr>
          <w:rFonts w:ascii="Arial" w:hAnsi="Arial" w:cs="Arial"/>
          <w:sz w:val="22"/>
          <w:lang w:val="pt-BR"/>
        </w:rPr>
        <w:t xml:space="preserve"> sử dụng</w:t>
      </w:r>
      <w:r w:rsidRPr="00414BFA">
        <w:rPr>
          <w:rFonts w:ascii="Arial" w:hAnsi="Arial" w:cs="Arial"/>
          <w:sz w:val="22"/>
          <w:lang w:val="pt-BR"/>
        </w:rPr>
        <w:t xml:space="preserve"> trong cùng một thang di động và tháp làm việc</w:t>
      </w:r>
      <w:r w:rsidR="00D108F4" w:rsidRPr="00414BFA">
        <w:rPr>
          <w:rFonts w:ascii="Arial" w:hAnsi="Arial" w:cs="Arial"/>
          <w:sz w:val="22"/>
          <w:lang w:val="pt-BR"/>
        </w:rPr>
        <w:t>.</w:t>
      </w:r>
    </w:p>
    <w:p w14:paraId="3AC14BFD" w14:textId="77777777" w:rsidR="004A6E10" w:rsidRPr="00414BFA" w:rsidRDefault="004A6E10" w:rsidP="00A83DC0">
      <w:pPr>
        <w:spacing w:before="120" w:after="120" w:line="26" w:lineRule="atLeast"/>
        <w:jc w:val="both"/>
        <w:rPr>
          <w:rFonts w:ascii="Arial" w:hAnsi="Arial" w:cs="Arial"/>
          <w:sz w:val="18"/>
          <w:szCs w:val="18"/>
          <w:lang w:val="pt-BR"/>
        </w:rPr>
      </w:pPr>
      <w:r w:rsidRPr="00414BFA">
        <w:rPr>
          <w:rFonts w:ascii="Arial" w:hAnsi="Arial" w:cs="Arial"/>
          <w:sz w:val="18"/>
          <w:szCs w:val="18"/>
          <w:lang w:val="pt-BR"/>
        </w:rPr>
        <w:t>VÍ DỤ:</w:t>
      </w:r>
    </w:p>
    <w:p w14:paraId="248D0C7E" w14:textId="02B394DE" w:rsidR="004A6E10" w:rsidRPr="00414BFA" w:rsidRDefault="004A6E10" w:rsidP="00A83DC0">
      <w:pPr>
        <w:spacing w:before="120" w:after="120" w:line="26" w:lineRule="atLeast"/>
        <w:jc w:val="both"/>
        <w:rPr>
          <w:rFonts w:ascii="Arial" w:hAnsi="Arial" w:cs="Arial"/>
          <w:sz w:val="18"/>
          <w:szCs w:val="18"/>
          <w:lang w:val="pt-BR"/>
        </w:rPr>
      </w:pPr>
      <w:r w:rsidRPr="00414BFA">
        <w:rPr>
          <w:rFonts w:ascii="Arial" w:hAnsi="Arial" w:cs="Arial"/>
          <w:sz w:val="18"/>
          <w:szCs w:val="18"/>
          <w:lang w:val="pt-BR"/>
        </w:rPr>
        <w:t xml:space="preserve">Loại AXCX có nghĩa </w:t>
      </w:r>
      <w:r w:rsidR="00E03DB4" w:rsidRPr="00414BFA">
        <w:rPr>
          <w:rFonts w:ascii="Arial" w:hAnsi="Arial" w:cs="Arial"/>
          <w:sz w:val="18"/>
          <w:szCs w:val="18"/>
          <w:lang w:val="pt-BR"/>
        </w:rPr>
        <w:t xml:space="preserve">là thang </w:t>
      </w:r>
      <w:r w:rsidR="00976CA9" w:rsidRPr="00414BFA">
        <w:rPr>
          <w:rFonts w:ascii="Arial" w:hAnsi="Arial" w:cs="Arial"/>
          <w:sz w:val="18"/>
          <w:szCs w:val="18"/>
          <w:lang w:val="pt-BR"/>
        </w:rPr>
        <w:t>tiếp cận sàn công tác</w:t>
      </w:r>
      <w:r w:rsidR="00E03DB4" w:rsidRPr="00414BFA">
        <w:rPr>
          <w:rFonts w:ascii="Arial" w:hAnsi="Arial" w:cs="Arial"/>
          <w:sz w:val="18"/>
          <w:szCs w:val="18"/>
          <w:lang w:val="pt-BR"/>
        </w:rPr>
        <w:t xml:space="preserve"> gồm cầu thang và thang nghiêng.</w:t>
      </w:r>
    </w:p>
    <w:p w14:paraId="5225009C" w14:textId="6BFA9341" w:rsidR="004A6E10" w:rsidRPr="00414BFA" w:rsidRDefault="004A6E10" w:rsidP="00A83DC0">
      <w:pPr>
        <w:spacing w:before="120" w:after="120" w:line="26" w:lineRule="atLeast"/>
        <w:jc w:val="both"/>
        <w:rPr>
          <w:rFonts w:ascii="Arial" w:hAnsi="Arial" w:cs="Arial"/>
          <w:sz w:val="18"/>
          <w:szCs w:val="18"/>
          <w:lang w:val="pt-BR"/>
        </w:rPr>
      </w:pPr>
      <w:r w:rsidRPr="00414BFA">
        <w:rPr>
          <w:rFonts w:ascii="Arial" w:hAnsi="Arial" w:cs="Arial"/>
          <w:sz w:val="18"/>
          <w:szCs w:val="18"/>
          <w:lang w:val="pt-BR"/>
        </w:rPr>
        <w:t xml:space="preserve">Loại ABCD có nghĩa là </w:t>
      </w:r>
      <w:r w:rsidR="00E03DB4" w:rsidRPr="00414BFA">
        <w:rPr>
          <w:rFonts w:ascii="Arial" w:hAnsi="Arial" w:cs="Arial"/>
          <w:sz w:val="18"/>
          <w:szCs w:val="18"/>
          <w:lang w:val="pt-BR"/>
        </w:rPr>
        <w:t xml:space="preserve">thang </w:t>
      </w:r>
      <w:r w:rsidR="00976CA9" w:rsidRPr="00414BFA">
        <w:rPr>
          <w:rFonts w:ascii="Arial" w:hAnsi="Arial" w:cs="Arial"/>
          <w:sz w:val="18"/>
          <w:szCs w:val="18"/>
          <w:lang w:val="pt-BR"/>
        </w:rPr>
        <w:t>tiếp cận sàn công tác</w:t>
      </w:r>
      <w:r w:rsidR="00E03DB4" w:rsidRPr="00414BFA">
        <w:rPr>
          <w:rFonts w:ascii="Arial" w:hAnsi="Arial" w:cs="Arial"/>
          <w:sz w:val="18"/>
          <w:szCs w:val="18"/>
          <w:lang w:val="pt-BR"/>
        </w:rPr>
        <w:t xml:space="preserve"> gồm </w:t>
      </w:r>
      <w:r w:rsidRPr="00414BFA">
        <w:rPr>
          <w:rFonts w:ascii="Arial" w:hAnsi="Arial" w:cs="Arial"/>
          <w:sz w:val="18"/>
          <w:szCs w:val="18"/>
          <w:lang w:val="pt-BR"/>
        </w:rPr>
        <w:t xml:space="preserve">tất cả bốn </w:t>
      </w:r>
      <w:r w:rsidR="00D108F4" w:rsidRPr="00414BFA">
        <w:rPr>
          <w:rFonts w:ascii="Arial" w:hAnsi="Arial" w:cs="Arial"/>
          <w:sz w:val="18"/>
          <w:szCs w:val="18"/>
          <w:lang w:val="pt-BR"/>
        </w:rPr>
        <w:t>nhóm kể trên</w:t>
      </w:r>
      <w:r w:rsidRPr="00414BFA">
        <w:rPr>
          <w:rFonts w:ascii="Arial" w:hAnsi="Arial" w:cs="Arial"/>
          <w:sz w:val="18"/>
          <w:szCs w:val="18"/>
          <w:lang w:val="pt-BR"/>
        </w:rPr>
        <w:t>.</w:t>
      </w:r>
    </w:p>
    <w:p w14:paraId="70953B68" w14:textId="5CF14287" w:rsidR="004A6E10" w:rsidRPr="00414BFA" w:rsidRDefault="004A6E10" w:rsidP="00A83DC0">
      <w:pPr>
        <w:spacing w:before="120" w:after="120" w:line="26" w:lineRule="atLeast"/>
        <w:jc w:val="both"/>
        <w:rPr>
          <w:rFonts w:ascii="Arial" w:hAnsi="Arial" w:cs="Arial"/>
          <w:sz w:val="18"/>
          <w:szCs w:val="18"/>
          <w:lang w:val="pt-BR"/>
        </w:rPr>
      </w:pPr>
      <w:r w:rsidRPr="00414BFA">
        <w:rPr>
          <w:rFonts w:ascii="Arial" w:hAnsi="Arial" w:cs="Arial"/>
          <w:sz w:val="18"/>
          <w:szCs w:val="18"/>
          <w:lang w:val="pt-BR"/>
        </w:rPr>
        <w:t xml:space="preserve">CHÚ THÍCH: </w:t>
      </w:r>
      <w:r w:rsidR="005A6EF7" w:rsidRPr="00414BFA">
        <w:rPr>
          <w:rFonts w:ascii="Arial" w:hAnsi="Arial" w:cs="Arial"/>
          <w:sz w:val="18"/>
          <w:szCs w:val="18"/>
          <w:lang w:val="pt-BR"/>
        </w:rPr>
        <w:t>T</w:t>
      </w:r>
      <w:r w:rsidRPr="00414BFA">
        <w:rPr>
          <w:rFonts w:ascii="Arial" w:hAnsi="Arial" w:cs="Arial"/>
          <w:sz w:val="18"/>
          <w:szCs w:val="18"/>
          <w:lang w:val="pt-BR"/>
        </w:rPr>
        <w:t xml:space="preserve">rong </w:t>
      </w:r>
      <w:r w:rsidR="00976CA9" w:rsidRPr="00414BFA">
        <w:rPr>
          <w:rFonts w:ascii="Arial" w:hAnsi="Arial" w:cs="Arial"/>
          <w:sz w:val="18"/>
          <w:szCs w:val="18"/>
          <w:lang w:val="pt-BR"/>
        </w:rPr>
        <w:t>ký hiệu</w:t>
      </w:r>
      <w:r w:rsidR="005A6EF7" w:rsidRPr="00414BFA">
        <w:rPr>
          <w:rFonts w:ascii="Arial" w:hAnsi="Arial" w:cs="Arial"/>
          <w:sz w:val="18"/>
          <w:szCs w:val="18"/>
          <w:lang w:val="pt-BR"/>
        </w:rPr>
        <w:t xml:space="preserve"> </w:t>
      </w:r>
      <w:r w:rsidR="00E03DB4" w:rsidRPr="00414BFA">
        <w:rPr>
          <w:rFonts w:ascii="Arial" w:hAnsi="Arial" w:cs="Arial"/>
          <w:sz w:val="18"/>
          <w:szCs w:val="18"/>
          <w:lang w:val="pt-BR"/>
        </w:rPr>
        <w:t xml:space="preserve">AXCX </w:t>
      </w:r>
      <w:r w:rsidR="00976CA9" w:rsidRPr="00414BFA">
        <w:rPr>
          <w:rFonts w:ascii="Arial" w:hAnsi="Arial" w:cs="Arial"/>
          <w:sz w:val="18"/>
          <w:szCs w:val="18"/>
          <w:lang w:val="pt-BR"/>
        </w:rPr>
        <w:t>thì chữ X được hiểu là trong tổ hợp thang</w:t>
      </w:r>
      <w:r w:rsidR="00E03DB4" w:rsidRPr="00414BFA">
        <w:rPr>
          <w:rFonts w:ascii="Arial" w:hAnsi="Arial" w:cs="Arial"/>
          <w:sz w:val="18"/>
          <w:szCs w:val="18"/>
          <w:lang w:val="pt-BR"/>
        </w:rPr>
        <w:t xml:space="preserve"> </w:t>
      </w:r>
      <w:r w:rsidR="00976CA9" w:rsidRPr="00414BFA">
        <w:rPr>
          <w:rFonts w:ascii="Arial" w:hAnsi="Arial" w:cs="Arial"/>
          <w:sz w:val="18"/>
          <w:szCs w:val="18"/>
          <w:lang w:val="pt-BR"/>
        </w:rPr>
        <w:t>tiếp cận</w:t>
      </w:r>
      <w:r w:rsidR="00E03DB4" w:rsidRPr="00414BFA">
        <w:rPr>
          <w:rFonts w:ascii="Arial" w:hAnsi="Arial" w:cs="Arial"/>
          <w:sz w:val="18"/>
          <w:szCs w:val="18"/>
          <w:lang w:val="pt-BR"/>
        </w:rPr>
        <w:t xml:space="preserve"> sàn công tác không có thang</w:t>
      </w:r>
      <w:r w:rsidR="00646348" w:rsidRPr="00414BFA">
        <w:rPr>
          <w:rFonts w:ascii="Arial" w:hAnsi="Arial" w:cs="Arial"/>
          <w:sz w:val="18"/>
          <w:szCs w:val="18"/>
          <w:lang w:val="pt-BR"/>
        </w:rPr>
        <w:t xml:space="preserve"> bậc</w:t>
      </w:r>
      <w:r w:rsidR="00D108F4" w:rsidRPr="00414BFA">
        <w:rPr>
          <w:rFonts w:ascii="Arial" w:hAnsi="Arial" w:cs="Arial"/>
          <w:sz w:val="18"/>
          <w:szCs w:val="18"/>
          <w:lang w:val="pt-BR"/>
        </w:rPr>
        <w:t xml:space="preserve"> </w:t>
      </w:r>
      <w:r w:rsidR="00976CA9" w:rsidRPr="00414BFA">
        <w:rPr>
          <w:rFonts w:ascii="Arial" w:hAnsi="Arial" w:cs="Arial"/>
          <w:sz w:val="18"/>
          <w:szCs w:val="18"/>
          <w:lang w:val="pt-BR"/>
        </w:rPr>
        <w:t xml:space="preserve">nhóm </w:t>
      </w:r>
      <w:r w:rsidR="00D108F4" w:rsidRPr="00414BFA">
        <w:rPr>
          <w:rFonts w:ascii="Arial" w:hAnsi="Arial" w:cs="Arial"/>
          <w:sz w:val="18"/>
          <w:szCs w:val="18"/>
          <w:lang w:val="pt-BR"/>
        </w:rPr>
        <w:t>B</w:t>
      </w:r>
      <w:r w:rsidR="00E03DB4" w:rsidRPr="00414BFA">
        <w:rPr>
          <w:rFonts w:ascii="Arial" w:hAnsi="Arial" w:cs="Arial"/>
          <w:sz w:val="18"/>
          <w:szCs w:val="18"/>
          <w:lang w:val="pt-BR"/>
        </w:rPr>
        <w:t xml:space="preserve"> và thang </w:t>
      </w:r>
      <w:r w:rsidR="00646348" w:rsidRPr="00414BFA">
        <w:rPr>
          <w:rFonts w:ascii="Arial" w:hAnsi="Arial" w:cs="Arial"/>
          <w:sz w:val="18"/>
          <w:szCs w:val="18"/>
          <w:lang w:val="pt-BR"/>
        </w:rPr>
        <w:t>đứng</w:t>
      </w:r>
      <w:r w:rsidR="00D108F4" w:rsidRPr="00414BFA">
        <w:rPr>
          <w:rFonts w:ascii="Arial" w:hAnsi="Arial" w:cs="Arial"/>
          <w:sz w:val="18"/>
          <w:szCs w:val="18"/>
          <w:lang w:val="pt-BR"/>
        </w:rPr>
        <w:t xml:space="preserve"> </w:t>
      </w:r>
      <w:r w:rsidR="00976CA9" w:rsidRPr="00414BFA">
        <w:rPr>
          <w:rFonts w:ascii="Arial" w:hAnsi="Arial" w:cs="Arial"/>
          <w:sz w:val="18"/>
          <w:szCs w:val="18"/>
          <w:lang w:val="pt-BR"/>
        </w:rPr>
        <w:t xml:space="preserve">nhóm </w:t>
      </w:r>
      <w:r w:rsidR="00D108F4" w:rsidRPr="00414BFA">
        <w:rPr>
          <w:rFonts w:ascii="Arial" w:hAnsi="Arial" w:cs="Arial"/>
          <w:sz w:val="18"/>
          <w:szCs w:val="18"/>
          <w:lang w:val="pt-BR"/>
        </w:rPr>
        <w:t>D</w:t>
      </w:r>
      <w:r w:rsidR="00646348" w:rsidRPr="00414BFA">
        <w:rPr>
          <w:rFonts w:ascii="Arial" w:hAnsi="Arial" w:cs="Arial"/>
          <w:sz w:val="18"/>
          <w:szCs w:val="18"/>
          <w:lang w:val="pt-BR"/>
        </w:rPr>
        <w:t>.</w:t>
      </w:r>
    </w:p>
    <w:p w14:paraId="281503B6" w14:textId="77777777" w:rsidR="004A6E10" w:rsidRPr="00414BFA" w:rsidRDefault="004A6E10" w:rsidP="00A83DC0">
      <w:pPr>
        <w:pStyle w:val="Heading1"/>
        <w:spacing w:before="120" w:after="120" w:line="26" w:lineRule="atLeast"/>
        <w:jc w:val="both"/>
        <w:rPr>
          <w:rFonts w:ascii="Arial" w:hAnsi="Arial" w:cs="Arial"/>
          <w:b w:val="0"/>
          <w:bCs w:val="0"/>
          <w:sz w:val="22"/>
          <w:szCs w:val="22"/>
          <w:lang w:val="pt-BR"/>
        </w:rPr>
      </w:pPr>
      <w:bookmarkStart w:id="60" w:name="_Toc141445329"/>
      <w:r w:rsidRPr="00414BFA">
        <w:rPr>
          <w:rFonts w:ascii="Arial" w:hAnsi="Arial" w:cs="Arial"/>
          <w:sz w:val="22"/>
          <w:szCs w:val="22"/>
          <w:lang w:val="pt-BR"/>
        </w:rPr>
        <w:t>7.6.2 Yêu cầu chung</w:t>
      </w:r>
      <w:bookmarkEnd w:id="60"/>
    </w:p>
    <w:p w14:paraId="493C2B91" w14:textId="44F240FC" w:rsidR="004A6E10" w:rsidRPr="00414BFA" w:rsidRDefault="00646348" w:rsidP="00A83DC0">
      <w:pPr>
        <w:spacing w:before="120" w:after="120" w:line="26" w:lineRule="atLeast"/>
        <w:jc w:val="both"/>
        <w:rPr>
          <w:rFonts w:ascii="Arial" w:hAnsi="Arial" w:cs="Arial"/>
          <w:sz w:val="22"/>
          <w:lang w:val="pt-BR"/>
        </w:rPr>
      </w:pPr>
      <w:r w:rsidRPr="00414BFA">
        <w:rPr>
          <w:rFonts w:ascii="Arial" w:hAnsi="Arial" w:cs="Arial"/>
          <w:sz w:val="22"/>
          <w:lang w:val="pt-BR"/>
        </w:rPr>
        <w:t xml:space="preserve">Thang </w:t>
      </w:r>
      <w:r w:rsidR="00976CA9" w:rsidRPr="00414BFA">
        <w:rPr>
          <w:rFonts w:ascii="Arial" w:hAnsi="Arial" w:cs="Arial"/>
          <w:sz w:val="22"/>
          <w:lang w:val="pt-BR"/>
        </w:rPr>
        <w:t>tiếp cận sàn công tác</w:t>
      </w:r>
      <w:r w:rsidR="004A6E10" w:rsidRPr="00414BFA">
        <w:rPr>
          <w:rFonts w:ascii="Arial" w:hAnsi="Arial" w:cs="Arial"/>
          <w:sz w:val="22"/>
          <w:lang w:val="pt-BR"/>
        </w:rPr>
        <w:t xml:space="preserve"> </w:t>
      </w:r>
      <w:r w:rsidR="00D108F4" w:rsidRPr="00414BFA">
        <w:rPr>
          <w:rFonts w:ascii="Arial" w:hAnsi="Arial" w:cs="Arial"/>
          <w:sz w:val="22"/>
          <w:lang w:val="pt-BR"/>
        </w:rPr>
        <w:t>≥ 2 m của</w:t>
      </w:r>
      <w:r w:rsidR="004A6E10" w:rsidRPr="00414BFA">
        <w:rPr>
          <w:rFonts w:ascii="Arial" w:hAnsi="Arial" w:cs="Arial"/>
          <w:sz w:val="22"/>
          <w:lang w:val="pt-BR"/>
        </w:rPr>
        <w:t xml:space="preserve"> một tháp làm việc</w:t>
      </w:r>
      <w:r w:rsidRPr="00414BFA">
        <w:rPr>
          <w:rFonts w:ascii="Arial" w:hAnsi="Arial" w:cs="Arial"/>
          <w:sz w:val="22"/>
          <w:lang w:val="pt-BR"/>
        </w:rPr>
        <w:t xml:space="preserve"> </w:t>
      </w:r>
      <w:r w:rsidR="00D108F4" w:rsidRPr="00414BFA">
        <w:rPr>
          <w:rFonts w:ascii="Arial" w:hAnsi="Arial" w:cs="Arial"/>
          <w:sz w:val="22"/>
          <w:lang w:val="pt-BR"/>
        </w:rPr>
        <w:t>sau</w:t>
      </w:r>
      <w:r w:rsidR="004A6E10" w:rsidRPr="00414BFA">
        <w:rPr>
          <w:rFonts w:ascii="Arial" w:hAnsi="Arial" w:cs="Arial"/>
          <w:sz w:val="22"/>
          <w:lang w:val="pt-BR"/>
        </w:rPr>
        <w:t xml:space="preserve"> </w:t>
      </w:r>
      <w:r w:rsidR="00F4683A" w:rsidRPr="00414BFA">
        <w:rPr>
          <w:rFonts w:ascii="Arial" w:hAnsi="Arial" w:cs="Arial"/>
          <w:sz w:val="22"/>
          <w:lang w:val="pt-BR"/>
        </w:rPr>
        <w:t>lắp dựng</w:t>
      </w:r>
      <w:r w:rsidR="004A6E10" w:rsidRPr="00414BFA">
        <w:rPr>
          <w:rFonts w:ascii="Arial" w:hAnsi="Arial" w:cs="Arial"/>
          <w:sz w:val="22"/>
          <w:lang w:val="pt-BR"/>
        </w:rPr>
        <w:t xml:space="preserve"> phải nằm bên trong các kết cấu chịu lực chính</w:t>
      </w:r>
      <w:r w:rsidR="00D108F4" w:rsidRPr="00414BFA">
        <w:rPr>
          <w:rFonts w:ascii="Arial" w:hAnsi="Arial" w:cs="Arial"/>
          <w:sz w:val="22"/>
          <w:lang w:val="pt-BR"/>
        </w:rPr>
        <w:t>, phải sử dụng một trong các nhóm thang</w:t>
      </w:r>
      <w:r w:rsidR="007045F2" w:rsidRPr="00414BFA">
        <w:rPr>
          <w:rFonts w:ascii="Arial" w:hAnsi="Arial" w:cs="Arial"/>
          <w:sz w:val="22"/>
          <w:lang w:val="pt-BR"/>
        </w:rPr>
        <w:t xml:space="preserve"> xác đinh trong 7.6.1</w:t>
      </w:r>
      <w:r w:rsidR="004A6E10" w:rsidRPr="00414BFA">
        <w:rPr>
          <w:rFonts w:ascii="Arial" w:hAnsi="Arial" w:cs="Arial"/>
          <w:sz w:val="22"/>
          <w:lang w:val="pt-BR"/>
        </w:rPr>
        <w:t xml:space="preserve"> và phải tuân thủ các yêu cầu sau:</w:t>
      </w:r>
    </w:p>
    <w:p w14:paraId="24603A56" w14:textId="77777777" w:rsidR="004A6E10" w:rsidRPr="00414BFA" w:rsidRDefault="004A6E10" w:rsidP="00A83DC0">
      <w:pPr>
        <w:spacing w:before="120" w:after="120" w:line="26" w:lineRule="atLeast"/>
        <w:jc w:val="both"/>
        <w:rPr>
          <w:rFonts w:ascii="Arial" w:hAnsi="Arial" w:cs="Arial"/>
          <w:sz w:val="22"/>
          <w:lang w:val="pt-BR"/>
        </w:rPr>
      </w:pPr>
      <w:r w:rsidRPr="00414BFA">
        <w:rPr>
          <w:rFonts w:ascii="Arial" w:hAnsi="Arial" w:cs="Arial"/>
          <w:sz w:val="22"/>
          <w:lang w:val="pt-BR"/>
        </w:rPr>
        <w:t>- được cố định bằng mối ghép không tự nới lỏng;</w:t>
      </w:r>
    </w:p>
    <w:p w14:paraId="1AAAB4DC" w14:textId="26B67D2E" w:rsidR="004A6E10" w:rsidRPr="00414BFA" w:rsidRDefault="004A6E10" w:rsidP="00A83DC0">
      <w:pPr>
        <w:spacing w:before="120" w:after="120" w:line="26" w:lineRule="atLeast"/>
        <w:jc w:val="both"/>
        <w:rPr>
          <w:rFonts w:ascii="Arial" w:hAnsi="Arial" w:cs="Arial"/>
          <w:sz w:val="22"/>
          <w:lang w:val="pt-BR"/>
        </w:rPr>
      </w:pPr>
      <w:r w:rsidRPr="00414BFA">
        <w:rPr>
          <w:rFonts w:ascii="Arial" w:hAnsi="Arial" w:cs="Arial"/>
          <w:sz w:val="22"/>
          <w:lang w:val="pt-BR"/>
        </w:rPr>
        <w:t xml:space="preserve">- không </w:t>
      </w:r>
      <w:r w:rsidR="00646348" w:rsidRPr="00414BFA">
        <w:rPr>
          <w:rFonts w:ascii="Arial" w:hAnsi="Arial" w:cs="Arial"/>
          <w:sz w:val="22"/>
          <w:lang w:val="pt-BR"/>
        </w:rPr>
        <w:t>chống</w:t>
      </w:r>
      <w:r w:rsidRPr="00414BFA">
        <w:rPr>
          <w:rFonts w:ascii="Arial" w:hAnsi="Arial" w:cs="Arial"/>
          <w:sz w:val="22"/>
          <w:lang w:val="pt-BR"/>
        </w:rPr>
        <w:t xml:space="preserve"> lên nền đất;</w:t>
      </w:r>
    </w:p>
    <w:p w14:paraId="21E91791" w14:textId="1CB3D9B8" w:rsidR="004A6E10" w:rsidRPr="00414BFA" w:rsidRDefault="00407DC4" w:rsidP="00A83DC0">
      <w:pPr>
        <w:spacing w:before="120" w:after="120" w:line="26" w:lineRule="atLeast"/>
        <w:jc w:val="both"/>
        <w:rPr>
          <w:rFonts w:ascii="Arial" w:hAnsi="Arial" w:cs="Arial"/>
          <w:sz w:val="22"/>
          <w:lang w:val="pt-BR"/>
        </w:rPr>
      </w:pPr>
      <w:r w:rsidRPr="00414BFA">
        <w:rPr>
          <w:rFonts w:ascii="Arial" w:hAnsi="Arial" w:cs="Arial"/>
          <w:sz w:val="22"/>
          <w:lang w:val="pt-BR"/>
        </w:rPr>
        <w:t xml:space="preserve">- đối với thang di động và tháp làm việc có các chân có thể điều chỉnh chiều cao thì </w:t>
      </w:r>
      <w:r w:rsidR="004A6E10" w:rsidRPr="00414BFA">
        <w:rPr>
          <w:rFonts w:ascii="Arial" w:hAnsi="Arial" w:cs="Arial"/>
          <w:sz w:val="22"/>
          <w:lang w:val="pt-BR"/>
        </w:rPr>
        <w:t>khoảng cách lớn nhất từ nền đất tới bậc</w:t>
      </w:r>
      <w:r w:rsidRPr="00414BFA">
        <w:rPr>
          <w:rFonts w:ascii="Arial" w:hAnsi="Arial" w:cs="Arial"/>
          <w:sz w:val="22"/>
          <w:lang w:val="pt-BR"/>
        </w:rPr>
        <w:t>/</w:t>
      </w:r>
      <w:r w:rsidR="004A6E10" w:rsidRPr="00414BFA">
        <w:rPr>
          <w:rFonts w:ascii="Arial" w:hAnsi="Arial" w:cs="Arial"/>
          <w:sz w:val="22"/>
          <w:lang w:val="pt-BR"/>
        </w:rPr>
        <w:t>thanh</w:t>
      </w:r>
      <w:r w:rsidRPr="00414BFA">
        <w:rPr>
          <w:rFonts w:ascii="Arial" w:hAnsi="Arial" w:cs="Arial"/>
          <w:sz w:val="22"/>
          <w:lang w:val="pt-BR"/>
        </w:rPr>
        <w:t xml:space="preserve"> làm bậc</w:t>
      </w:r>
      <w:r w:rsidR="004A6E10" w:rsidRPr="00414BFA">
        <w:rPr>
          <w:rFonts w:ascii="Arial" w:hAnsi="Arial" w:cs="Arial"/>
          <w:sz w:val="22"/>
          <w:lang w:val="pt-BR"/>
        </w:rPr>
        <w:t xml:space="preserve"> thứ nhất</w:t>
      </w:r>
      <w:r w:rsidRPr="00414BFA">
        <w:rPr>
          <w:rFonts w:ascii="Arial" w:hAnsi="Arial" w:cs="Arial"/>
          <w:sz w:val="22"/>
          <w:lang w:val="pt-BR"/>
        </w:rPr>
        <w:t xml:space="preserve"> của thang</w:t>
      </w:r>
      <w:r w:rsidR="004A6E10" w:rsidRPr="00414BFA">
        <w:rPr>
          <w:rFonts w:ascii="Arial" w:hAnsi="Arial" w:cs="Arial"/>
          <w:sz w:val="22"/>
          <w:lang w:val="pt-BR"/>
        </w:rPr>
        <w:t xml:space="preserve"> là 400 mm</w:t>
      </w:r>
      <w:r w:rsidRPr="00414BFA">
        <w:rPr>
          <w:rFonts w:ascii="Arial" w:hAnsi="Arial" w:cs="Arial"/>
          <w:sz w:val="22"/>
          <w:lang w:val="pt-BR"/>
        </w:rPr>
        <w:t>. N</w:t>
      </w:r>
      <w:r w:rsidR="004A6E10" w:rsidRPr="00414BFA">
        <w:rPr>
          <w:rFonts w:ascii="Arial" w:hAnsi="Arial" w:cs="Arial"/>
          <w:sz w:val="22"/>
          <w:lang w:val="pt-BR"/>
        </w:rPr>
        <w:t xml:space="preserve">ếu bậc thứ nhất là một sàn thì </w:t>
      </w:r>
      <w:r w:rsidRPr="00414BFA">
        <w:rPr>
          <w:rFonts w:ascii="Arial" w:hAnsi="Arial" w:cs="Arial"/>
          <w:sz w:val="22"/>
          <w:lang w:val="pt-BR"/>
        </w:rPr>
        <w:t>khoảng cách lớn nhất từ nền đất cho phép là 600 mm</w:t>
      </w:r>
    </w:p>
    <w:p w14:paraId="289BE68D" w14:textId="6A3BE099" w:rsidR="00646348" w:rsidRPr="00414BFA" w:rsidRDefault="004A6E10" w:rsidP="00A83DC0">
      <w:pPr>
        <w:spacing w:before="120" w:after="120" w:line="26" w:lineRule="atLeast"/>
        <w:jc w:val="both"/>
        <w:rPr>
          <w:rFonts w:ascii="Arial" w:hAnsi="Arial" w:cs="Arial"/>
          <w:sz w:val="22"/>
          <w:lang w:val="pt-BR"/>
        </w:rPr>
      </w:pPr>
      <w:r w:rsidRPr="00414BFA">
        <w:rPr>
          <w:rFonts w:ascii="Arial" w:hAnsi="Arial" w:cs="Arial"/>
          <w:sz w:val="22"/>
          <w:lang w:val="pt-BR"/>
        </w:rPr>
        <w:t xml:space="preserve">- </w:t>
      </w:r>
      <w:r w:rsidR="00646348" w:rsidRPr="00414BFA">
        <w:rPr>
          <w:rFonts w:ascii="Arial" w:hAnsi="Arial" w:cs="Arial"/>
          <w:sz w:val="22"/>
          <w:lang w:val="pt-BR"/>
        </w:rPr>
        <w:t>các bậc</w:t>
      </w:r>
      <w:r w:rsidR="00407DC4" w:rsidRPr="00414BFA">
        <w:rPr>
          <w:rFonts w:ascii="Arial" w:hAnsi="Arial" w:cs="Arial"/>
          <w:sz w:val="22"/>
          <w:lang w:val="pt-BR"/>
        </w:rPr>
        <w:t>/</w:t>
      </w:r>
      <w:r w:rsidR="00646348" w:rsidRPr="00414BFA">
        <w:rPr>
          <w:rFonts w:ascii="Arial" w:hAnsi="Arial" w:cs="Arial"/>
          <w:sz w:val="22"/>
          <w:lang w:val="pt-BR"/>
        </w:rPr>
        <w:t xml:space="preserve">thanh phải có bề mặt chống trượt và </w:t>
      </w:r>
      <w:r w:rsidR="00976CA9" w:rsidRPr="00414BFA">
        <w:rPr>
          <w:rFonts w:ascii="Arial" w:hAnsi="Arial" w:cs="Arial"/>
          <w:sz w:val="22"/>
          <w:lang w:val="pt-BR"/>
        </w:rPr>
        <w:t xml:space="preserve">phải có </w:t>
      </w:r>
      <w:r w:rsidR="00646348" w:rsidRPr="00414BFA">
        <w:rPr>
          <w:rFonts w:ascii="Arial" w:hAnsi="Arial" w:cs="Arial"/>
          <w:sz w:val="22"/>
          <w:lang w:val="pt-BR"/>
        </w:rPr>
        <w:t xml:space="preserve">khoảng cách giữa chúng </w:t>
      </w:r>
      <w:r w:rsidR="00407DC4" w:rsidRPr="00414BFA">
        <w:rPr>
          <w:rFonts w:ascii="Arial" w:hAnsi="Arial" w:cs="Arial"/>
          <w:sz w:val="22"/>
          <w:lang w:val="pt-BR"/>
        </w:rPr>
        <w:t xml:space="preserve">là </w:t>
      </w:r>
      <w:r w:rsidR="00646348" w:rsidRPr="00414BFA">
        <w:rPr>
          <w:rFonts w:ascii="Arial" w:hAnsi="Arial" w:cs="Arial"/>
          <w:sz w:val="22"/>
          <w:lang w:val="pt-BR"/>
        </w:rPr>
        <w:t>không đổi.</w:t>
      </w:r>
    </w:p>
    <w:p w14:paraId="7545080A" w14:textId="60163276" w:rsidR="004A6E10" w:rsidRPr="00414BFA" w:rsidRDefault="004A6E10" w:rsidP="00A83DC0">
      <w:pPr>
        <w:pStyle w:val="Heading1"/>
        <w:spacing w:before="120" w:after="120" w:line="26" w:lineRule="atLeast"/>
        <w:jc w:val="both"/>
        <w:rPr>
          <w:rFonts w:ascii="Arial" w:hAnsi="Arial" w:cs="Arial"/>
          <w:b w:val="0"/>
          <w:bCs w:val="0"/>
          <w:sz w:val="22"/>
          <w:szCs w:val="22"/>
          <w:lang w:val="pt-BR"/>
        </w:rPr>
      </w:pPr>
      <w:bookmarkStart w:id="61" w:name="_Toc141445330"/>
      <w:r w:rsidRPr="00414BFA">
        <w:rPr>
          <w:rFonts w:ascii="Arial" w:hAnsi="Arial" w:cs="Arial"/>
          <w:sz w:val="22"/>
          <w:szCs w:val="22"/>
          <w:lang w:val="pt-BR"/>
        </w:rPr>
        <w:t xml:space="preserve">7.6.3 Yêu cầu đối </w:t>
      </w:r>
      <w:r w:rsidR="000415CE" w:rsidRPr="00414BFA">
        <w:rPr>
          <w:rFonts w:ascii="Arial" w:hAnsi="Arial" w:cs="Arial"/>
          <w:sz w:val="22"/>
          <w:szCs w:val="22"/>
          <w:lang w:val="pt-BR"/>
        </w:rPr>
        <w:t>bổ sung</w:t>
      </w:r>
      <w:bookmarkEnd w:id="61"/>
    </w:p>
    <w:p w14:paraId="74525EB1" w14:textId="315C3D61" w:rsidR="004A6E10" w:rsidRPr="00414BFA" w:rsidRDefault="004A6E10" w:rsidP="00A83DC0">
      <w:pPr>
        <w:spacing w:before="120" w:after="120" w:line="26" w:lineRule="atLeast"/>
        <w:jc w:val="both"/>
        <w:rPr>
          <w:rFonts w:ascii="Arial" w:hAnsi="Arial" w:cs="Arial"/>
          <w:b/>
          <w:bCs/>
          <w:sz w:val="22"/>
          <w:lang w:val="pt-BR"/>
        </w:rPr>
      </w:pPr>
      <w:bookmarkStart w:id="62" w:name="_Toc126345155"/>
      <w:r w:rsidRPr="00414BFA">
        <w:rPr>
          <w:rFonts w:ascii="Arial" w:hAnsi="Arial" w:cs="Arial"/>
          <w:b/>
          <w:bCs/>
          <w:sz w:val="22"/>
          <w:lang w:val="pt-BR"/>
        </w:rPr>
        <w:t xml:space="preserve">7.6.3.1 </w:t>
      </w:r>
      <w:bookmarkEnd w:id="62"/>
      <w:r w:rsidR="000415CE" w:rsidRPr="00414BFA">
        <w:rPr>
          <w:rFonts w:ascii="Arial" w:hAnsi="Arial" w:cs="Arial"/>
          <w:b/>
          <w:bCs/>
          <w:sz w:val="22"/>
          <w:lang w:val="pt-BR"/>
        </w:rPr>
        <w:t>Cầu thang và thang bậc</w:t>
      </w:r>
    </w:p>
    <w:p w14:paraId="6F6A460A" w14:textId="58B49E66" w:rsidR="00F81581" w:rsidRPr="00414BFA" w:rsidRDefault="004A6E10" w:rsidP="00A83DC0">
      <w:pPr>
        <w:spacing w:before="120" w:after="120" w:line="26" w:lineRule="atLeast"/>
        <w:jc w:val="both"/>
        <w:rPr>
          <w:rFonts w:ascii="Arial" w:hAnsi="Arial" w:cs="Arial"/>
          <w:sz w:val="22"/>
          <w:lang w:val="pt-BR"/>
        </w:rPr>
      </w:pPr>
      <w:r w:rsidRPr="00414BFA">
        <w:rPr>
          <w:rFonts w:ascii="Arial" w:hAnsi="Arial" w:cs="Arial"/>
          <w:sz w:val="22"/>
          <w:lang w:val="pt-BR"/>
        </w:rPr>
        <w:t xml:space="preserve">Cạnh hở phía ngoài của các đợt cầu thang phải lắp tay vịn chạy dọc song song với bậc cầu thang. Khi </w:t>
      </w:r>
      <w:r w:rsidR="00F81581" w:rsidRPr="00414BFA">
        <w:rPr>
          <w:rFonts w:ascii="Arial" w:hAnsi="Arial" w:cs="Arial"/>
          <w:sz w:val="22"/>
          <w:lang w:val="pt-BR"/>
        </w:rPr>
        <w:t xml:space="preserve">một </w:t>
      </w:r>
      <w:r w:rsidRPr="00414BFA">
        <w:rPr>
          <w:rFonts w:ascii="Arial" w:hAnsi="Arial" w:cs="Arial"/>
          <w:sz w:val="22"/>
          <w:lang w:val="pt-BR"/>
        </w:rPr>
        <w:t xml:space="preserve">đợt cầu thang </w:t>
      </w:r>
      <w:r w:rsidR="00F81581" w:rsidRPr="00414BFA">
        <w:rPr>
          <w:rFonts w:ascii="Arial" w:hAnsi="Arial" w:cs="Arial"/>
          <w:sz w:val="22"/>
          <w:lang w:val="pt-BR"/>
        </w:rPr>
        <w:t>có</w:t>
      </w:r>
      <w:r w:rsidRPr="00414BFA">
        <w:rPr>
          <w:rFonts w:ascii="Arial" w:hAnsi="Arial" w:cs="Arial"/>
          <w:sz w:val="22"/>
          <w:lang w:val="pt-BR"/>
        </w:rPr>
        <w:t xml:space="preserve"> khúc quoanh gấp thì </w:t>
      </w:r>
      <w:r w:rsidR="00F81581" w:rsidRPr="00414BFA">
        <w:rPr>
          <w:rFonts w:ascii="Arial" w:hAnsi="Arial" w:cs="Arial"/>
          <w:sz w:val="22"/>
          <w:lang w:val="pt-BR"/>
        </w:rPr>
        <w:t xml:space="preserve">cũng </w:t>
      </w:r>
      <w:r w:rsidRPr="00414BFA">
        <w:rPr>
          <w:rFonts w:ascii="Arial" w:hAnsi="Arial" w:cs="Arial"/>
          <w:sz w:val="22"/>
          <w:lang w:val="pt-BR"/>
        </w:rPr>
        <w:t xml:space="preserve">phải lắp </w:t>
      </w:r>
      <w:r w:rsidR="00F81581" w:rsidRPr="00414BFA">
        <w:rPr>
          <w:rFonts w:ascii="Arial" w:hAnsi="Arial" w:cs="Arial"/>
          <w:sz w:val="22"/>
          <w:lang w:val="pt-BR"/>
        </w:rPr>
        <w:t xml:space="preserve">một </w:t>
      </w:r>
      <w:r w:rsidRPr="00414BFA">
        <w:rPr>
          <w:rFonts w:ascii="Arial" w:hAnsi="Arial" w:cs="Arial"/>
          <w:sz w:val="22"/>
          <w:lang w:val="pt-BR"/>
        </w:rPr>
        <w:t xml:space="preserve">tay vịn phía trong. Khi các </w:t>
      </w:r>
      <w:r w:rsidR="00251F96" w:rsidRPr="00414BFA">
        <w:rPr>
          <w:rFonts w:ascii="Arial" w:hAnsi="Arial" w:cs="Arial"/>
          <w:sz w:val="22"/>
          <w:lang w:val="pt-BR"/>
        </w:rPr>
        <w:t>bậc</w:t>
      </w:r>
      <w:r w:rsidRPr="00414BFA">
        <w:rPr>
          <w:rFonts w:ascii="Arial" w:hAnsi="Arial" w:cs="Arial"/>
          <w:sz w:val="22"/>
          <w:lang w:val="pt-BR"/>
        </w:rPr>
        <w:t xml:space="preserve"> cầu thang </w:t>
      </w:r>
      <w:r w:rsidR="00251F96" w:rsidRPr="00414BFA">
        <w:rPr>
          <w:rFonts w:ascii="Arial" w:hAnsi="Arial" w:cs="Arial"/>
          <w:sz w:val="22"/>
          <w:lang w:val="pt-BR"/>
        </w:rPr>
        <w:t xml:space="preserve">được </w:t>
      </w:r>
      <w:r w:rsidR="00F81581" w:rsidRPr="00414BFA">
        <w:rPr>
          <w:rFonts w:ascii="Arial" w:hAnsi="Arial" w:cs="Arial"/>
          <w:sz w:val="22"/>
          <w:lang w:val="pt-BR"/>
        </w:rPr>
        <w:t>phân đoạn</w:t>
      </w:r>
      <w:r w:rsidR="00251F96" w:rsidRPr="00414BFA">
        <w:rPr>
          <w:rFonts w:ascii="Arial" w:hAnsi="Arial" w:cs="Arial"/>
          <w:sz w:val="22"/>
          <w:lang w:val="pt-BR"/>
        </w:rPr>
        <w:t xml:space="preserve"> ra từng đợt bằng các sàn</w:t>
      </w:r>
      <w:r w:rsidR="00976CA9" w:rsidRPr="00414BFA">
        <w:rPr>
          <w:rFonts w:ascii="Arial" w:hAnsi="Arial" w:cs="Arial"/>
          <w:sz w:val="22"/>
          <w:lang w:val="pt-BR"/>
        </w:rPr>
        <w:t xml:space="preserve"> nghỉ</w:t>
      </w:r>
      <w:r w:rsidR="00F81581" w:rsidRPr="00414BFA">
        <w:rPr>
          <w:rFonts w:ascii="Arial" w:hAnsi="Arial" w:cs="Arial"/>
          <w:sz w:val="22"/>
          <w:lang w:val="pt-BR"/>
        </w:rPr>
        <w:t xml:space="preserve"> với khoảng cách giữa các sàn liền kề ≤ 2,</w:t>
      </w:r>
      <w:r w:rsidR="000415CE" w:rsidRPr="00414BFA">
        <w:rPr>
          <w:rFonts w:ascii="Arial" w:hAnsi="Arial" w:cs="Arial"/>
          <w:sz w:val="22"/>
          <w:lang w:val="pt-BR"/>
        </w:rPr>
        <w:t>25</w:t>
      </w:r>
      <w:r w:rsidR="00F81581" w:rsidRPr="00414BFA">
        <w:rPr>
          <w:rFonts w:ascii="Arial" w:hAnsi="Arial" w:cs="Arial"/>
          <w:sz w:val="22"/>
          <w:lang w:val="pt-BR"/>
        </w:rPr>
        <w:t xml:space="preserve"> m thì việc lắp tay vịn phía trong có thể bỏ qua.</w:t>
      </w:r>
    </w:p>
    <w:p w14:paraId="1A4F7B2F" w14:textId="241910FC" w:rsidR="004A6E10" w:rsidRPr="00414BFA" w:rsidRDefault="004A6E10" w:rsidP="00A83DC0">
      <w:pPr>
        <w:spacing w:before="120" w:after="120" w:line="26" w:lineRule="atLeast"/>
        <w:jc w:val="both"/>
        <w:rPr>
          <w:rFonts w:ascii="Arial" w:hAnsi="Arial" w:cs="Arial"/>
          <w:sz w:val="22"/>
          <w:lang w:val="pt-BR"/>
        </w:rPr>
      </w:pPr>
      <w:r w:rsidRPr="00414BFA">
        <w:rPr>
          <w:rFonts w:ascii="Arial" w:hAnsi="Arial" w:cs="Arial"/>
          <w:sz w:val="22"/>
          <w:lang w:val="pt-BR"/>
        </w:rPr>
        <w:t>C</w:t>
      </w:r>
      <w:r w:rsidR="00F81581" w:rsidRPr="00414BFA">
        <w:rPr>
          <w:rFonts w:ascii="Arial" w:hAnsi="Arial" w:cs="Arial"/>
          <w:sz w:val="22"/>
          <w:lang w:val="pt-BR"/>
        </w:rPr>
        <w:t>ác đợt c</w:t>
      </w:r>
      <w:r w:rsidRPr="00414BFA">
        <w:rPr>
          <w:rFonts w:ascii="Arial" w:hAnsi="Arial" w:cs="Arial"/>
          <w:sz w:val="22"/>
          <w:lang w:val="pt-BR"/>
        </w:rPr>
        <w:t xml:space="preserve">ầu thang nối tiếp </w:t>
      </w:r>
      <w:r w:rsidR="00F81581" w:rsidRPr="00414BFA">
        <w:rPr>
          <w:rFonts w:ascii="Arial" w:hAnsi="Arial" w:cs="Arial"/>
          <w:sz w:val="22"/>
          <w:lang w:val="pt-BR"/>
        </w:rPr>
        <w:t>nhau bằng các</w:t>
      </w:r>
      <w:r w:rsidRPr="00414BFA">
        <w:rPr>
          <w:rFonts w:ascii="Arial" w:hAnsi="Arial" w:cs="Arial"/>
          <w:sz w:val="22"/>
          <w:lang w:val="pt-BR"/>
        </w:rPr>
        <w:t xml:space="preserve"> khúc quoanh gấp thì phải có chiếu nghỉ. Mỗi cầu thang </w:t>
      </w:r>
      <w:r w:rsidR="00251F96" w:rsidRPr="00414BFA">
        <w:rPr>
          <w:rFonts w:ascii="Arial" w:hAnsi="Arial" w:cs="Arial"/>
          <w:sz w:val="22"/>
          <w:lang w:val="pt-BR"/>
        </w:rPr>
        <w:t xml:space="preserve">loại này </w:t>
      </w:r>
      <w:r w:rsidRPr="00414BFA">
        <w:rPr>
          <w:rFonts w:ascii="Arial" w:hAnsi="Arial" w:cs="Arial"/>
          <w:sz w:val="22"/>
          <w:lang w:val="pt-BR"/>
        </w:rPr>
        <w:t xml:space="preserve">phải có tối thiểu một chiếu nghỉ và chiếu nghỉ này phải có chiều dài </w:t>
      </w:r>
      <w:r w:rsidR="007C25CA" w:rsidRPr="00414BFA">
        <w:rPr>
          <w:rFonts w:ascii="Arial" w:hAnsi="Arial" w:cs="Arial"/>
          <w:sz w:val="22"/>
          <w:lang w:val="pt-BR"/>
        </w:rPr>
        <w:t>nhỏ nhất</w:t>
      </w:r>
      <w:r w:rsidRPr="00414BFA">
        <w:rPr>
          <w:rFonts w:ascii="Arial" w:hAnsi="Arial" w:cs="Arial"/>
          <w:sz w:val="22"/>
          <w:lang w:val="pt-BR"/>
        </w:rPr>
        <w:t xml:space="preserve"> là 300 mm.</w:t>
      </w:r>
    </w:p>
    <w:p w14:paraId="1099423F" w14:textId="242D92F0" w:rsidR="00251F96" w:rsidRPr="00414BFA" w:rsidRDefault="00251F96" w:rsidP="00A83DC0">
      <w:pPr>
        <w:spacing w:before="120" w:after="120" w:line="26" w:lineRule="atLeast"/>
        <w:jc w:val="both"/>
        <w:rPr>
          <w:rFonts w:ascii="Arial" w:hAnsi="Arial" w:cs="Arial"/>
          <w:sz w:val="22"/>
          <w:lang w:val="pt-BR"/>
        </w:rPr>
      </w:pPr>
      <w:r w:rsidRPr="00414BFA">
        <w:rPr>
          <w:rFonts w:ascii="Arial" w:hAnsi="Arial" w:cs="Arial"/>
          <w:sz w:val="22"/>
          <w:lang w:val="pt-BR"/>
        </w:rPr>
        <w:t>Chiều cao thông sàn đo giữa các bậc của cầu thang hoặc thang bậc so với kết cấu phía trên không nhỏ hơn 1,75 m.</w:t>
      </w:r>
    </w:p>
    <w:p w14:paraId="7E0E457B" w14:textId="308FEF83" w:rsidR="004A6E10" w:rsidRPr="00414BFA" w:rsidRDefault="004A6E10" w:rsidP="00A83DC0">
      <w:pPr>
        <w:spacing w:before="120" w:after="120" w:line="26" w:lineRule="atLeast"/>
        <w:jc w:val="both"/>
        <w:rPr>
          <w:rFonts w:ascii="Arial" w:hAnsi="Arial" w:cs="Arial"/>
          <w:b/>
          <w:bCs/>
          <w:sz w:val="22"/>
          <w:lang w:val="pt-BR"/>
        </w:rPr>
      </w:pPr>
      <w:r w:rsidRPr="00414BFA">
        <w:rPr>
          <w:rFonts w:ascii="Arial" w:hAnsi="Arial" w:cs="Arial"/>
          <w:b/>
          <w:bCs/>
          <w:sz w:val="22"/>
          <w:lang w:val="pt-BR"/>
        </w:rPr>
        <w:t xml:space="preserve">7.6.3.2 </w:t>
      </w:r>
      <w:r w:rsidR="000415CE" w:rsidRPr="00414BFA">
        <w:rPr>
          <w:rFonts w:ascii="Arial" w:hAnsi="Arial" w:cs="Arial"/>
          <w:b/>
          <w:bCs/>
          <w:sz w:val="22"/>
          <w:lang w:val="pt-BR"/>
        </w:rPr>
        <w:t>T</w:t>
      </w:r>
      <w:r w:rsidRPr="00414BFA">
        <w:rPr>
          <w:rFonts w:ascii="Arial" w:hAnsi="Arial" w:cs="Arial"/>
          <w:b/>
          <w:bCs/>
          <w:sz w:val="22"/>
          <w:lang w:val="pt-BR"/>
        </w:rPr>
        <w:t>hang nhóm A</w:t>
      </w:r>
      <w:r w:rsidR="00E62685" w:rsidRPr="00414BFA">
        <w:rPr>
          <w:rFonts w:ascii="Arial" w:hAnsi="Arial" w:cs="Arial"/>
          <w:b/>
          <w:bCs/>
          <w:sz w:val="22"/>
          <w:lang w:val="pt-BR"/>
        </w:rPr>
        <w:t xml:space="preserve"> - Cầu thang</w:t>
      </w:r>
      <w:r w:rsidRPr="00414BFA">
        <w:rPr>
          <w:rFonts w:ascii="Arial" w:hAnsi="Arial" w:cs="Arial"/>
          <w:b/>
          <w:bCs/>
          <w:sz w:val="22"/>
          <w:lang w:val="pt-BR"/>
        </w:rPr>
        <w:t xml:space="preserve"> (xem Hình </w:t>
      </w:r>
      <w:r w:rsidR="00E62685" w:rsidRPr="00414BFA">
        <w:rPr>
          <w:rFonts w:ascii="Arial" w:hAnsi="Arial" w:cs="Arial"/>
          <w:b/>
          <w:bCs/>
          <w:sz w:val="22"/>
          <w:lang w:val="pt-BR"/>
        </w:rPr>
        <w:t>4</w:t>
      </w:r>
      <w:r w:rsidRPr="00414BFA">
        <w:rPr>
          <w:rFonts w:ascii="Arial" w:hAnsi="Arial" w:cs="Arial"/>
          <w:b/>
          <w:bCs/>
          <w:sz w:val="22"/>
          <w:lang w:val="pt-BR"/>
        </w:rPr>
        <w:t>)</w:t>
      </w:r>
    </w:p>
    <w:p w14:paraId="7E6DBA72" w14:textId="4592096B" w:rsidR="00E62685" w:rsidRPr="00414BFA" w:rsidRDefault="0062524E" w:rsidP="00A83DC0">
      <w:pPr>
        <w:spacing w:before="120" w:after="120" w:line="26" w:lineRule="atLeast"/>
        <w:jc w:val="both"/>
        <w:rPr>
          <w:rFonts w:ascii="Arial" w:hAnsi="Arial" w:cs="Arial"/>
          <w:sz w:val="22"/>
          <w:lang w:val="pt-BR"/>
        </w:rPr>
      </w:pPr>
      <w:r w:rsidRPr="00414BFA">
        <w:rPr>
          <w:rFonts w:ascii="Arial" w:hAnsi="Arial" w:cs="Arial"/>
          <w:sz w:val="22"/>
          <w:lang w:val="pt-BR"/>
        </w:rPr>
        <w:lastRenderedPageBreak/>
        <w:t xml:space="preserve">Cầu thang phải thỏa mãn các </w:t>
      </w:r>
      <w:r w:rsidR="006807FB" w:rsidRPr="00414BFA">
        <w:rPr>
          <w:rFonts w:ascii="Arial" w:hAnsi="Arial" w:cs="Arial"/>
          <w:sz w:val="22"/>
          <w:lang w:val="pt-BR"/>
        </w:rPr>
        <w:t>yêu cầu về hình học như sau</w:t>
      </w:r>
      <w:r w:rsidRPr="00414BFA">
        <w:rPr>
          <w:rFonts w:ascii="Arial" w:hAnsi="Arial" w:cs="Arial"/>
          <w:sz w:val="22"/>
          <w:lang w:val="pt-BR"/>
        </w:rPr>
        <w:t>:</w:t>
      </w:r>
    </w:p>
    <w:p w14:paraId="048C8330" w14:textId="68B4CB3E" w:rsidR="004A6E10" w:rsidRPr="00414BFA" w:rsidRDefault="004A6E10" w:rsidP="00A83DC0">
      <w:pPr>
        <w:spacing w:before="120" w:after="120" w:line="26" w:lineRule="atLeast"/>
        <w:jc w:val="both"/>
        <w:rPr>
          <w:rFonts w:ascii="Arial" w:hAnsi="Arial" w:cs="Arial"/>
          <w:sz w:val="22"/>
          <w:shd w:val="clear" w:color="auto" w:fill="FEFEFE"/>
        </w:rPr>
      </w:pPr>
      <w:r w:rsidRPr="00414BFA">
        <w:rPr>
          <w:rFonts w:ascii="Arial" w:hAnsi="Arial" w:cs="Arial"/>
          <w:sz w:val="22"/>
          <w:lang w:val="pt-BR"/>
        </w:rPr>
        <w:t xml:space="preserve">- Độ nghiêng </w:t>
      </w:r>
      <m:oMath>
        <m:r>
          <w:rPr>
            <w:rFonts w:ascii="Cambria Math" w:hAnsi="Cambria Math" w:cs="Arial"/>
            <w:sz w:val="22"/>
            <w:shd w:val="clear" w:color="auto" w:fill="FEFEFE"/>
          </w:rPr>
          <m:t>α</m:t>
        </m:r>
      </m:oMath>
      <w:r w:rsidRPr="00414BFA">
        <w:rPr>
          <w:rFonts w:ascii="Arial" w:hAnsi="Arial" w:cs="Arial"/>
          <w:sz w:val="22"/>
          <w:lang w:val="pt-BR"/>
        </w:rPr>
        <w:t xml:space="preserve">       </w:t>
      </w:r>
      <w:r w:rsidR="00FC0326" w:rsidRPr="00414BFA">
        <w:rPr>
          <w:rFonts w:ascii="Arial" w:hAnsi="Arial" w:cs="Arial"/>
          <w:sz w:val="22"/>
          <w:lang w:val="pt-BR"/>
        </w:rPr>
        <w:tab/>
      </w:r>
      <w:r w:rsidR="00FC0326" w:rsidRPr="00414BFA">
        <w:rPr>
          <w:rFonts w:ascii="Arial" w:hAnsi="Arial" w:cs="Arial"/>
          <w:sz w:val="22"/>
          <w:lang w:val="pt-BR"/>
        </w:rPr>
        <w:tab/>
      </w:r>
      <w:r w:rsidR="00FC0326" w:rsidRPr="00414BFA">
        <w:rPr>
          <w:rFonts w:ascii="Arial" w:hAnsi="Arial" w:cs="Arial"/>
          <w:sz w:val="22"/>
          <w:lang w:val="pt-BR"/>
        </w:rPr>
        <w:tab/>
      </w:r>
      <w:r w:rsidR="00FC0326" w:rsidRPr="00414BFA">
        <w:rPr>
          <w:rFonts w:ascii="Arial" w:hAnsi="Arial" w:cs="Arial"/>
          <w:sz w:val="22"/>
          <w:lang w:val="pt-BR"/>
        </w:rPr>
        <w:tab/>
      </w:r>
      <w:r w:rsidR="00FC0326" w:rsidRPr="00414BFA">
        <w:rPr>
          <w:rFonts w:ascii="Arial" w:hAnsi="Arial" w:cs="Arial"/>
          <w:sz w:val="22"/>
          <w:lang w:val="pt-BR"/>
        </w:rPr>
        <w:tab/>
      </w:r>
      <w:r w:rsidR="00FC0326" w:rsidRPr="00414BFA">
        <w:rPr>
          <w:rFonts w:ascii="Arial" w:hAnsi="Arial" w:cs="Arial"/>
          <w:sz w:val="22"/>
          <w:lang w:val="pt-BR"/>
        </w:rPr>
        <w:tab/>
      </w:r>
      <w:r w:rsidR="00976CA9" w:rsidRPr="00414BFA">
        <w:rPr>
          <w:rFonts w:ascii="Arial" w:hAnsi="Arial" w:cs="Arial"/>
          <w:sz w:val="22"/>
          <w:lang w:val="pt-BR"/>
        </w:rPr>
        <w:tab/>
      </w:r>
      <m:oMath>
        <m:sSup>
          <m:sSupPr>
            <m:ctrlPr>
              <w:rPr>
                <w:rFonts w:ascii="Cambria Math" w:hAnsi="Cambria Math" w:cs="Arial"/>
                <w:i/>
                <w:sz w:val="22"/>
                <w:lang w:val="pt-BR"/>
              </w:rPr>
            </m:ctrlPr>
          </m:sSupPr>
          <m:e>
            <m:r>
              <w:rPr>
                <w:rFonts w:ascii="Cambria Math" w:hAnsi="Cambria Math" w:cs="Arial"/>
                <w:sz w:val="22"/>
                <w:lang w:val="pt-BR"/>
              </w:rPr>
              <m:t>35</m:t>
            </m:r>
          </m:e>
          <m:sup>
            <m:r>
              <w:rPr>
                <w:rFonts w:ascii="Cambria Math" w:hAnsi="Cambria Math" w:cs="Arial"/>
                <w:sz w:val="22"/>
                <w:lang w:val="pt-BR"/>
              </w:rPr>
              <m:t>0</m:t>
            </m:r>
          </m:sup>
        </m:sSup>
        <m:r>
          <w:rPr>
            <w:rFonts w:ascii="Cambria Math" w:hAnsi="Cambria Math" w:cs="Arial"/>
            <w:sz w:val="22"/>
            <w:lang w:val="pt-BR"/>
          </w:rPr>
          <m:t>≤α≤</m:t>
        </m:r>
        <m:sSup>
          <m:sSupPr>
            <m:ctrlPr>
              <w:rPr>
                <w:rFonts w:ascii="Cambria Math" w:hAnsi="Cambria Math" w:cs="Arial"/>
                <w:i/>
                <w:sz w:val="22"/>
                <w:lang w:val="pt-BR"/>
              </w:rPr>
            </m:ctrlPr>
          </m:sSupPr>
          <m:e>
            <m:r>
              <w:rPr>
                <w:rFonts w:ascii="Cambria Math" w:hAnsi="Cambria Math" w:cs="Arial"/>
                <w:sz w:val="22"/>
                <w:lang w:val="pt-BR"/>
              </w:rPr>
              <m:t>55</m:t>
            </m:r>
          </m:e>
          <m:sup>
            <m:r>
              <w:rPr>
                <w:rFonts w:ascii="Cambria Math" w:hAnsi="Cambria Math" w:cs="Arial"/>
                <w:sz w:val="22"/>
                <w:lang w:val="pt-BR"/>
              </w:rPr>
              <m:t>0</m:t>
            </m:r>
          </m:sup>
        </m:sSup>
      </m:oMath>
    </w:p>
    <w:p w14:paraId="1D917386" w14:textId="0E92D7CB" w:rsidR="004A6E10" w:rsidRPr="00414BFA" w:rsidRDefault="004A6E10" w:rsidP="00A83DC0">
      <w:pPr>
        <w:spacing w:before="120" w:after="120" w:line="26" w:lineRule="atLeast"/>
        <w:jc w:val="both"/>
        <w:rPr>
          <w:rFonts w:ascii="Arial" w:hAnsi="Arial" w:cs="Arial"/>
          <w:sz w:val="22"/>
          <w:shd w:val="clear" w:color="auto" w:fill="FFFFFF"/>
        </w:rPr>
      </w:pPr>
      <w:r w:rsidRPr="00414BFA">
        <w:rPr>
          <w:rFonts w:ascii="Arial" w:hAnsi="Arial" w:cs="Arial"/>
          <w:sz w:val="22"/>
          <w:lang w:val="pt-BR"/>
        </w:rPr>
        <w:t xml:space="preserve">- </w:t>
      </w:r>
      <w:r w:rsidR="0062524E" w:rsidRPr="00414BFA">
        <w:rPr>
          <w:rFonts w:ascii="Arial" w:hAnsi="Arial" w:cs="Arial"/>
          <w:sz w:val="22"/>
          <w:lang w:val="pt-BR"/>
        </w:rPr>
        <w:t>Độ nâng</w:t>
      </w:r>
      <w:r w:rsidRPr="00414BFA">
        <w:rPr>
          <w:rFonts w:ascii="Arial" w:hAnsi="Arial" w:cs="Arial"/>
          <w:sz w:val="22"/>
          <w:shd w:val="clear" w:color="auto" w:fill="FFFFFF"/>
        </w:rPr>
        <w:t xml:space="preserve"> bậc cầu thang theo phương thẳng đứng</w:t>
      </w:r>
      <w:r w:rsidR="0062524E" w:rsidRPr="00414BFA">
        <w:rPr>
          <w:rFonts w:ascii="Arial" w:hAnsi="Arial" w:cs="Arial"/>
          <w:sz w:val="22"/>
          <w:shd w:val="clear" w:color="auto" w:fill="FFFFFF"/>
          <w:lang w:val="en-US"/>
        </w:rPr>
        <w:t xml:space="preserve"> </w:t>
      </w:r>
      <m:oMath>
        <m:sSub>
          <m:sSubPr>
            <m:ctrlPr>
              <w:rPr>
                <w:rFonts w:ascii="Cambria Math" w:hAnsi="Cambria Math" w:cs="Arial"/>
                <w:i/>
                <w:sz w:val="22"/>
                <w:shd w:val="clear" w:color="auto" w:fill="FFFFFF"/>
              </w:rPr>
            </m:ctrlPr>
          </m:sSubPr>
          <m:e>
            <m:r>
              <w:rPr>
                <w:rFonts w:ascii="Cambria Math" w:hAnsi="Cambria Math" w:cs="Arial"/>
                <w:sz w:val="22"/>
                <w:shd w:val="clear" w:color="auto" w:fill="FFFFFF"/>
              </w:rPr>
              <m:t>t</m:t>
            </m:r>
          </m:e>
          <m:sub>
            <m:r>
              <w:rPr>
                <w:rFonts w:ascii="Cambria Math" w:hAnsi="Cambria Math" w:cs="Arial"/>
                <w:sz w:val="22"/>
                <w:shd w:val="clear" w:color="auto" w:fill="FFFFFF"/>
              </w:rPr>
              <m:t>1</m:t>
            </m:r>
          </m:sub>
        </m:sSub>
      </m:oMath>
      <w:r w:rsidRPr="00414BFA">
        <w:rPr>
          <w:rFonts w:ascii="Arial" w:hAnsi="Arial" w:cs="Arial"/>
          <w:sz w:val="22"/>
          <w:shd w:val="clear" w:color="auto" w:fill="FFFFFF"/>
        </w:rPr>
        <w:t xml:space="preserve"> </w:t>
      </w:r>
      <w:r w:rsidR="00A83DC0" w:rsidRPr="00414BFA">
        <w:rPr>
          <w:rFonts w:ascii="Arial" w:hAnsi="Arial" w:cs="Arial"/>
          <w:sz w:val="22"/>
          <w:shd w:val="clear" w:color="auto" w:fill="FFFFFF"/>
        </w:rPr>
        <w:tab/>
      </w:r>
      <w:r w:rsidR="00FC0326" w:rsidRPr="00414BFA">
        <w:rPr>
          <w:rFonts w:ascii="Arial" w:hAnsi="Arial" w:cs="Arial"/>
          <w:sz w:val="22"/>
          <w:shd w:val="clear" w:color="auto" w:fill="FFFFFF"/>
        </w:rPr>
        <w:tab/>
      </w:r>
      <m:oMath>
        <m:r>
          <w:rPr>
            <w:rFonts w:ascii="Cambria Math" w:hAnsi="Cambria Math" w:cs="Arial"/>
            <w:sz w:val="22"/>
            <w:lang w:val="pt-BR"/>
          </w:rPr>
          <m:t>190 mm≤</m:t>
        </m:r>
        <m:sSub>
          <m:sSubPr>
            <m:ctrlPr>
              <w:rPr>
                <w:rFonts w:ascii="Cambria Math" w:hAnsi="Cambria Math" w:cs="Arial"/>
                <w:i/>
                <w:sz w:val="22"/>
                <w:lang w:val="pt-BR"/>
              </w:rPr>
            </m:ctrlPr>
          </m:sSubPr>
          <m:e>
            <m:r>
              <w:rPr>
                <w:rFonts w:ascii="Cambria Math" w:hAnsi="Cambria Math" w:cs="Arial"/>
                <w:sz w:val="22"/>
                <w:lang w:val="pt-BR"/>
              </w:rPr>
              <m:t>t</m:t>
            </m:r>
          </m:e>
          <m:sub>
            <m:r>
              <w:rPr>
                <w:rFonts w:ascii="Cambria Math" w:hAnsi="Cambria Math" w:cs="Arial"/>
                <w:sz w:val="22"/>
                <w:lang w:val="pt-BR"/>
              </w:rPr>
              <m:t>1</m:t>
            </m:r>
          </m:sub>
        </m:sSub>
        <m:r>
          <w:rPr>
            <w:rFonts w:ascii="Cambria Math" w:hAnsi="Cambria Math" w:cs="Arial"/>
            <w:sz w:val="22"/>
            <w:lang w:val="pt-BR"/>
          </w:rPr>
          <m:t>≤250 mm</m:t>
        </m:r>
      </m:oMath>
      <w:r w:rsidRPr="00414BFA">
        <w:rPr>
          <w:rFonts w:ascii="Arial" w:hAnsi="Arial" w:cs="Arial"/>
          <w:sz w:val="22"/>
          <w:shd w:val="clear" w:color="auto" w:fill="FEFEFE"/>
        </w:rPr>
        <w:t>;</w:t>
      </w:r>
    </w:p>
    <w:p w14:paraId="7009A029" w14:textId="3066E455" w:rsidR="004A6E10" w:rsidRPr="00414BFA" w:rsidRDefault="004A6E10" w:rsidP="00A83DC0">
      <w:pPr>
        <w:spacing w:before="120" w:after="120" w:line="26" w:lineRule="atLeast"/>
        <w:jc w:val="both"/>
        <w:rPr>
          <w:rFonts w:ascii="Arial" w:hAnsi="Arial" w:cs="Arial"/>
          <w:sz w:val="22"/>
          <w:shd w:val="clear" w:color="auto" w:fill="FFFFFF"/>
        </w:rPr>
      </w:pPr>
      <w:r w:rsidRPr="00414BFA">
        <w:rPr>
          <w:rFonts w:ascii="Arial" w:hAnsi="Arial" w:cs="Arial"/>
          <w:sz w:val="22"/>
          <w:lang w:val="pt-BR"/>
        </w:rPr>
        <w:t xml:space="preserve">- Chiều sâu tối thiếu </w:t>
      </w:r>
      <w:r w:rsidRPr="00414BFA">
        <w:rPr>
          <w:rFonts w:ascii="Arial" w:hAnsi="Arial" w:cs="Arial"/>
          <w:sz w:val="22"/>
          <w:shd w:val="clear" w:color="auto" w:fill="FFFFFF"/>
        </w:rPr>
        <w:t>bậc cầu thang</w:t>
      </w:r>
      <w:r w:rsidR="0062524E" w:rsidRPr="00414BFA">
        <w:rPr>
          <w:rFonts w:ascii="Arial" w:hAnsi="Arial" w:cs="Arial"/>
          <w:sz w:val="22"/>
          <w:shd w:val="clear" w:color="auto" w:fill="FFFFFF"/>
          <w:lang w:val="en-US"/>
        </w:rPr>
        <w:t xml:space="preserve"> </w:t>
      </w:r>
      <m:oMath>
        <m:r>
          <w:rPr>
            <w:rFonts w:ascii="Cambria Math" w:hAnsi="Cambria Math" w:cs="Arial"/>
            <w:sz w:val="22"/>
            <w:shd w:val="clear" w:color="auto" w:fill="FFFFFF"/>
            <w:lang w:val="en-US"/>
          </w:rPr>
          <m:t>d</m:t>
        </m:r>
      </m:oMath>
      <w:r w:rsidR="00FC0326" w:rsidRPr="00414BFA">
        <w:rPr>
          <w:rFonts w:ascii="Arial" w:hAnsi="Arial" w:cs="Arial"/>
          <w:sz w:val="22"/>
          <w:shd w:val="clear" w:color="auto" w:fill="FFFFFF"/>
        </w:rPr>
        <w:tab/>
      </w:r>
      <w:r w:rsidR="00FC0326" w:rsidRPr="00414BFA">
        <w:rPr>
          <w:rFonts w:ascii="Arial" w:hAnsi="Arial" w:cs="Arial"/>
          <w:sz w:val="22"/>
          <w:shd w:val="clear" w:color="auto" w:fill="FFFFFF"/>
        </w:rPr>
        <w:tab/>
      </w:r>
      <w:r w:rsidR="00FC0326" w:rsidRPr="00414BFA">
        <w:rPr>
          <w:rFonts w:ascii="Arial" w:hAnsi="Arial" w:cs="Arial"/>
          <w:sz w:val="22"/>
          <w:shd w:val="clear" w:color="auto" w:fill="FFFFFF"/>
        </w:rPr>
        <w:tab/>
      </w:r>
      <w:r w:rsidR="00113243" w:rsidRPr="00414BFA">
        <w:rPr>
          <w:rFonts w:ascii="Arial" w:hAnsi="Arial" w:cs="Arial"/>
          <w:sz w:val="22"/>
          <w:shd w:val="clear" w:color="auto" w:fill="FFFFFF"/>
        </w:rPr>
        <w:tab/>
      </w:r>
      <w:r w:rsidR="00FC0326" w:rsidRPr="00414BFA">
        <w:rPr>
          <w:rFonts w:ascii="Arial" w:hAnsi="Arial" w:cs="Arial"/>
          <w:sz w:val="22"/>
          <w:shd w:val="clear" w:color="auto" w:fill="FFFFFF"/>
        </w:rPr>
        <w:tab/>
      </w:r>
      <m:oMath>
        <m:r>
          <w:rPr>
            <w:rFonts w:ascii="Cambria Math" w:hAnsi="Cambria Math" w:cs="Arial"/>
            <w:sz w:val="22"/>
            <w:shd w:val="clear" w:color="auto" w:fill="FFFFFF"/>
            <w:lang w:val="en-US"/>
          </w:rPr>
          <m:t>d=125 mm</m:t>
        </m:r>
      </m:oMath>
      <w:r w:rsidR="00113243" w:rsidRPr="00414BFA">
        <w:rPr>
          <w:rFonts w:ascii="Arial" w:hAnsi="Arial" w:cs="Arial"/>
          <w:sz w:val="22"/>
          <w:shd w:val="clear" w:color="auto" w:fill="FFFFFF"/>
        </w:rPr>
        <w:t>;</w:t>
      </w:r>
    </w:p>
    <w:p w14:paraId="3C5245D9" w14:textId="2EAE6A4D" w:rsidR="004A6E10" w:rsidRPr="00414BFA" w:rsidRDefault="004A6E10" w:rsidP="00A83DC0">
      <w:pPr>
        <w:spacing w:before="120" w:after="120" w:line="26" w:lineRule="atLeast"/>
        <w:jc w:val="both"/>
        <w:rPr>
          <w:rFonts w:ascii="Arial" w:hAnsi="Arial" w:cs="Arial"/>
          <w:sz w:val="22"/>
          <w:lang w:val="pt-BR"/>
        </w:rPr>
      </w:pPr>
      <w:r w:rsidRPr="00414BFA">
        <w:rPr>
          <w:rFonts w:ascii="Arial" w:hAnsi="Arial" w:cs="Arial"/>
          <w:sz w:val="22"/>
          <w:shd w:val="clear" w:color="auto" w:fill="FFFFFF"/>
        </w:rPr>
        <w:t xml:space="preserve">- Chiều rộng thông qua </w:t>
      </w:r>
      <w:r w:rsidR="00FC0326" w:rsidRPr="00414BFA">
        <w:rPr>
          <w:rFonts w:ascii="Arial" w:hAnsi="Arial" w:cs="Arial"/>
          <w:sz w:val="22"/>
          <w:lang w:val="pt-BR"/>
        </w:rPr>
        <w:t>nhỏ nhất</w:t>
      </w:r>
      <w:r w:rsidR="0062524E" w:rsidRPr="00414BFA">
        <w:rPr>
          <w:rFonts w:ascii="Arial" w:hAnsi="Arial" w:cs="Arial"/>
          <w:sz w:val="22"/>
          <w:lang w:val="pt-BR"/>
        </w:rPr>
        <w:t xml:space="preserve"> </w:t>
      </w:r>
      <m:oMath>
        <m:sSub>
          <m:sSubPr>
            <m:ctrlPr>
              <w:rPr>
                <w:rFonts w:ascii="Cambria Math" w:hAnsi="Cambria Math" w:cs="Arial"/>
                <w:i/>
                <w:sz w:val="22"/>
                <w:lang w:val="pt-BR"/>
              </w:rPr>
            </m:ctrlPr>
          </m:sSubPr>
          <m:e>
            <m:r>
              <w:rPr>
                <w:rFonts w:ascii="Cambria Math" w:hAnsi="Cambria Math" w:cs="Arial"/>
                <w:sz w:val="22"/>
                <w:lang w:val="pt-BR"/>
              </w:rPr>
              <m:t>W</m:t>
            </m:r>
          </m:e>
          <m:sub>
            <m:r>
              <w:rPr>
                <w:rFonts w:ascii="Cambria Math" w:hAnsi="Cambria Math" w:cs="Arial"/>
                <w:sz w:val="22"/>
                <w:lang w:val="pt-BR"/>
              </w:rPr>
              <m:t>clear</m:t>
            </m:r>
          </m:sub>
        </m:sSub>
      </m:oMath>
      <w:r w:rsidR="00FC0326" w:rsidRPr="00414BFA">
        <w:rPr>
          <w:rFonts w:ascii="Arial" w:hAnsi="Arial" w:cs="Arial"/>
          <w:sz w:val="22"/>
          <w:lang w:val="pt-BR"/>
        </w:rPr>
        <w:tab/>
      </w:r>
      <w:r w:rsidR="00FC0326" w:rsidRPr="00414BFA">
        <w:rPr>
          <w:rFonts w:ascii="Arial" w:hAnsi="Arial" w:cs="Arial"/>
          <w:sz w:val="22"/>
          <w:lang w:val="pt-BR"/>
        </w:rPr>
        <w:tab/>
      </w:r>
      <w:r w:rsidR="00FC0326" w:rsidRPr="00414BFA">
        <w:rPr>
          <w:rFonts w:ascii="Arial" w:hAnsi="Arial" w:cs="Arial"/>
          <w:sz w:val="22"/>
          <w:lang w:val="pt-BR"/>
        </w:rPr>
        <w:tab/>
      </w:r>
      <w:r w:rsidR="00FC0326" w:rsidRPr="00414BFA">
        <w:rPr>
          <w:rFonts w:ascii="Arial" w:hAnsi="Arial" w:cs="Arial"/>
          <w:sz w:val="22"/>
          <w:lang w:val="pt-BR"/>
        </w:rPr>
        <w:tab/>
      </w:r>
      <m:oMath>
        <m:sSub>
          <m:sSubPr>
            <m:ctrlPr>
              <w:rPr>
                <w:rFonts w:ascii="Cambria Math" w:hAnsi="Cambria Math" w:cs="Arial"/>
                <w:i/>
                <w:sz w:val="22"/>
                <w:lang w:val="pt-BR"/>
              </w:rPr>
            </m:ctrlPr>
          </m:sSubPr>
          <m:e>
            <m:r>
              <w:rPr>
                <w:rFonts w:ascii="Cambria Math" w:hAnsi="Cambria Math" w:cs="Arial"/>
                <w:sz w:val="22"/>
                <w:lang w:val="pt-BR"/>
              </w:rPr>
              <m:t>W</m:t>
            </m:r>
          </m:e>
          <m:sub>
            <m:r>
              <w:rPr>
                <w:rFonts w:ascii="Cambria Math" w:hAnsi="Cambria Math" w:cs="Arial"/>
                <w:sz w:val="22"/>
                <w:lang w:val="pt-BR"/>
              </w:rPr>
              <m:t>clear</m:t>
            </m:r>
          </m:sub>
        </m:sSub>
        <m:r>
          <w:rPr>
            <w:rFonts w:ascii="Cambria Math" w:hAnsi="Cambria Math" w:cs="Arial"/>
            <w:sz w:val="22"/>
            <w:lang w:val="pt-BR"/>
          </w:rPr>
          <m:t>=400 mm</m:t>
        </m:r>
      </m:oMath>
      <w:r w:rsidR="00113243" w:rsidRPr="00414BFA">
        <w:rPr>
          <w:rFonts w:ascii="Arial" w:hAnsi="Arial" w:cs="Arial"/>
          <w:sz w:val="22"/>
          <w:lang w:val="pt-BR"/>
        </w:rPr>
        <w:t>;</w:t>
      </w:r>
    </w:p>
    <w:p w14:paraId="48DA4548" w14:textId="696B6EF6" w:rsidR="004A6E10" w:rsidRPr="00414BFA" w:rsidRDefault="004A6E10" w:rsidP="00A83DC0">
      <w:pPr>
        <w:spacing w:before="120" w:after="120" w:line="26" w:lineRule="atLeast"/>
        <w:jc w:val="both"/>
        <w:rPr>
          <w:rFonts w:ascii="Arial" w:hAnsi="Arial" w:cs="Arial"/>
          <w:sz w:val="22"/>
          <w:shd w:val="clear" w:color="auto" w:fill="FEFEFE"/>
        </w:rPr>
      </w:pPr>
      <w:r w:rsidRPr="00414BFA">
        <w:rPr>
          <w:rFonts w:ascii="Arial" w:hAnsi="Arial" w:cs="Arial"/>
          <w:sz w:val="22"/>
          <w:lang w:val="pt-BR"/>
        </w:rPr>
        <w:t>- Khe hở giữa các bậc cầu thang</w:t>
      </w:r>
      <w:r w:rsidR="00FC0326" w:rsidRPr="00414BFA">
        <w:rPr>
          <w:rFonts w:ascii="Arial" w:hAnsi="Arial" w:cs="Arial"/>
          <w:sz w:val="22"/>
          <w:lang w:val="pt-BR"/>
        </w:rPr>
        <w:t xml:space="preserve"> theo phương nằm ngang</w:t>
      </w:r>
      <w:r w:rsidR="0062524E" w:rsidRPr="00414BFA">
        <w:rPr>
          <w:rFonts w:ascii="Arial" w:hAnsi="Arial" w:cs="Arial"/>
          <w:sz w:val="22"/>
          <w:lang w:val="pt-BR"/>
        </w:rPr>
        <w:t xml:space="preserve"> </w:t>
      </w:r>
      <m:oMath>
        <m:r>
          <w:rPr>
            <w:rFonts w:ascii="Cambria Math" w:hAnsi="Cambria Math" w:cs="Arial"/>
            <w:sz w:val="22"/>
            <w:lang w:val="pt-BR"/>
          </w:rPr>
          <m:t>g</m:t>
        </m:r>
      </m:oMath>
      <w:r w:rsidR="00FC0326" w:rsidRPr="00414BFA">
        <w:rPr>
          <w:rFonts w:ascii="Arial" w:hAnsi="Arial" w:cs="Arial"/>
          <w:sz w:val="22"/>
          <w:lang w:val="pt-BR"/>
        </w:rPr>
        <w:tab/>
      </w:r>
      <m:oMath>
        <m:r>
          <w:rPr>
            <w:rFonts w:ascii="Cambria Math" w:hAnsi="Cambria Math" w:cs="Arial"/>
            <w:sz w:val="22"/>
            <w:lang w:val="pt-BR"/>
          </w:rPr>
          <m:t>0≤g≤50 mm</m:t>
        </m:r>
      </m:oMath>
      <w:r w:rsidR="00113243" w:rsidRPr="00414BFA">
        <w:rPr>
          <w:rFonts w:ascii="Arial" w:hAnsi="Arial" w:cs="Arial"/>
          <w:sz w:val="22"/>
          <w:lang w:val="pt-BR"/>
        </w:rPr>
        <w:t>.</w:t>
      </w:r>
    </w:p>
    <w:p w14:paraId="518BB84B" w14:textId="265AFB00" w:rsidR="0062524E" w:rsidRPr="00414BFA" w:rsidRDefault="0062524E" w:rsidP="00A83DC0">
      <w:pPr>
        <w:spacing w:before="120" w:after="120" w:line="26" w:lineRule="atLeast"/>
        <w:jc w:val="both"/>
        <w:rPr>
          <w:rFonts w:ascii="Arial" w:hAnsi="Arial" w:cs="Arial"/>
          <w:sz w:val="22"/>
          <w:shd w:val="clear" w:color="auto" w:fill="FEFEFE"/>
        </w:rPr>
      </w:pPr>
      <w:r w:rsidRPr="00414BFA">
        <w:rPr>
          <w:rFonts w:ascii="Arial" w:hAnsi="Arial" w:cs="Arial"/>
          <w:sz w:val="22"/>
          <w:lang w:val="pt-BR"/>
        </w:rPr>
        <w:t>Cầu thang phải được thiết kế theo 8.3.3.</w:t>
      </w:r>
    </w:p>
    <w:p w14:paraId="78A0A901" w14:textId="4B998913" w:rsidR="004A6E10" w:rsidRPr="00414BFA" w:rsidRDefault="00E77404" w:rsidP="00A83DC0">
      <w:pPr>
        <w:spacing w:before="120" w:after="120" w:line="26" w:lineRule="atLeast"/>
        <w:rPr>
          <w:rFonts w:ascii="Arial" w:hAnsi="Arial" w:cs="Arial"/>
          <w:sz w:val="22"/>
          <w:shd w:val="clear" w:color="auto" w:fill="FEFEFE"/>
        </w:rPr>
      </w:pPr>
      <w:r w:rsidRPr="00414BFA">
        <w:rPr>
          <w:rFonts w:ascii="Arial" w:hAnsi="Arial" w:cs="Arial"/>
          <w:noProof/>
        </w:rPr>
        <w:drawing>
          <wp:inline distT="0" distB="0" distL="0" distR="0" wp14:anchorId="5C2C6E4D" wp14:editId="47E4D9B8">
            <wp:extent cx="4345200" cy="1411200"/>
            <wp:effectExtent l="0" t="0" r="0" b="0"/>
            <wp:docPr id="8553142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5314233" name=""/>
                    <pic:cNvPicPr/>
                  </pic:nvPicPr>
                  <pic:blipFill>
                    <a:blip r:embed="rId12"/>
                    <a:stretch>
                      <a:fillRect/>
                    </a:stretch>
                  </pic:blipFill>
                  <pic:spPr>
                    <a:xfrm>
                      <a:off x="0" y="0"/>
                      <a:ext cx="4345200" cy="1411200"/>
                    </a:xfrm>
                    <a:prstGeom prst="rect">
                      <a:avLst/>
                    </a:prstGeom>
                  </pic:spPr>
                </pic:pic>
              </a:graphicData>
            </a:graphic>
          </wp:inline>
        </w:drawing>
      </w:r>
    </w:p>
    <w:p w14:paraId="46808100" w14:textId="648CB49F" w:rsidR="004A6E10" w:rsidRPr="00414BFA" w:rsidRDefault="004A6E10" w:rsidP="00A83DC0">
      <w:pPr>
        <w:spacing w:before="120" w:after="120" w:line="26" w:lineRule="atLeast"/>
        <w:rPr>
          <w:rFonts w:ascii="Arial" w:hAnsi="Arial" w:cs="Arial"/>
          <w:b/>
          <w:bCs/>
          <w:sz w:val="22"/>
          <w:shd w:val="clear" w:color="auto" w:fill="FFFFFF"/>
        </w:rPr>
      </w:pPr>
      <w:r w:rsidRPr="00414BFA">
        <w:rPr>
          <w:rFonts w:ascii="Arial" w:hAnsi="Arial" w:cs="Arial"/>
          <w:b/>
          <w:bCs/>
          <w:sz w:val="22"/>
          <w:shd w:val="clear" w:color="auto" w:fill="FFFFFF"/>
        </w:rPr>
        <w:t xml:space="preserve">Hình </w:t>
      </w:r>
      <w:r w:rsidR="0062524E" w:rsidRPr="00414BFA">
        <w:rPr>
          <w:rFonts w:ascii="Arial" w:hAnsi="Arial" w:cs="Arial"/>
          <w:b/>
          <w:bCs/>
          <w:sz w:val="22"/>
          <w:shd w:val="clear" w:color="auto" w:fill="FFFFFF"/>
          <w:lang w:val="en-US"/>
        </w:rPr>
        <w:t>4</w:t>
      </w:r>
      <w:r w:rsidRPr="00414BFA">
        <w:rPr>
          <w:rFonts w:ascii="Arial" w:hAnsi="Arial" w:cs="Arial"/>
          <w:b/>
          <w:bCs/>
          <w:sz w:val="22"/>
          <w:shd w:val="clear" w:color="auto" w:fill="FFFFFF"/>
        </w:rPr>
        <w:t xml:space="preserve"> – Kích thước cầu thang</w:t>
      </w:r>
    </w:p>
    <w:p w14:paraId="4AE1BDBB" w14:textId="47E59B6B" w:rsidR="004A6E10" w:rsidRPr="00414BFA" w:rsidRDefault="004A6E10" w:rsidP="00A83DC0">
      <w:pPr>
        <w:spacing w:before="120" w:after="120" w:line="26" w:lineRule="atLeast"/>
        <w:jc w:val="both"/>
        <w:rPr>
          <w:rFonts w:ascii="Arial" w:hAnsi="Arial" w:cs="Arial"/>
          <w:b/>
          <w:bCs/>
          <w:sz w:val="22"/>
          <w:lang w:val="pt-BR"/>
        </w:rPr>
      </w:pPr>
      <w:r w:rsidRPr="00414BFA">
        <w:rPr>
          <w:rFonts w:ascii="Arial" w:hAnsi="Arial" w:cs="Arial"/>
          <w:b/>
          <w:bCs/>
          <w:sz w:val="22"/>
          <w:lang w:val="pt-BR"/>
        </w:rPr>
        <w:t>7.6.3.</w:t>
      </w:r>
      <w:r w:rsidR="000C14FD" w:rsidRPr="00414BFA">
        <w:rPr>
          <w:rFonts w:ascii="Arial" w:hAnsi="Arial" w:cs="Arial"/>
          <w:b/>
          <w:bCs/>
          <w:sz w:val="22"/>
          <w:lang w:val="pt-BR"/>
        </w:rPr>
        <w:t>3</w:t>
      </w:r>
      <w:r w:rsidRPr="00414BFA">
        <w:rPr>
          <w:rFonts w:ascii="Arial" w:hAnsi="Arial" w:cs="Arial"/>
          <w:b/>
          <w:bCs/>
          <w:sz w:val="22"/>
          <w:lang w:val="pt-BR"/>
        </w:rPr>
        <w:t xml:space="preserve"> </w:t>
      </w:r>
      <w:r w:rsidR="00E77404" w:rsidRPr="00414BFA">
        <w:rPr>
          <w:rFonts w:ascii="Arial" w:hAnsi="Arial" w:cs="Arial"/>
          <w:b/>
          <w:bCs/>
          <w:sz w:val="22"/>
          <w:lang w:val="pt-BR"/>
        </w:rPr>
        <w:t xml:space="preserve">Thang nhóm B - Thang bậc </w:t>
      </w:r>
      <w:r w:rsidRPr="00414BFA">
        <w:rPr>
          <w:rFonts w:ascii="Arial" w:hAnsi="Arial" w:cs="Arial"/>
          <w:b/>
          <w:bCs/>
          <w:sz w:val="22"/>
          <w:lang w:val="pt-BR"/>
        </w:rPr>
        <w:t xml:space="preserve">(xem Hình </w:t>
      </w:r>
      <w:r w:rsidR="00E77404" w:rsidRPr="00414BFA">
        <w:rPr>
          <w:rFonts w:ascii="Arial" w:hAnsi="Arial" w:cs="Arial"/>
          <w:b/>
          <w:bCs/>
          <w:sz w:val="22"/>
          <w:lang w:val="pt-BR"/>
        </w:rPr>
        <w:t>5</w:t>
      </w:r>
      <w:r w:rsidRPr="00414BFA">
        <w:rPr>
          <w:rFonts w:ascii="Arial" w:hAnsi="Arial" w:cs="Arial"/>
          <w:b/>
          <w:bCs/>
          <w:sz w:val="22"/>
          <w:lang w:val="pt-BR"/>
        </w:rPr>
        <w:t>)</w:t>
      </w:r>
    </w:p>
    <w:p w14:paraId="457182D3" w14:textId="65E14E82" w:rsidR="00E77404" w:rsidRPr="00414BFA" w:rsidRDefault="00E77404" w:rsidP="00A83DC0">
      <w:pPr>
        <w:spacing w:before="120" w:after="120" w:line="26" w:lineRule="atLeast"/>
        <w:jc w:val="both"/>
        <w:rPr>
          <w:rFonts w:ascii="Arial" w:hAnsi="Arial" w:cs="Arial"/>
          <w:sz w:val="22"/>
          <w:lang w:val="pt-BR"/>
        </w:rPr>
      </w:pPr>
      <w:r w:rsidRPr="00414BFA">
        <w:rPr>
          <w:rFonts w:ascii="Arial" w:hAnsi="Arial" w:cs="Arial"/>
          <w:sz w:val="22"/>
          <w:lang w:val="pt-BR"/>
        </w:rPr>
        <w:t xml:space="preserve">Thang bậc phải thỏa mãn các </w:t>
      </w:r>
      <w:r w:rsidR="006807FB" w:rsidRPr="00414BFA">
        <w:rPr>
          <w:rFonts w:ascii="Arial" w:hAnsi="Arial" w:cs="Arial"/>
          <w:sz w:val="22"/>
          <w:lang w:val="pt-BR"/>
        </w:rPr>
        <w:t>yêu cầu về hình học như sau</w:t>
      </w:r>
      <w:r w:rsidRPr="00414BFA">
        <w:rPr>
          <w:rFonts w:ascii="Arial" w:hAnsi="Arial" w:cs="Arial"/>
          <w:sz w:val="22"/>
          <w:lang w:val="pt-BR"/>
        </w:rPr>
        <w:t>:</w:t>
      </w:r>
    </w:p>
    <w:p w14:paraId="2EB4AEF9" w14:textId="4FA5A8C5" w:rsidR="00E77404" w:rsidRPr="00414BFA" w:rsidRDefault="00E77404" w:rsidP="00A83DC0">
      <w:pPr>
        <w:spacing w:before="120" w:after="120" w:line="26" w:lineRule="atLeast"/>
        <w:jc w:val="both"/>
        <w:rPr>
          <w:rFonts w:ascii="Arial" w:hAnsi="Arial" w:cs="Arial"/>
          <w:sz w:val="22"/>
          <w:shd w:val="clear" w:color="auto" w:fill="FEFEFE"/>
        </w:rPr>
      </w:pPr>
      <w:r w:rsidRPr="00414BFA">
        <w:rPr>
          <w:rFonts w:ascii="Arial" w:hAnsi="Arial" w:cs="Arial"/>
          <w:sz w:val="22"/>
          <w:lang w:val="pt-BR"/>
        </w:rPr>
        <w:t xml:space="preserve">- Độ nghiêng </w:t>
      </w:r>
      <m:oMath>
        <m:r>
          <w:rPr>
            <w:rFonts w:ascii="Cambria Math" w:hAnsi="Cambria Math" w:cs="Arial"/>
            <w:sz w:val="22"/>
            <w:shd w:val="clear" w:color="auto" w:fill="FEFEFE"/>
          </w:rPr>
          <m:t>α</m:t>
        </m:r>
      </m:oMath>
      <w:r w:rsidRPr="00414BFA">
        <w:rPr>
          <w:rFonts w:ascii="Arial" w:hAnsi="Arial" w:cs="Arial"/>
          <w:sz w:val="22"/>
          <w:lang w:val="pt-BR"/>
        </w:rPr>
        <w:t xml:space="preserve">       </w:t>
      </w:r>
      <w:r w:rsidRPr="00414BFA">
        <w:rPr>
          <w:rFonts w:ascii="Arial" w:hAnsi="Arial" w:cs="Arial"/>
          <w:sz w:val="22"/>
          <w:lang w:val="pt-BR"/>
        </w:rPr>
        <w:tab/>
      </w:r>
      <w:r w:rsidRPr="00414BFA">
        <w:rPr>
          <w:rFonts w:ascii="Arial" w:hAnsi="Arial" w:cs="Arial"/>
          <w:sz w:val="22"/>
          <w:lang w:val="pt-BR"/>
        </w:rPr>
        <w:tab/>
      </w:r>
      <w:r w:rsidRPr="00414BFA">
        <w:rPr>
          <w:rFonts w:ascii="Arial" w:hAnsi="Arial" w:cs="Arial"/>
          <w:sz w:val="22"/>
          <w:lang w:val="pt-BR"/>
        </w:rPr>
        <w:tab/>
      </w:r>
      <w:r w:rsidRPr="00414BFA">
        <w:rPr>
          <w:rFonts w:ascii="Arial" w:hAnsi="Arial" w:cs="Arial"/>
          <w:sz w:val="22"/>
          <w:lang w:val="pt-BR"/>
        </w:rPr>
        <w:tab/>
      </w:r>
      <w:r w:rsidRPr="00414BFA">
        <w:rPr>
          <w:rFonts w:ascii="Arial" w:hAnsi="Arial" w:cs="Arial"/>
          <w:sz w:val="22"/>
          <w:lang w:val="pt-BR"/>
        </w:rPr>
        <w:tab/>
      </w:r>
      <w:r w:rsidRPr="00414BFA">
        <w:rPr>
          <w:rFonts w:ascii="Arial" w:hAnsi="Arial" w:cs="Arial"/>
          <w:sz w:val="22"/>
          <w:lang w:val="pt-BR"/>
        </w:rPr>
        <w:tab/>
      </w:r>
      <w:r w:rsidRPr="00414BFA">
        <w:rPr>
          <w:rFonts w:ascii="Arial" w:hAnsi="Arial" w:cs="Arial"/>
          <w:sz w:val="22"/>
          <w:lang w:val="pt-BR"/>
        </w:rPr>
        <w:tab/>
        <w:t xml:space="preserve"> </w:t>
      </w:r>
      <m:oMath>
        <m:sSup>
          <m:sSupPr>
            <m:ctrlPr>
              <w:rPr>
                <w:rFonts w:ascii="Cambria Math" w:hAnsi="Cambria Math" w:cs="Arial"/>
                <w:i/>
                <w:sz w:val="22"/>
                <w:lang w:val="pt-BR"/>
              </w:rPr>
            </m:ctrlPr>
          </m:sSupPr>
          <m:e>
            <m:r>
              <w:rPr>
                <w:rFonts w:ascii="Cambria Math" w:hAnsi="Cambria Math" w:cs="Arial"/>
                <w:sz w:val="22"/>
                <w:lang w:val="pt-BR"/>
              </w:rPr>
              <m:t>35</m:t>
            </m:r>
          </m:e>
          <m:sup>
            <m:r>
              <w:rPr>
                <w:rFonts w:ascii="Cambria Math" w:hAnsi="Cambria Math" w:cs="Arial"/>
                <w:sz w:val="22"/>
                <w:lang w:val="pt-BR"/>
              </w:rPr>
              <m:t>0</m:t>
            </m:r>
          </m:sup>
        </m:sSup>
        <m:r>
          <w:rPr>
            <w:rFonts w:ascii="Cambria Math" w:hAnsi="Cambria Math" w:cs="Arial"/>
            <w:sz w:val="22"/>
            <w:lang w:val="pt-BR"/>
          </w:rPr>
          <m:t>≤α≤</m:t>
        </m:r>
        <m:sSup>
          <m:sSupPr>
            <m:ctrlPr>
              <w:rPr>
                <w:rFonts w:ascii="Cambria Math" w:hAnsi="Cambria Math" w:cs="Arial"/>
                <w:i/>
                <w:sz w:val="22"/>
                <w:lang w:val="pt-BR"/>
              </w:rPr>
            </m:ctrlPr>
          </m:sSupPr>
          <m:e>
            <m:r>
              <w:rPr>
                <w:rFonts w:ascii="Cambria Math" w:hAnsi="Cambria Math" w:cs="Arial"/>
                <w:sz w:val="22"/>
                <w:lang w:val="pt-BR"/>
              </w:rPr>
              <m:t>55</m:t>
            </m:r>
          </m:e>
          <m:sup>
            <m:r>
              <w:rPr>
                <w:rFonts w:ascii="Cambria Math" w:hAnsi="Cambria Math" w:cs="Arial"/>
                <w:sz w:val="22"/>
                <w:lang w:val="pt-BR"/>
              </w:rPr>
              <m:t>0</m:t>
            </m:r>
          </m:sup>
        </m:sSup>
      </m:oMath>
      <w:r w:rsidR="00113243" w:rsidRPr="00414BFA">
        <w:rPr>
          <w:rFonts w:ascii="Arial" w:hAnsi="Arial" w:cs="Arial"/>
          <w:sz w:val="22"/>
          <w:lang w:val="pt-BR"/>
        </w:rPr>
        <w:t>;</w:t>
      </w:r>
    </w:p>
    <w:p w14:paraId="64A94386" w14:textId="70E7D2A3" w:rsidR="00E77404" w:rsidRPr="00414BFA" w:rsidRDefault="00E77404" w:rsidP="00A83DC0">
      <w:pPr>
        <w:spacing w:before="120" w:after="120" w:line="26" w:lineRule="atLeast"/>
        <w:jc w:val="both"/>
        <w:rPr>
          <w:rFonts w:ascii="Arial" w:hAnsi="Arial" w:cs="Arial"/>
          <w:sz w:val="22"/>
          <w:shd w:val="clear" w:color="auto" w:fill="FFFFFF"/>
        </w:rPr>
      </w:pPr>
      <w:r w:rsidRPr="00414BFA">
        <w:rPr>
          <w:rFonts w:ascii="Arial" w:hAnsi="Arial" w:cs="Arial"/>
          <w:sz w:val="22"/>
          <w:lang w:val="pt-BR"/>
        </w:rPr>
        <w:t>- Độ nâng</w:t>
      </w:r>
      <w:r w:rsidRPr="00414BFA">
        <w:rPr>
          <w:rFonts w:ascii="Arial" w:hAnsi="Arial" w:cs="Arial"/>
          <w:sz w:val="22"/>
          <w:shd w:val="clear" w:color="auto" w:fill="FFFFFF"/>
        </w:rPr>
        <w:t xml:space="preserve"> bậc thang theo phương thẳng đứng</w:t>
      </w:r>
      <w:r w:rsidRPr="00414BFA">
        <w:rPr>
          <w:rFonts w:ascii="Arial" w:hAnsi="Arial" w:cs="Arial"/>
          <w:sz w:val="22"/>
          <w:shd w:val="clear" w:color="auto" w:fill="FFFFFF"/>
          <w:lang w:val="en-US"/>
        </w:rPr>
        <w:t xml:space="preserve"> </w:t>
      </w:r>
      <m:oMath>
        <m:sSub>
          <m:sSubPr>
            <m:ctrlPr>
              <w:rPr>
                <w:rFonts w:ascii="Cambria Math" w:hAnsi="Cambria Math" w:cs="Arial"/>
                <w:i/>
                <w:sz w:val="22"/>
                <w:shd w:val="clear" w:color="auto" w:fill="FFFFFF"/>
              </w:rPr>
            </m:ctrlPr>
          </m:sSubPr>
          <m:e>
            <m:r>
              <w:rPr>
                <w:rFonts w:ascii="Cambria Math" w:hAnsi="Cambria Math" w:cs="Arial"/>
                <w:sz w:val="22"/>
                <w:shd w:val="clear" w:color="auto" w:fill="FFFFFF"/>
              </w:rPr>
              <m:t>t</m:t>
            </m:r>
          </m:e>
          <m:sub>
            <m:r>
              <w:rPr>
                <w:rFonts w:ascii="Cambria Math" w:hAnsi="Cambria Math" w:cs="Arial"/>
                <w:sz w:val="22"/>
                <w:shd w:val="clear" w:color="auto" w:fill="FFFFFF"/>
              </w:rPr>
              <m:t>1</m:t>
            </m:r>
          </m:sub>
        </m:sSub>
      </m:oMath>
      <w:r w:rsidRPr="00414BFA">
        <w:rPr>
          <w:rFonts w:ascii="Arial" w:hAnsi="Arial" w:cs="Arial"/>
          <w:sz w:val="22"/>
          <w:shd w:val="clear" w:color="auto" w:fill="FFFFFF"/>
        </w:rPr>
        <w:t xml:space="preserve"> </w:t>
      </w:r>
      <w:r w:rsidRPr="00414BFA">
        <w:rPr>
          <w:rFonts w:ascii="Arial" w:hAnsi="Arial" w:cs="Arial"/>
          <w:sz w:val="22"/>
          <w:shd w:val="clear" w:color="auto" w:fill="FFFFFF"/>
        </w:rPr>
        <w:tab/>
      </w:r>
      <w:r w:rsidRPr="00414BFA">
        <w:rPr>
          <w:rFonts w:ascii="Arial" w:hAnsi="Arial" w:cs="Arial"/>
          <w:sz w:val="22"/>
          <w:shd w:val="clear" w:color="auto" w:fill="FFFFFF"/>
        </w:rPr>
        <w:tab/>
      </w:r>
      <w:r w:rsidRPr="00414BFA">
        <w:rPr>
          <w:rFonts w:ascii="Arial" w:hAnsi="Arial" w:cs="Arial"/>
          <w:sz w:val="22"/>
          <w:shd w:val="clear" w:color="auto" w:fill="FFFFFF"/>
        </w:rPr>
        <w:tab/>
      </w:r>
      <m:oMath>
        <m:r>
          <w:rPr>
            <w:rFonts w:ascii="Cambria Math" w:hAnsi="Cambria Math" w:cs="Arial"/>
            <w:sz w:val="22"/>
            <w:lang w:val="pt-BR"/>
          </w:rPr>
          <m:t>150 mm≤</m:t>
        </m:r>
        <m:sSub>
          <m:sSubPr>
            <m:ctrlPr>
              <w:rPr>
                <w:rFonts w:ascii="Cambria Math" w:hAnsi="Cambria Math" w:cs="Arial"/>
                <w:i/>
                <w:sz w:val="22"/>
                <w:lang w:val="pt-BR"/>
              </w:rPr>
            </m:ctrlPr>
          </m:sSubPr>
          <m:e>
            <m:r>
              <w:rPr>
                <w:rFonts w:ascii="Cambria Math" w:hAnsi="Cambria Math" w:cs="Arial"/>
                <w:sz w:val="22"/>
                <w:lang w:val="pt-BR"/>
              </w:rPr>
              <m:t>t</m:t>
            </m:r>
          </m:e>
          <m:sub>
            <m:r>
              <w:rPr>
                <w:rFonts w:ascii="Cambria Math" w:hAnsi="Cambria Math" w:cs="Arial"/>
                <w:sz w:val="22"/>
                <w:lang w:val="pt-BR"/>
              </w:rPr>
              <m:t>1</m:t>
            </m:r>
          </m:sub>
        </m:sSub>
        <m:r>
          <w:rPr>
            <w:rFonts w:ascii="Cambria Math" w:hAnsi="Cambria Math" w:cs="Arial"/>
            <w:sz w:val="22"/>
            <w:lang w:val="pt-BR"/>
          </w:rPr>
          <m:t>≤250 mm</m:t>
        </m:r>
      </m:oMath>
      <w:r w:rsidRPr="00414BFA">
        <w:rPr>
          <w:rFonts w:ascii="Arial" w:hAnsi="Arial" w:cs="Arial"/>
          <w:sz w:val="22"/>
          <w:shd w:val="clear" w:color="auto" w:fill="FEFEFE"/>
        </w:rPr>
        <w:t>;</w:t>
      </w:r>
    </w:p>
    <w:p w14:paraId="4C9046F1" w14:textId="7C5776D4" w:rsidR="00E77404" w:rsidRPr="00414BFA" w:rsidRDefault="00E77404" w:rsidP="00A83DC0">
      <w:pPr>
        <w:spacing w:before="120" w:after="120" w:line="26" w:lineRule="atLeast"/>
        <w:jc w:val="both"/>
        <w:rPr>
          <w:rFonts w:ascii="Arial" w:hAnsi="Arial" w:cs="Arial"/>
          <w:sz w:val="22"/>
          <w:shd w:val="clear" w:color="auto" w:fill="FFFFFF"/>
        </w:rPr>
      </w:pPr>
      <w:r w:rsidRPr="00414BFA">
        <w:rPr>
          <w:rFonts w:ascii="Arial" w:hAnsi="Arial" w:cs="Arial"/>
          <w:sz w:val="22"/>
          <w:lang w:val="pt-BR"/>
        </w:rPr>
        <w:t xml:space="preserve">- Chiều sâu tối thiếu </w:t>
      </w:r>
      <w:r w:rsidRPr="00414BFA">
        <w:rPr>
          <w:rFonts w:ascii="Arial" w:hAnsi="Arial" w:cs="Arial"/>
          <w:sz w:val="22"/>
          <w:shd w:val="clear" w:color="auto" w:fill="FFFFFF"/>
        </w:rPr>
        <w:t>bậc thang</w:t>
      </w:r>
      <w:r w:rsidRPr="00414BFA">
        <w:rPr>
          <w:rFonts w:ascii="Arial" w:hAnsi="Arial" w:cs="Arial"/>
          <w:sz w:val="22"/>
          <w:shd w:val="clear" w:color="auto" w:fill="FFFFFF"/>
          <w:lang w:val="en-US"/>
        </w:rPr>
        <w:t xml:space="preserve"> </w:t>
      </w:r>
      <m:oMath>
        <m:r>
          <w:rPr>
            <w:rFonts w:ascii="Cambria Math" w:hAnsi="Cambria Math" w:cs="Arial"/>
            <w:sz w:val="22"/>
            <w:shd w:val="clear" w:color="auto" w:fill="FFFFFF"/>
            <w:lang w:val="en-US"/>
          </w:rPr>
          <m:t>d</m:t>
        </m:r>
      </m:oMath>
      <w:r w:rsidRPr="00414BFA">
        <w:rPr>
          <w:rFonts w:ascii="Arial" w:hAnsi="Arial" w:cs="Arial"/>
          <w:sz w:val="22"/>
          <w:shd w:val="clear" w:color="auto" w:fill="FFFFFF"/>
        </w:rPr>
        <w:tab/>
      </w:r>
      <w:r w:rsidRPr="00414BFA">
        <w:rPr>
          <w:rFonts w:ascii="Arial" w:hAnsi="Arial" w:cs="Arial"/>
          <w:sz w:val="22"/>
          <w:shd w:val="clear" w:color="auto" w:fill="FFFFFF"/>
        </w:rPr>
        <w:tab/>
      </w:r>
      <w:r w:rsidRPr="00414BFA">
        <w:rPr>
          <w:rFonts w:ascii="Arial" w:hAnsi="Arial" w:cs="Arial"/>
          <w:sz w:val="22"/>
          <w:shd w:val="clear" w:color="auto" w:fill="FFFFFF"/>
        </w:rPr>
        <w:tab/>
      </w:r>
      <w:r w:rsidRPr="00414BFA">
        <w:rPr>
          <w:rFonts w:ascii="Arial" w:hAnsi="Arial" w:cs="Arial"/>
          <w:sz w:val="22"/>
          <w:shd w:val="clear" w:color="auto" w:fill="FFFFFF"/>
        </w:rPr>
        <w:tab/>
      </w:r>
      <w:r w:rsidRPr="00414BFA">
        <w:rPr>
          <w:rFonts w:ascii="Arial" w:hAnsi="Arial" w:cs="Arial"/>
          <w:sz w:val="22"/>
          <w:shd w:val="clear" w:color="auto" w:fill="FFFFFF"/>
        </w:rPr>
        <w:tab/>
      </w:r>
      <m:oMath>
        <m:r>
          <w:rPr>
            <w:rFonts w:ascii="Cambria Math" w:hAnsi="Cambria Math" w:cs="Arial"/>
            <w:sz w:val="22"/>
            <w:shd w:val="clear" w:color="auto" w:fill="FFFFFF"/>
            <w:lang w:val="en-US"/>
          </w:rPr>
          <m:t>d=80 mm</m:t>
        </m:r>
      </m:oMath>
      <w:r w:rsidRPr="00414BFA">
        <w:rPr>
          <w:rFonts w:ascii="Arial" w:hAnsi="Arial" w:cs="Arial"/>
          <w:sz w:val="22"/>
          <w:shd w:val="clear" w:color="auto" w:fill="FFFFFF"/>
        </w:rPr>
        <w:t>;</w:t>
      </w:r>
    </w:p>
    <w:p w14:paraId="55FE6E88" w14:textId="04DE4E8E" w:rsidR="00E77404" w:rsidRPr="00414BFA" w:rsidRDefault="00E77404" w:rsidP="00A83DC0">
      <w:pPr>
        <w:spacing w:before="120" w:after="120" w:line="26" w:lineRule="atLeast"/>
        <w:jc w:val="both"/>
        <w:rPr>
          <w:rFonts w:ascii="Arial" w:hAnsi="Arial" w:cs="Arial"/>
          <w:sz w:val="22"/>
          <w:lang w:val="pt-BR"/>
        </w:rPr>
      </w:pPr>
      <w:r w:rsidRPr="00414BFA">
        <w:rPr>
          <w:rFonts w:ascii="Arial" w:hAnsi="Arial" w:cs="Arial"/>
          <w:sz w:val="22"/>
          <w:shd w:val="clear" w:color="auto" w:fill="FFFFFF"/>
        </w:rPr>
        <w:t xml:space="preserve">- Chiều rộng thông qua </w:t>
      </w:r>
      <w:r w:rsidRPr="00414BFA">
        <w:rPr>
          <w:rFonts w:ascii="Arial" w:hAnsi="Arial" w:cs="Arial"/>
          <w:sz w:val="22"/>
          <w:lang w:val="pt-BR"/>
        </w:rPr>
        <w:t xml:space="preserve">nhỏ nhất </w:t>
      </w:r>
      <m:oMath>
        <m:sSub>
          <m:sSubPr>
            <m:ctrlPr>
              <w:rPr>
                <w:rFonts w:ascii="Cambria Math" w:hAnsi="Cambria Math" w:cs="Arial"/>
                <w:i/>
                <w:sz w:val="22"/>
                <w:lang w:val="pt-BR"/>
              </w:rPr>
            </m:ctrlPr>
          </m:sSubPr>
          <m:e>
            <m:r>
              <w:rPr>
                <w:rFonts w:ascii="Cambria Math" w:hAnsi="Cambria Math" w:cs="Arial"/>
                <w:sz w:val="22"/>
                <w:lang w:val="pt-BR"/>
              </w:rPr>
              <m:t>W</m:t>
            </m:r>
          </m:e>
          <m:sub>
            <m:r>
              <w:rPr>
                <w:rFonts w:ascii="Cambria Math" w:hAnsi="Cambria Math" w:cs="Arial"/>
                <w:sz w:val="22"/>
                <w:lang w:val="pt-BR"/>
              </w:rPr>
              <m:t>clear</m:t>
            </m:r>
          </m:sub>
        </m:sSub>
      </m:oMath>
      <w:r w:rsidRPr="00414BFA">
        <w:rPr>
          <w:rFonts w:ascii="Arial" w:hAnsi="Arial" w:cs="Arial"/>
          <w:sz w:val="22"/>
          <w:lang w:val="pt-BR"/>
        </w:rPr>
        <w:tab/>
      </w:r>
      <w:r w:rsidRPr="00414BFA">
        <w:rPr>
          <w:rFonts w:ascii="Arial" w:hAnsi="Arial" w:cs="Arial"/>
          <w:sz w:val="22"/>
          <w:lang w:val="pt-BR"/>
        </w:rPr>
        <w:tab/>
      </w:r>
      <w:r w:rsidRPr="00414BFA">
        <w:rPr>
          <w:rFonts w:ascii="Arial" w:hAnsi="Arial" w:cs="Arial"/>
          <w:sz w:val="22"/>
          <w:lang w:val="pt-BR"/>
        </w:rPr>
        <w:tab/>
      </w:r>
      <w:r w:rsidRPr="00414BFA">
        <w:rPr>
          <w:rFonts w:ascii="Arial" w:hAnsi="Arial" w:cs="Arial"/>
          <w:sz w:val="22"/>
          <w:lang w:val="pt-BR"/>
        </w:rPr>
        <w:tab/>
      </w:r>
      <m:oMath>
        <m:sSub>
          <m:sSubPr>
            <m:ctrlPr>
              <w:rPr>
                <w:rFonts w:ascii="Cambria Math" w:hAnsi="Cambria Math" w:cs="Arial"/>
                <w:i/>
                <w:sz w:val="22"/>
                <w:lang w:val="pt-BR"/>
              </w:rPr>
            </m:ctrlPr>
          </m:sSubPr>
          <m:e>
            <m:r>
              <w:rPr>
                <w:rFonts w:ascii="Cambria Math" w:hAnsi="Cambria Math" w:cs="Arial"/>
                <w:sz w:val="22"/>
                <w:lang w:val="pt-BR"/>
              </w:rPr>
              <m:t>W</m:t>
            </m:r>
          </m:e>
          <m:sub>
            <m:r>
              <w:rPr>
                <w:rFonts w:ascii="Cambria Math" w:hAnsi="Cambria Math" w:cs="Arial"/>
                <w:sz w:val="22"/>
                <w:lang w:val="pt-BR"/>
              </w:rPr>
              <m:t>clear</m:t>
            </m:r>
          </m:sub>
        </m:sSub>
        <m:r>
          <w:rPr>
            <w:rFonts w:ascii="Cambria Math" w:hAnsi="Cambria Math" w:cs="Arial"/>
            <w:sz w:val="22"/>
            <w:lang w:val="pt-BR"/>
          </w:rPr>
          <m:t>=280 mm</m:t>
        </m:r>
      </m:oMath>
      <w:r w:rsidRPr="00414BFA">
        <w:rPr>
          <w:rFonts w:ascii="Arial" w:hAnsi="Arial" w:cs="Arial"/>
          <w:sz w:val="22"/>
          <w:lang w:val="pt-BR"/>
        </w:rPr>
        <w:t>;</w:t>
      </w:r>
    </w:p>
    <w:p w14:paraId="1CE32F3A" w14:textId="33BA0ABA" w:rsidR="00E77404" w:rsidRPr="00414BFA" w:rsidRDefault="00E77404" w:rsidP="00A83DC0">
      <w:pPr>
        <w:spacing w:before="120" w:after="120" w:line="26" w:lineRule="atLeast"/>
        <w:jc w:val="both"/>
        <w:rPr>
          <w:rFonts w:ascii="Arial" w:hAnsi="Arial" w:cs="Arial"/>
          <w:sz w:val="22"/>
          <w:shd w:val="clear" w:color="auto" w:fill="FEFEFE"/>
        </w:rPr>
      </w:pPr>
      <w:r w:rsidRPr="00414BFA">
        <w:rPr>
          <w:rFonts w:ascii="Arial" w:hAnsi="Arial" w:cs="Arial"/>
          <w:sz w:val="22"/>
          <w:lang w:val="pt-BR"/>
        </w:rPr>
        <w:t xml:space="preserve">- Khe hở giữa các bậc thang theo phương nằm ngang </w:t>
      </w:r>
      <m:oMath>
        <m:r>
          <w:rPr>
            <w:rFonts w:ascii="Cambria Math" w:hAnsi="Cambria Math" w:cs="Arial"/>
            <w:sz w:val="22"/>
            <w:lang w:val="pt-BR"/>
          </w:rPr>
          <m:t>g</m:t>
        </m:r>
      </m:oMath>
      <w:r w:rsidRPr="00414BFA">
        <w:rPr>
          <w:rFonts w:ascii="Arial" w:hAnsi="Arial" w:cs="Arial"/>
          <w:sz w:val="22"/>
          <w:lang w:val="pt-BR"/>
        </w:rPr>
        <w:tab/>
      </w:r>
      <w:r w:rsidRPr="00414BFA">
        <w:rPr>
          <w:rFonts w:ascii="Arial" w:hAnsi="Arial" w:cs="Arial"/>
          <w:sz w:val="22"/>
          <w:lang w:val="pt-BR"/>
        </w:rPr>
        <w:tab/>
      </w:r>
      <m:oMath>
        <m:r>
          <w:rPr>
            <w:rFonts w:ascii="Cambria Math" w:hAnsi="Cambria Math" w:cs="Arial"/>
            <w:sz w:val="22"/>
            <w:lang w:val="pt-BR"/>
          </w:rPr>
          <m:t>0≤g≤160 mm</m:t>
        </m:r>
      </m:oMath>
      <w:r w:rsidR="00113243" w:rsidRPr="00414BFA">
        <w:rPr>
          <w:rFonts w:ascii="Arial" w:hAnsi="Arial" w:cs="Arial"/>
          <w:sz w:val="22"/>
          <w:lang w:val="pt-BR"/>
        </w:rPr>
        <w:t>.</w:t>
      </w:r>
    </w:p>
    <w:p w14:paraId="5297730D" w14:textId="3D1A68DA" w:rsidR="00E77404" w:rsidRPr="00414BFA" w:rsidRDefault="00113243" w:rsidP="00A83DC0">
      <w:pPr>
        <w:spacing w:before="120" w:after="120" w:line="26" w:lineRule="atLeast"/>
        <w:jc w:val="both"/>
        <w:rPr>
          <w:rFonts w:ascii="Arial" w:hAnsi="Arial" w:cs="Arial"/>
          <w:sz w:val="22"/>
          <w:shd w:val="clear" w:color="auto" w:fill="FEFEFE"/>
        </w:rPr>
      </w:pPr>
      <w:r w:rsidRPr="00414BFA">
        <w:rPr>
          <w:rFonts w:ascii="Arial" w:hAnsi="Arial" w:cs="Arial"/>
          <w:sz w:val="22"/>
          <w:lang w:val="pt-BR"/>
        </w:rPr>
        <w:t>T</w:t>
      </w:r>
      <w:r w:rsidR="00E77404" w:rsidRPr="00414BFA">
        <w:rPr>
          <w:rFonts w:ascii="Arial" w:hAnsi="Arial" w:cs="Arial"/>
          <w:sz w:val="22"/>
          <w:lang w:val="pt-BR"/>
        </w:rPr>
        <w:t>hang</w:t>
      </w:r>
      <w:r w:rsidRPr="00414BFA">
        <w:rPr>
          <w:rFonts w:ascii="Arial" w:hAnsi="Arial" w:cs="Arial"/>
          <w:sz w:val="22"/>
          <w:lang w:val="pt-BR"/>
        </w:rPr>
        <w:t xml:space="preserve"> bậc</w:t>
      </w:r>
      <w:r w:rsidR="00E77404" w:rsidRPr="00414BFA">
        <w:rPr>
          <w:rFonts w:ascii="Arial" w:hAnsi="Arial" w:cs="Arial"/>
          <w:sz w:val="22"/>
          <w:lang w:val="pt-BR"/>
        </w:rPr>
        <w:t xml:space="preserve"> phải được thiết kế theo 8.3.3.</w:t>
      </w:r>
    </w:p>
    <w:p w14:paraId="7A02AAF7" w14:textId="17C211AE" w:rsidR="004A6E10" w:rsidRPr="00414BFA" w:rsidRDefault="00113243" w:rsidP="00A83DC0">
      <w:pPr>
        <w:spacing w:before="120" w:after="120" w:line="26" w:lineRule="atLeast"/>
        <w:rPr>
          <w:rFonts w:ascii="Arial" w:hAnsi="Arial" w:cs="Arial"/>
          <w:b/>
          <w:bCs/>
          <w:sz w:val="22"/>
          <w:shd w:val="clear" w:color="auto" w:fill="FFFFFF"/>
        </w:rPr>
      </w:pPr>
      <w:r w:rsidRPr="00414BFA">
        <w:rPr>
          <w:rFonts w:ascii="Arial" w:hAnsi="Arial" w:cs="Arial"/>
          <w:noProof/>
        </w:rPr>
        <w:drawing>
          <wp:inline distT="0" distB="0" distL="0" distR="0" wp14:anchorId="0B2CFEA1" wp14:editId="26C0A774">
            <wp:extent cx="3434400" cy="1735200"/>
            <wp:effectExtent l="0" t="0" r="0" b="0"/>
            <wp:docPr id="8303864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386496" name=""/>
                    <pic:cNvPicPr/>
                  </pic:nvPicPr>
                  <pic:blipFill>
                    <a:blip r:embed="rId13"/>
                    <a:stretch>
                      <a:fillRect/>
                    </a:stretch>
                  </pic:blipFill>
                  <pic:spPr>
                    <a:xfrm>
                      <a:off x="0" y="0"/>
                      <a:ext cx="3434400" cy="1735200"/>
                    </a:xfrm>
                    <a:prstGeom prst="rect">
                      <a:avLst/>
                    </a:prstGeom>
                  </pic:spPr>
                </pic:pic>
              </a:graphicData>
            </a:graphic>
          </wp:inline>
        </w:drawing>
      </w:r>
    </w:p>
    <w:p w14:paraId="5365BF0A" w14:textId="57EF05AE" w:rsidR="004A6E10" w:rsidRPr="00414BFA" w:rsidRDefault="004A6E10" w:rsidP="00A83DC0">
      <w:pPr>
        <w:spacing w:before="120" w:after="120" w:line="26" w:lineRule="atLeast"/>
        <w:rPr>
          <w:rFonts w:ascii="Arial" w:hAnsi="Arial" w:cs="Arial"/>
          <w:b/>
          <w:bCs/>
          <w:sz w:val="22"/>
          <w:shd w:val="clear" w:color="auto" w:fill="FFFFFF"/>
        </w:rPr>
      </w:pPr>
      <w:r w:rsidRPr="00414BFA">
        <w:rPr>
          <w:rFonts w:ascii="Arial" w:hAnsi="Arial" w:cs="Arial"/>
          <w:b/>
          <w:bCs/>
          <w:sz w:val="22"/>
          <w:shd w:val="clear" w:color="auto" w:fill="FFFFFF"/>
        </w:rPr>
        <w:t xml:space="preserve">Hình </w:t>
      </w:r>
      <w:r w:rsidR="00113243" w:rsidRPr="00414BFA">
        <w:rPr>
          <w:rFonts w:ascii="Arial" w:hAnsi="Arial" w:cs="Arial"/>
          <w:b/>
          <w:bCs/>
          <w:sz w:val="22"/>
          <w:shd w:val="clear" w:color="auto" w:fill="FFFFFF"/>
          <w:lang w:val="en-US"/>
        </w:rPr>
        <w:t>5</w:t>
      </w:r>
      <w:r w:rsidRPr="00414BFA">
        <w:rPr>
          <w:rFonts w:ascii="Arial" w:hAnsi="Arial" w:cs="Arial"/>
          <w:b/>
          <w:bCs/>
          <w:sz w:val="22"/>
          <w:shd w:val="clear" w:color="auto" w:fill="FFFFFF"/>
        </w:rPr>
        <w:t xml:space="preserve"> – Kích thước thang bậc</w:t>
      </w:r>
    </w:p>
    <w:p w14:paraId="190C379F" w14:textId="249E9449" w:rsidR="00113243" w:rsidRPr="00414BFA" w:rsidRDefault="00113243" w:rsidP="00A83DC0">
      <w:pPr>
        <w:spacing w:before="120" w:after="120" w:line="26" w:lineRule="atLeast"/>
        <w:jc w:val="both"/>
        <w:rPr>
          <w:rFonts w:ascii="Arial" w:hAnsi="Arial" w:cs="Arial"/>
          <w:b/>
          <w:bCs/>
          <w:sz w:val="22"/>
          <w:lang w:val="pt-BR"/>
        </w:rPr>
      </w:pPr>
      <w:r w:rsidRPr="00414BFA">
        <w:rPr>
          <w:rFonts w:ascii="Arial" w:hAnsi="Arial" w:cs="Arial"/>
          <w:b/>
          <w:bCs/>
          <w:sz w:val="22"/>
          <w:lang w:val="pt-BR"/>
        </w:rPr>
        <w:t>7.6.3.</w:t>
      </w:r>
      <w:r w:rsidR="004C2845" w:rsidRPr="00414BFA">
        <w:rPr>
          <w:rFonts w:ascii="Arial" w:hAnsi="Arial" w:cs="Arial"/>
          <w:b/>
          <w:bCs/>
          <w:sz w:val="22"/>
          <w:lang w:val="pt-BR"/>
        </w:rPr>
        <w:t>4</w:t>
      </w:r>
      <w:r w:rsidRPr="00414BFA">
        <w:rPr>
          <w:rFonts w:ascii="Arial" w:hAnsi="Arial" w:cs="Arial"/>
          <w:b/>
          <w:bCs/>
          <w:sz w:val="22"/>
          <w:lang w:val="pt-BR"/>
        </w:rPr>
        <w:t xml:space="preserve"> Thang nhóm </w:t>
      </w:r>
      <w:r w:rsidR="006807FB" w:rsidRPr="00414BFA">
        <w:rPr>
          <w:rFonts w:ascii="Arial" w:hAnsi="Arial" w:cs="Arial"/>
          <w:b/>
          <w:bCs/>
          <w:sz w:val="22"/>
          <w:lang w:val="pt-BR"/>
        </w:rPr>
        <w:t>C</w:t>
      </w:r>
      <w:r w:rsidRPr="00414BFA">
        <w:rPr>
          <w:rFonts w:ascii="Arial" w:hAnsi="Arial" w:cs="Arial"/>
          <w:b/>
          <w:bCs/>
          <w:sz w:val="22"/>
          <w:lang w:val="pt-BR"/>
        </w:rPr>
        <w:t xml:space="preserve"> - thang nghiêng (xem Hình 6)</w:t>
      </w:r>
    </w:p>
    <w:p w14:paraId="04BE8D68" w14:textId="0F9D1D55" w:rsidR="00113243" w:rsidRPr="00414BFA" w:rsidRDefault="00113243" w:rsidP="00A83DC0">
      <w:pPr>
        <w:spacing w:before="120" w:after="120" w:line="26" w:lineRule="atLeast"/>
        <w:jc w:val="both"/>
        <w:rPr>
          <w:rFonts w:ascii="Arial" w:hAnsi="Arial" w:cs="Arial"/>
          <w:sz w:val="22"/>
          <w:lang w:val="pt-BR"/>
        </w:rPr>
      </w:pPr>
      <w:r w:rsidRPr="00414BFA">
        <w:rPr>
          <w:rFonts w:ascii="Arial" w:hAnsi="Arial" w:cs="Arial"/>
          <w:sz w:val="22"/>
          <w:lang w:val="pt-BR"/>
        </w:rPr>
        <w:t xml:space="preserve">Thang nghiêng phải thỏa mãn các yêu cầu </w:t>
      </w:r>
      <w:r w:rsidR="006807FB" w:rsidRPr="00414BFA">
        <w:rPr>
          <w:rFonts w:ascii="Arial" w:hAnsi="Arial" w:cs="Arial"/>
          <w:sz w:val="22"/>
          <w:lang w:val="pt-BR"/>
        </w:rPr>
        <w:t>về hình học như sau</w:t>
      </w:r>
      <w:r w:rsidRPr="00414BFA">
        <w:rPr>
          <w:rFonts w:ascii="Arial" w:hAnsi="Arial" w:cs="Arial"/>
          <w:sz w:val="22"/>
          <w:lang w:val="pt-BR"/>
        </w:rPr>
        <w:t>:</w:t>
      </w:r>
    </w:p>
    <w:p w14:paraId="1D437C91" w14:textId="4D0F4005" w:rsidR="00113243" w:rsidRPr="00414BFA" w:rsidRDefault="00113243" w:rsidP="00A83DC0">
      <w:pPr>
        <w:spacing w:before="120" w:after="120" w:line="26" w:lineRule="atLeast"/>
        <w:jc w:val="both"/>
        <w:rPr>
          <w:rFonts w:ascii="Arial" w:hAnsi="Arial" w:cs="Arial"/>
          <w:sz w:val="22"/>
          <w:shd w:val="clear" w:color="auto" w:fill="FEFEFE"/>
        </w:rPr>
      </w:pPr>
      <w:r w:rsidRPr="00414BFA">
        <w:rPr>
          <w:rFonts w:ascii="Arial" w:hAnsi="Arial" w:cs="Arial"/>
          <w:sz w:val="22"/>
          <w:lang w:val="pt-BR"/>
        </w:rPr>
        <w:t xml:space="preserve">- Độ nghiêng </w:t>
      </w:r>
      <m:oMath>
        <m:r>
          <w:rPr>
            <w:rFonts w:ascii="Cambria Math" w:hAnsi="Cambria Math" w:cs="Arial"/>
            <w:sz w:val="22"/>
            <w:shd w:val="clear" w:color="auto" w:fill="FEFEFE"/>
          </w:rPr>
          <m:t>α</m:t>
        </m:r>
      </m:oMath>
      <w:r w:rsidRPr="00414BFA">
        <w:rPr>
          <w:rFonts w:ascii="Arial" w:hAnsi="Arial" w:cs="Arial"/>
          <w:sz w:val="22"/>
          <w:lang w:val="pt-BR"/>
        </w:rPr>
        <w:t xml:space="preserve">       </w:t>
      </w:r>
      <w:r w:rsidRPr="00414BFA">
        <w:rPr>
          <w:rFonts w:ascii="Arial" w:hAnsi="Arial" w:cs="Arial"/>
          <w:sz w:val="22"/>
          <w:lang w:val="pt-BR"/>
        </w:rPr>
        <w:tab/>
      </w:r>
      <w:r w:rsidRPr="00414BFA">
        <w:rPr>
          <w:rFonts w:ascii="Arial" w:hAnsi="Arial" w:cs="Arial"/>
          <w:sz w:val="22"/>
          <w:lang w:val="pt-BR"/>
        </w:rPr>
        <w:tab/>
      </w:r>
      <w:r w:rsidRPr="00414BFA">
        <w:rPr>
          <w:rFonts w:ascii="Arial" w:hAnsi="Arial" w:cs="Arial"/>
          <w:sz w:val="22"/>
          <w:lang w:val="pt-BR"/>
        </w:rPr>
        <w:tab/>
      </w:r>
      <w:r w:rsidRPr="00414BFA">
        <w:rPr>
          <w:rFonts w:ascii="Arial" w:hAnsi="Arial" w:cs="Arial"/>
          <w:sz w:val="22"/>
          <w:lang w:val="pt-BR"/>
        </w:rPr>
        <w:tab/>
      </w:r>
      <w:r w:rsidRPr="00414BFA">
        <w:rPr>
          <w:rFonts w:ascii="Arial" w:hAnsi="Arial" w:cs="Arial"/>
          <w:sz w:val="22"/>
          <w:lang w:val="pt-BR"/>
        </w:rPr>
        <w:tab/>
      </w:r>
      <w:r w:rsidRPr="00414BFA">
        <w:rPr>
          <w:rFonts w:ascii="Arial" w:hAnsi="Arial" w:cs="Arial"/>
          <w:sz w:val="22"/>
          <w:lang w:val="pt-BR"/>
        </w:rPr>
        <w:tab/>
      </w:r>
      <w:r w:rsidRPr="00414BFA">
        <w:rPr>
          <w:rFonts w:ascii="Arial" w:hAnsi="Arial" w:cs="Arial"/>
          <w:sz w:val="22"/>
          <w:lang w:val="pt-BR"/>
        </w:rPr>
        <w:tab/>
        <w:t xml:space="preserve"> </w:t>
      </w:r>
      <m:oMath>
        <m:sSup>
          <m:sSupPr>
            <m:ctrlPr>
              <w:rPr>
                <w:rFonts w:ascii="Cambria Math" w:hAnsi="Cambria Math" w:cs="Arial"/>
                <w:i/>
                <w:sz w:val="22"/>
                <w:lang w:val="pt-BR"/>
              </w:rPr>
            </m:ctrlPr>
          </m:sSupPr>
          <m:e>
            <m:r>
              <w:rPr>
                <w:rFonts w:ascii="Cambria Math" w:hAnsi="Cambria Math" w:cs="Arial"/>
                <w:sz w:val="22"/>
                <w:lang w:val="pt-BR"/>
              </w:rPr>
              <m:t>60</m:t>
            </m:r>
          </m:e>
          <m:sup>
            <m:r>
              <w:rPr>
                <w:rFonts w:ascii="Cambria Math" w:hAnsi="Cambria Math" w:cs="Arial"/>
                <w:sz w:val="22"/>
                <w:lang w:val="pt-BR"/>
              </w:rPr>
              <m:t>0</m:t>
            </m:r>
          </m:sup>
        </m:sSup>
        <m:r>
          <w:rPr>
            <w:rFonts w:ascii="Cambria Math" w:hAnsi="Cambria Math" w:cs="Arial"/>
            <w:sz w:val="22"/>
            <w:lang w:val="pt-BR"/>
          </w:rPr>
          <m:t>≤α≤</m:t>
        </m:r>
        <m:sSup>
          <m:sSupPr>
            <m:ctrlPr>
              <w:rPr>
                <w:rFonts w:ascii="Cambria Math" w:hAnsi="Cambria Math" w:cs="Arial"/>
                <w:i/>
                <w:sz w:val="22"/>
                <w:lang w:val="pt-BR"/>
              </w:rPr>
            </m:ctrlPr>
          </m:sSupPr>
          <m:e>
            <m:r>
              <w:rPr>
                <w:rFonts w:ascii="Cambria Math" w:hAnsi="Cambria Math" w:cs="Arial"/>
                <w:sz w:val="22"/>
                <w:lang w:val="pt-BR"/>
              </w:rPr>
              <m:t>75</m:t>
            </m:r>
          </m:e>
          <m:sup>
            <m:r>
              <w:rPr>
                <w:rFonts w:ascii="Cambria Math" w:hAnsi="Cambria Math" w:cs="Arial"/>
                <w:sz w:val="22"/>
                <w:lang w:val="pt-BR"/>
              </w:rPr>
              <m:t>0</m:t>
            </m:r>
          </m:sup>
        </m:sSup>
      </m:oMath>
      <w:r w:rsidRPr="00414BFA">
        <w:rPr>
          <w:rFonts w:ascii="Arial" w:hAnsi="Arial" w:cs="Arial"/>
          <w:sz w:val="22"/>
          <w:lang w:val="pt-BR"/>
        </w:rPr>
        <w:t>;</w:t>
      </w:r>
    </w:p>
    <w:p w14:paraId="410E797A" w14:textId="614E5416" w:rsidR="00113243" w:rsidRPr="00414BFA" w:rsidRDefault="00113243" w:rsidP="00A83DC0">
      <w:pPr>
        <w:spacing w:before="120" w:after="120" w:line="26" w:lineRule="atLeast"/>
        <w:jc w:val="both"/>
        <w:rPr>
          <w:rFonts w:ascii="Arial" w:hAnsi="Arial" w:cs="Arial"/>
          <w:sz w:val="22"/>
          <w:shd w:val="clear" w:color="auto" w:fill="FFFFFF"/>
        </w:rPr>
      </w:pPr>
      <w:r w:rsidRPr="00414BFA">
        <w:rPr>
          <w:rFonts w:ascii="Arial" w:hAnsi="Arial" w:cs="Arial"/>
          <w:sz w:val="22"/>
          <w:lang w:val="pt-BR"/>
        </w:rPr>
        <w:t xml:space="preserve">- </w:t>
      </w:r>
      <w:r w:rsidR="00576FF9" w:rsidRPr="00414BFA">
        <w:rPr>
          <w:rFonts w:ascii="Arial" w:hAnsi="Arial" w:cs="Arial"/>
          <w:sz w:val="22"/>
          <w:lang w:val="pt-BR"/>
        </w:rPr>
        <w:t>khoảng cách giữa các</w:t>
      </w:r>
      <w:r w:rsidR="00576FF9" w:rsidRPr="00414BFA">
        <w:rPr>
          <w:rFonts w:ascii="Arial" w:hAnsi="Arial" w:cs="Arial"/>
          <w:sz w:val="22"/>
          <w:shd w:val="clear" w:color="auto" w:fill="FFFFFF"/>
        </w:rPr>
        <w:t xml:space="preserve"> bậc thang</w:t>
      </w:r>
      <w:r w:rsidR="00576FF9" w:rsidRPr="00414BFA">
        <w:rPr>
          <w:rFonts w:ascii="Arial" w:hAnsi="Arial" w:cs="Arial"/>
          <w:sz w:val="22"/>
          <w:shd w:val="clear" w:color="auto" w:fill="FFFFFF"/>
          <w:lang w:val="en-US"/>
        </w:rPr>
        <w:t xml:space="preserve"> </w:t>
      </w:r>
      <m:oMath>
        <m:sSub>
          <m:sSubPr>
            <m:ctrlPr>
              <w:rPr>
                <w:rFonts w:ascii="Cambria Math" w:hAnsi="Cambria Math" w:cs="Arial"/>
                <w:i/>
                <w:sz w:val="22"/>
                <w:shd w:val="clear" w:color="auto" w:fill="FFFFFF"/>
              </w:rPr>
            </m:ctrlPr>
          </m:sSubPr>
          <m:e>
            <m:r>
              <w:rPr>
                <w:rFonts w:ascii="Cambria Math" w:hAnsi="Cambria Math" w:cs="Arial"/>
                <w:sz w:val="22"/>
                <w:shd w:val="clear" w:color="auto" w:fill="FFFFFF"/>
              </w:rPr>
              <m:t>t</m:t>
            </m:r>
          </m:e>
          <m:sub>
            <m:r>
              <w:rPr>
                <w:rFonts w:ascii="Cambria Math" w:hAnsi="Cambria Math" w:cs="Arial"/>
                <w:sz w:val="22"/>
                <w:shd w:val="clear" w:color="auto" w:fill="FFFFFF"/>
              </w:rPr>
              <m:t>2</m:t>
            </m:r>
          </m:sub>
        </m:sSub>
      </m:oMath>
      <w:r w:rsidRPr="00414BFA">
        <w:rPr>
          <w:rFonts w:ascii="Arial" w:hAnsi="Arial" w:cs="Arial"/>
          <w:sz w:val="22"/>
          <w:shd w:val="clear" w:color="auto" w:fill="FFFFFF"/>
        </w:rPr>
        <w:t xml:space="preserve"> </w:t>
      </w:r>
      <w:r w:rsidRPr="00414BFA">
        <w:rPr>
          <w:rFonts w:ascii="Arial" w:hAnsi="Arial" w:cs="Arial"/>
          <w:sz w:val="22"/>
          <w:shd w:val="clear" w:color="auto" w:fill="FFFFFF"/>
        </w:rPr>
        <w:tab/>
      </w:r>
      <w:r w:rsidR="00576FF9" w:rsidRPr="00414BFA">
        <w:rPr>
          <w:rFonts w:ascii="Arial" w:hAnsi="Arial" w:cs="Arial"/>
          <w:sz w:val="22"/>
          <w:shd w:val="clear" w:color="auto" w:fill="FFFFFF"/>
        </w:rPr>
        <w:tab/>
      </w:r>
      <w:r w:rsidRPr="00414BFA">
        <w:rPr>
          <w:rFonts w:ascii="Arial" w:hAnsi="Arial" w:cs="Arial"/>
          <w:sz w:val="22"/>
          <w:shd w:val="clear" w:color="auto" w:fill="FFFFFF"/>
        </w:rPr>
        <w:tab/>
      </w:r>
      <w:r w:rsidRPr="00414BFA">
        <w:rPr>
          <w:rFonts w:ascii="Arial" w:hAnsi="Arial" w:cs="Arial"/>
          <w:sz w:val="22"/>
          <w:shd w:val="clear" w:color="auto" w:fill="FFFFFF"/>
        </w:rPr>
        <w:tab/>
      </w:r>
      <m:oMath>
        <m:r>
          <w:rPr>
            <w:rFonts w:ascii="Cambria Math" w:hAnsi="Cambria Math" w:cs="Arial"/>
            <w:sz w:val="22"/>
            <w:lang w:val="pt-BR"/>
          </w:rPr>
          <m:t>230 mm≤</m:t>
        </m:r>
        <m:sSub>
          <m:sSubPr>
            <m:ctrlPr>
              <w:rPr>
                <w:rFonts w:ascii="Cambria Math" w:hAnsi="Cambria Math" w:cs="Arial"/>
                <w:i/>
                <w:sz w:val="22"/>
                <w:lang w:val="pt-BR"/>
              </w:rPr>
            </m:ctrlPr>
          </m:sSubPr>
          <m:e>
            <m:r>
              <w:rPr>
                <w:rFonts w:ascii="Cambria Math" w:hAnsi="Cambria Math" w:cs="Arial"/>
                <w:sz w:val="22"/>
                <w:lang w:val="pt-BR"/>
              </w:rPr>
              <m:t>t</m:t>
            </m:r>
          </m:e>
          <m:sub>
            <m:r>
              <w:rPr>
                <w:rFonts w:ascii="Cambria Math" w:hAnsi="Cambria Math" w:cs="Arial"/>
                <w:sz w:val="22"/>
                <w:lang w:val="pt-BR"/>
              </w:rPr>
              <m:t>2</m:t>
            </m:r>
          </m:sub>
        </m:sSub>
        <m:r>
          <w:rPr>
            <w:rFonts w:ascii="Cambria Math" w:hAnsi="Cambria Math" w:cs="Arial"/>
            <w:sz w:val="22"/>
            <w:lang w:val="pt-BR"/>
          </w:rPr>
          <m:t>≤3000 mm</m:t>
        </m:r>
      </m:oMath>
      <w:r w:rsidRPr="00414BFA">
        <w:rPr>
          <w:rFonts w:ascii="Arial" w:hAnsi="Arial" w:cs="Arial"/>
          <w:sz w:val="22"/>
          <w:shd w:val="clear" w:color="auto" w:fill="FEFEFE"/>
        </w:rPr>
        <w:t>;</w:t>
      </w:r>
    </w:p>
    <w:p w14:paraId="63571D00" w14:textId="38DEEF60" w:rsidR="00113243" w:rsidRPr="00414BFA" w:rsidRDefault="00113243" w:rsidP="00A83DC0">
      <w:pPr>
        <w:spacing w:before="120" w:after="120" w:line="26" w:lineRule="atLeast"/>
        <w:jc w:val="both"/>
        <w:rPr>
          <w:rFonts w:ascii="Arial" w:hAnsi="Arial" w:cs="Arial"/>
          <w:sz w:val="22"/>
          <w:shd w:val="clear" w:color="auto" w:fill="FFFFFF"/>
        </w:rPr>
      </w:pPr>
      <w:r w:rsidRPr="00414BFA">
        <w:rPr>
          <w:rFonts w:ascii="Arial" w:hAnsi="Arial" w:cs="Arial"/>
          <w:sz w:val="22"/>
          <w:lang w:val="pt-BR"/>
        </w:rPr>
        <w:t xml:space="preserve">- Chiều sâu </w:t>
      </w:r>
      <w:r w:rsidR="00576FF9" w:rsidRPr="00414BFA">
        <w:rPr>
          <w:rFonts w:ascii="Arial" w:hAnsi="Arial" w:cs="Arial"/>
          <w:sz w:val="22"/>
          <w:shd w:val="clear" w:color="auto" w:fill="FFFFFF"/>
        </w:rPr>
        <w:t>bậc thang</w:t>
      </w:r>
      <w:r w:rsidR="00576FF9" w:rsidRPr="00414BFA">
        <w:rPr>
          <w:rFonts w:ascii="Arial" w:hAnsi="Arial" w:cs="Arial"/>
          <w:sz w:val="22"/>
          <w:shd w:val="clear" w:color="auto" w:fill="FFFFFF"/>
          <w:lang w:val="en-US"/>
        </w:rPr>
        <w:t xml:space="preserve"> </w:t>
      </w:r>
      <m:oMath>
        <m:r>
          <w:rPr>
            <w:rFonts w:ascii="Cambria Math" w:hAnsi="Cambria Math" w:cs="Arial"/>
            <w:sz w:val="22"/>
            <w:shd w:val="clear" w:color="auto" w:fill="FFFFFF"/>
            <w:lang w:val="en-US"/>
          </w:rPr>
          <m:t>d</m:t>
        </m:r>
      </m:oMath>
      <w:r w:rsidRPr="00414BFA">
        <w:rPr>
          <w:rFonts w:ascii="Arial" w:hAnsi="Arial" w:cs="Arial"/>
          <w:sz w:val="22"/>
          <w:shd w:val="clear" w:color="auto" w:fill="FFFFFF"/>
        </w:rPr>
        <w:tab/>
      </w:r>
      <w:r w:rsidRPr="00414BFA">
        <w:rPr>
          <w:rFonts w:ascii="Arial" w:hAnsi="Arial" w:cs="Arial"/>
          <w:sz w:val="22"/>
          <w:shd w:val="clear" w:color="auto" w:fill="FFFFFF"/>
        </w:rPr>
        <w:tab/>
      </w:r>
      <w:r w:rsidRPr="00414BFA">
        <w:rPr>
          <w:rFonts w:ascii="Arial" w:hAnsi="Arial" w:cs="Arial"/>
          <w:sz w:val="22"/>
          <w:shd w:val="clear" w:color="auto" w:fill="FFFFFF"/>
        </w:rPr>
        <w:tab/>
      </w:r>
      <w:r w:rsidRPr="00414BFA">
        <w:rPr>
          <w:rFonts w:ascii="Arial" w:hAnsi="Arial" w:cs="Arial"/>
          <w:sz w:val="22"/>
          <w:shd w:val="clear" w:color="auto" w:fill="FFFFFF"/>
        </w:rPr>
        <w:tab/>
      </w:r>
      <w:r w:rsidRPr="00414BFA">
        <w:rPr>
          <w:rFonts w:ascii="Arial" w:hAnsi="Arial" w:cs="Arial"/>
          <w:sz w:val="22"/>
          <w:shd w:val="clear" w:color="auto" w:fill="FFFFFF"/>
        </w:rPr>
        <w:tab/>
      </w:r>
      <w:r w:rsidR="00576FF9" w:rsidRPr="00414BFA">
        <w:rPr>
          <w:rFonts w:ascii="Arial" w:hAnsi="Arial" w:cs="Arial"/>
          <w:sz w:val="22"/>
          <w:shd w:val="clear" w:color="auto" w:fill="FFFFFF"/>
        </w:rPr>
        <w:tab/>
      </w:r>
      <m:oMath>
        <m:r>
          <w:rPr>
            <w:rFonts w:ascii="Cambria Math" w:hAnsi="Cambria Math" w:cs="Arial"/>
            <w:sz w:val="22"/>
            <w:shd w:val="clear" w:color="auto" w:fill="FFFFFF"/>
            <w:lang w:val="en-US"/>
          </w:rPr>
          <m:t>d&gt;80 mm</m:t>
        </m:r>
      </m:oMath>
      <w:r w:rsidRPr="00414BFA">
        <w:rPr>
          <w:rFonts w:ascii="Arial" w:hAnsi="Arial" w:cs="Arial"/>
          <w:sz w:val="22"/>
          <w:shd w:val="clear" w:color="auto" w:fill="FFFFFF"/>
        </w:rPr>
        <w:t>;</w:t>
      </w:r>
    </w:p>
    <w:p w14:paraId="2000877B" w14:textId="3D3B393D" w:rsidR="00113243" w:rsidRPr="00414BFA" w:rsidRDefault="00113243" w:rsidP="00A83DC0">
      <w:pPr>
        <w:spacing w:before="120" w:after="120" w:line="26" w:lineRule="atLeast"/>
        <w:jc w:val="both"/>
        <w:rPr>
          <w:rFonts w:ascii="Arial" w:hAnsi="Arial" w:cs="Arial"/>
          <w:sz w:val="22"/>
          <w:shd w:val="clear" w:color="auto" w:fill="FEFEFE"/>
        </w:rPr>
      </w:pPr>
      <w:r w:rsidRPr="00414BFA">
        <w:rPr>
          <w:rFonts w:ascii="Arial" w:hAnsi="Arial" w:cs="Arial"/>
          <w:sz w:val="22"/>
          <w:shd w:val="clear" w:color="auto" w:fill="FFFFFF"/>
        </w:rPr>
        <w:t xml:space="preserve">- </w:t>
      </w:r>
      <w:r w:rsidR="00576FF9" w:rsidRPr="00414BFA">
        <w:rPr>
          <w:rFonts w:ascii="Arial" w:hAnsi="Arial" w:cs="Arial"/>
          <w:sz w:val="22"/>
          <w:lang w:val="pt-BR"/>
        </w:rPr>
        <w:t>khoảng cách giữa các</w:t>
      </w:r>
      <w:r w:rsidR="00576FF9" w:rsidRPr="00414BFA">
        <w:rPr>
          <w:rFonts w:ascii="Arial" w:hAnsi="Arial" w:cs="Arial"/>
          <w:sz w:val="22"/>
          <w:shd w:val="clear" w:color="auto" w:fill="FFFFFF"/>
        </w:rPr>
        <w:t xml:space="preserve"> </w:t>
      </w:r>
      <w:r w:rsidR="00576FF9" w:rsidRPr="00414BFA">
        <w:rPr>
          <w:rFonts w:ascii="Arial" w:hAnsi="Arial" w:cs="Arial"/>
          <w:sz w:val="22"/>
          <w:shd w:val="clear" w:color="auto" w:fill="FFFFFF"/>
          <w:lang w:val="en-US"/>
        </w:rPr>
        <w:t xml:space="preserve">thanh đặt chân </w:t>
      </w:r>
      <m:oMath>
        <m:sSub>
          <m:sSubPr>
            <m:ctrlPr>
              <w:rPr>
                <w:rFonts w:ascii="Cambria Math" w:hAnsi="Cambria Math" w:cs="Arial"/>
                <w:i/>
                <w:sz w:val="22"/>
                <w:shd w:val="clear" w:color="auto" w:fill="FFFFFF"/>
              </w:rPr>
            </m:ctrlPr>
          </m:sSubPr>
          <m:e>
            <m:r>
              <w:rPr>
                <w:rFonts w:ascii="Cambria Math" w:hAnsi="Cambria Math" w:cs="Arial"/>
                <w:sz w:val="22"/>
                <w:shd w:val="clear" w:color="auto" w:fill="FFFFFF"/>
              </w:rPr>
              <m:t>t</m:t>
            </m:r>
          </m:e>
          <m:sub>
            <m:r>
              <w:rPr>
                <w:rFonts w:ascii="Cambria Math" w:hAnsi="Cambria Math" w:cs="Arial"/>
                <w:sz w:val="22"/>
                <w:shd w:val="clear" w:color="auto" w:fill="FFFFFF"/>
              </w:rPr>
              <m:t>2</m:t>
            </m:r>
          </m:sub>
        </m:sSub>
      </m:oMath>
      <w:r w:rsidRPr="00414BFA">
        <w:rPr>
          <w:rFonts w:ascii="Arial" w:hAnsi="Arial" w:cs="Arial"/>
          <w:sz w:val="22"/>
          <w:lang w:val="pt-BR"/>
        </w:rPr>
        <w:tab/>
      </w:r>
      <w:r w:rsidRPr="00414BFA">
        <w:rPr>
          <w:rFonts w:ascii="Arial" w:hAnsi="Arial" w:cs="Arial"/>
          <w:sz w:val="22"/>
          <w:lang w:val="pt-BR"/>
        </w:rPr>
        <w:tab/>
      </w:r>
      <w:r w:rsidRPr="00414BFA">
        <w:rPr>
          <w:rFonts w:ascii="Arial" w:hAnsi="Arial" w:cs="Arial"/>
          <w:sz w:val="22"/>
          <w:lang w:val="pt-BR"/>
        </w:rPr>
        <w:tab/>
      </w:r>
      <w:r w:rsidRPr="00414BFA">
        <w:rPr>
          <w:rFonts w:ascii="Arial" w:hAnsi="Arial" w:cs="Arial"/>
          <w:sz w:val="22"/>
          <w:lang w:val="pt-BR"/>
        </w:rPr>
        <w:tab/>
      </w:r>
      <m:oMath>
        <m:r>
          <w:rPr>
            <w:rFonts w:ascii="Cambria Math" w:hAnsi="Cambria Math" w:cs="Arial"/>
            <w:sz w:val="22"/>
            <w:lang w:val="pt-BR"/>
          </w:rPr>
          <m:t>230 mm≤</m:t>
        </m:r>
        <m:sSub>
          <m:sSubPr>
            <m:ctrlPr>
              <w:rPr>
                <w:rFonts w:ascii="Cambria Math" w:hAnsi="Cambria Math" w:cs="Arial"/>
                <w:i/>
                <w:sz w:val="22"/>
                <w:lang w:val="pt-BR"/>
              </w:rPr>
            </m:ctrlPr>
          </m:sSubPr>
          <m:e>
            <m:r>
              <w:rPr>
                <w:rFonts w:ascii="Cambria Math" w:hAnsi="Cambria Math" w:cs="Arial"/>
                <w:sz w:val="22"/>
                <w:lang w:val="pt-BR"/>
              </w:rPr>
              <m:t>t</m:t>
            </m:r>
          </m:e>
          <m:sub>
            <m:r>
              <w:rPr>
                <w:rFonts w:ascii="Cambria Math" w:hAnsi="Cambria Math" w:cs="Arial"/>
                <w:sz w:val="22"/>
                <w:lang w:val="pt-BR"/>
              </w:rPr>
              <m:t>2</m:t>
            </m:r>
          </m:sub>
        </m:sSub>
        <m:r>
          <w:rPr>
            <w:rFonts w:ascii="Cambria Math" w:hAnsi="Cambria Math" w:cs="Arial"/>
            <w:sz w:val="22"/>
            <w:lang w:val="pt-BR"/>
          </w:rPr>
          <m:t>≤3000 mm</m:t>
        </m:r>
      </m:oMath>
      <w:r w:rsidR="00576FF9" w:rsidRPr="00414BFA">
        <w:rPr>
          <w:rFonts w:ascii="Arial" w:hAnsi="Arial" w:cs="Arial"/>
          <w:sz w:val="22"/>
          <w:shd w:val="clear" w:color="auto" w:fill="FEFEFE"/>
        </w:rPr>
        <w:t>;</w:t>
      </w:r>
    </w:p>
    <w:p w14:paraId="141F26DF" w14:textId="320940C6" w:rsidR="00576FF9" w:rsidRPr="00414BFA" w:rsidRDefault="00576FF9" w:rsidP="00A83DC0">
      <w:pPr>
        <w:spacing w:before="120" w:after="120" w:line="26" w:lineRule="atLeast"/>
        <w:jc w:val="both"/>
        <w:rPr>
          <w:rFonts w:ascii="Arial" w:hAnsi="Arial" w:cs="Arial"/>
          <w:sz w:val="22"/>
          <w:shd w:val="clear" w:color="auto" w:fill="FEFEFE"/>
        </w:rPr>
      </w:pPr>
      <w:r w:rsidRPr="00414BFA">
        <w:rPr>
          <w:rFonts w:ascii="Arial" w:hAnsi="Arial" w:cs="Arial"/>
          <w:sz w:val="22"/>
          <w:shd w:val="clear" w:color="auto" w:fill="FFFFFF"/>
        </w:rPr>
        <w:t xml:space="preserve">- </w:t>
      </w:r>
      <w:r w:rsidRPr="00414BFA">
        <w:rPr>
          <w:rFonts w:ascii="Arial" w:hAnsi="Arial" w:cs="Arial"/>
          <w:sz w:val="22"/>
          <w:lang w:val="pt-BR"/>
        </w:rPr>
        <w:t>đường kính</w:t>
      </w:r>
      <w:r w:rsidRPr="00414BFA">
        <w:rPr>
          <w:rFonts w:ascii="Arial" w:hAnsi="Arial" w:cs="Arial"/>
          <w:sz w:val="22"/>
          <w:shd w:val="clear" w:color="auto" w:fill="FFFFFF"/>
        </w:rPr>
        <w:t xml:space="preserve"> </w:t>
      </w:r>
      <w:r w:rsidRPr="00414BFA">
        <w:rPr>
          <w:rFonts w:ascii="Arial" w:hAnsi="Arial" w:cs="Arial"/>
          <w:sz w:val="22"/>
          <w:shd w:val="clear" w:color="auto" w:fill="FFFFFF"/>
          <w:lang w:val="en-US"/>
        </w:rPr>
        <w:t xml:space="preserve">thanh đặt chân </w:t>
      </w:r>
      <w:r w:rsidRPr="00414BFA">
        <w:rPr>
          <w:rFonts w:ascii="Arial" w:hAnsi="Arial" w:cs="Arial"/>
          <w:sz w:val="22"/>
          <w:lang w:val="pt-BR"/>
        </w:rPr>
        <w:tab/>
      </w:r>
      <m:oMath>
        <m:r>
          <w:rPr>
            <w:rFonts w:ascii="Cambria Math" w:hAnsi="Cambria Math" w:cs="Arial"/>
            <w:sz w:val="22"/>
            <w:shd w:val="clear" w:color="auto" w:fill="FFFFFF"/>
            <w:lang w:val="en-US"/>
          </w:rPr>
          <m:t>d</m:t>
        </m:r>
      </m:oMath>
      <w:r w:rsidRPr="00414BFA">
        <w:rPr>
          <w:rFonts w:ascii="Arial" w:hAnsi="Arial" w:cs="Arial"/>
          <w:sz w:val="22"/>
          <w:lang w:val="pt-BR"/>
        </w:rPr>
        <w:tab/>
      </w:r>
      <w:r w:rsidRPr="00414BFA">
        <w:rPr>
          <w:rFonts w:ascii="Arial" w:hAnsi="Arial" w:cs="Arial"/>
          <w:sz w:val="22"/>
          <w:lang w:val="pt-BR"/>
        </w:rPr>
        <w:tab/>
      </w:r>
      <w:r w:rsidRPr="00414BFA">
        <w:rPr>
          <w:rFonts w:ascii="Arial" w:hAnsi="Arial" w:cs="Arial"/>
          <w:sz w:val="22"/>
          <w:lang w:val="pt-BR"/>
        </w:rPr>
        <w:tab/>
      </w:r>
      <w:r w:rsidRPr="00414BFA">
        <w:rPr>
          <w:rFonts w:ascii="Arial" w:hAnsi="Arial" w:cs="Arial"/>
          <w:sz w:val="22"/>
          <w:lang w:val="pt-BR"/>
        </w:rPr>
        <w:tab/>
      </w:r>
      <w:r w:rsidRPr="00414BFA">
        <w:rPr>
          <w:rFonts w:ascii="Arial" w:hAnsi="Arial" w:cs="Arial"/>
          <w:sz w:val="22"/>
          <w:lang w:val="pt-BR"/>
        </w:rPr>
        <w:tab/>
      </w:r>
      <m:oMath>
        <m:r>
          <w:rPr>
            <w:rFonts w:ascii="Cambria Math" w:hAnsi="Cambria Math" w:cs="Arial"/>
            <w:sz w:val="22"/>
            <w:lang w:val="pt-BR"/>
          </w:rPr>
          <m:t>20 mm≤d≤80 mm</m:t>
        </m:r>
      </m:oMath>
      <w:r w:rsidRPr="00414BFA">
        <w:rPr>
          <w:rFonts w:ascii="Arial" w:hAnsi="Arial" w:cs="Arial"/>
          <w:sz w:val="22"/>
          <w:shd w:val="clear" w:color="auto" w:fill="FEFEFE"/>
        </w:rPr>
        <w:t>;</w:t>
      </w:r>
    </w:p>
    <w:p w14:paraId="42EB3AF2" w14:textId="77777777" w:rsidR="00576FF9" w:rsidRPr="00414BFA" w:rsidRDefault="00576FF9" w:rsidP="00A83DC0">
      <w:pPr>
        <w:spacing w:before="120" w:after="120" w:line="26" w:lineRule="atLeast"/>
        <w:jc w:val="both"/>
        <w:rPr>
          <w:rFonts w:ascii="Arial" w:hAnsi="Arial" w:cs="Arial"/>
          <w:sz w:val="22"/>
          <w:lang w:val="pt-BR"/>
        </w:rPr>
      </w:pPr>
      <w:r w:rsidRPr="00414BFA">
        <w:rPr>
          <w:rFonts w:ascii="Arial" w:hAnsi="Arial" w:cs="Arial"/>
          <w:sz w:val="22"/>
          <w:shd w:val="clear" w:color="auto" w:fill="FFFFFF"/>
        </w:rPr>
        <w:t xml:space="preserve">- Chiều rộng thông qua </w:t>
      </w:r>
      <w:r w:rsidRPr="00414BFA">
        <w:rPr>
          <w:rFonts w:ascii="Arial" w:hAnsi="Arial" w:cs="Arial"/>
          <w:sz w:val="22"/>
          <w:lang w:val="pt-BR"/>
        </w:rPr>
        <w:t xml:space="preserve">nhỏ nhất </w:t>
      </w:r>
      <m:oMath>
        <m:sSub>
          <m:sSubPr>
            <m:ctrlPr>
              <w:rPr>
                <w:rFonts w:ascii="Cambria Math" w:hAnsi="Cambria Math" w:cs="Arial"/>
                <w:i/>
                <w:sz w:val="22"/>
                <w:lang w:val="pt-BR"/>
              </w:rPr>
            </m:ctrlPr>
          </m:sSubPr>
          <m:e>
            <m:r>
              <w:rPr>
                <w:rFonts w:ascii="Cambria Math" w:hAnsi="Cambria Math" w:cs="Arial"/>
                <w:sz w:val="22"/>
                <w:lang w:val="pt-BR"/>
              </w:rPr>
              <m:t>W</m:t>
            </m:r>
          </m:e>
          <m:sub>
            <m:r>
              <w:rPr>
                <w:rFonts w:ascii="Cambria Math" w:hAnsi="Cambria Math" w:cs="Arial"/>
                <w:sz w:val="22"/>
                <w:lang w:val="pt-BR"/>
              </w:rPr>
              <m:t>clear</m:t>
            </m:r>
          </m:sub>
        </m:sSub>
      </m:oMath>
      <w:r w:rsidRPr="00414BFA">
        <w:rPr>
          <w:rFonts w:ascii="Arial" w:hAnsi="Arial" w:cs="Arial"/>
          <w:sz w:val="22"/>
          <w:lang w:val="pt-BR"/>
        </w:rPr>
        <w:tab/>
      </w:r>
      <w:r w:rsidRPr="00414BFA">
        <w:rPr>
          <w:rFonts w:ascii="Arial" w:hAnsi="Arial" w:cs="Arial"/>
          <w:sz w:val="22"/>
          <w:lang w:val="pt-BR"/>
        </w:rPr>
        <w:tab/>
      </w:r>
      <w:r w:rsidRPr="00414BFA">
        <w:rPr>
          <w:rFonts w:ascii="Arial" w:hAnsi="Arial" w:cs="Arial"/>
          <w:sz w:val="22"/>
          <w:lang w:val="pt-BR"/>
        </w:rPr>
        <w:tab/>
      </w:r>
      <w:r w:rsidRPr="00414BFA">
        <w:rPr>
          <w:rFonts w:ascii="Arial" w:hAnsi="Arial" w:cs="Arial"/>
          <w:sz w:val="22"/>
          <w:lang w:val="pt-BR"/>
        </w:rPr>
        <w:tab/>
      </w:r>
      <m:oMath>
        <m:sSub>
          <m:sSubPr>
            <m:ctrlPr>
              <w:rPr>
                <w:rFonts w:ascii="Cambria Math" w:hAnsi="Cambria Math" w:cs="Arial"/>
                <w:i/>
                <w:sz w:val="22"/>
                <w:lang w:val="pt-BR"/>
              </w:rPr>
            </m:ctrlPr>
          </m:sSubPr>
          <m:e>
            <m:r>
              <w:rPr>
                <w:rFonts w:ascii="Cambria Math" w:hAnsi="Cambria Math" w:cs="Arial"/>
                <w:sz w:val="22"/>
                <w:lang w:val="pt-BR"/>
              </w:rPr>
              <m:t>W</m:t>
            </m:r>
          </m:e>
          <m:sub>
            <m:r>
              <w:rPr>
                <w:rFonts w:ascii="Cambria Math" w:hAnsi="Cambria Math" w:cs="Arial"/>
                <w:sz w:val="22"/>
                <w:lang w:val="pt-BR"/>
              </w:rPr>
              <m:t>clear</m:t>
            </m:r>
          </m:sub>
        </m:sSub>
        <m:r>
          <w:rPr>
            <w:rFonts w:ascii="Cambria Math" w:hAnsi="Cambria Math" w:cs="Arial"/>
            <w:sz w:val="22"/>
            <w:lang w:val="pt-BR"/>
          </w:rPr>
          <m:t>=280 mm</m:t>
        </m:r>
      </m:oMath>
      <w:r w:rsidRPr="00414BFA">
        <w:rPr>
          <w:rFonts w:ascii="Arial" w:hAnsi="Arial" w:cs="Arial"/>
          <w:sz w:val="22"/>
          <w:lang w:val="pt-BR"/>
        </w:rPr>
        <w:t>;</w:t>
      </w:r>
    </w:p>
    <w:p w14:paraId="55042737" w14:textId="05F75161" w:rsidR="00113243" w:rsidRPr="00414BFA" w:rsidRDefault="00113243" w:rsidP="00A83DC0">
      <w:pPr>
        <w:spacing w:before="120" w:after="120" w:line="26" w:lineRule="atLeast"/>
        <w:jc w:val="both"/>
        <w:rPr>
          <w:rFonts w:ascii="Arial" w:hAnsi="Arial" w:cs="Arial"/>
          <w:sz w:val="22"/>
          <w:shd w:val="clear" w:color="auto" w:fill="FEFEFE"/>
        </w:rPr>
      </w:pPr>
      <w:r w:rsidRPr="00414BFA">
        <w:rPr>
          <w:rFonts w:ascii="Arial" w:hAnsi="Arial" w:cs="Arial"/>
          <w:sz w:val="22"/>
          <w:lang w:val="pt-BR"/>
        </w:rPr>
        <w:lastRenderedPageBreak/>
        <w:t xml:space="preserve">Thang </w:t>
      </w:r>
      <w:r w:rsidR="00576FF9" w:rsidRPr="00414BFA">
        <w:rPr>
          <w:rFonts w:ascii="Arial" w:hAnsi="Arial" w:cs="Arial"/>
          <w:sz w:val="22"/>
          <w:lang w:val="pt-BR"/>
        </w:rPr>
        <w:t>nghiêng</w:t>
      </w:r>
      <w:r w:rsidRPr="00414BFA">
        <w:rPr>
          <w:rFonts w:ascii="Arial" w:hAnsi="Arial" w:cs="Arial"/>
          <w:sz w:val="22"/>
          <w:lang w:val="pt-BR"/>
        </w:rPr>
        <w:t xml:space="preserve"> phải được thiết kế theo 8.3.</w:t>
      </w:r>
      <w:r w:rsidR="00576FF9" w:rsidRPr="00414BFA">
        <w:rPr>
          <w:rFonts w:ascii="Arial" w:hAnsi="Arial" w:cs="Arial"/>
          <w:sz w:val="22"/>
          <w:lang w:val="pt-BR"/>
        </w:rPr>
        <w:t>4</w:t>
      </w:r>
      <w:r w:rsidRPr="00414BFA">
        <w:rPr>
          <w:rFonts w:ascii="Arial" w:hAnsi="Arial" w:cs="Arial"/>
          <w:sz w:val="22"/>
          <w:lang w:val="pt-BR"/>
        </w:rPr>
        <w:t>.</w:t>
      </w:r>
    </w:p>
    <w:p w14:paraId="571B340F" w14:textId="7E30E967" w:rsidR="004A6E10" w:rsidRPr="00414BFA" w:rsidRDefault="006807FB" w:rsidP="00A83DC0">
      <w:pPr>
        <w:spacing w:before="120" w:after="120" w:line="26" w:lineRule="atLeast"/>
        <w:rPr>
          <w:rFonts w:ascii="Arial" w:hAnsi="Arial" w:cs="Arial"/>
          <w:b/>
          <w:bCs/>
          <w:sz w:val="22"/>
          <w:shd w:val="clear" w:color="auto" w:fill="FFFFFF"/>
        </w:rPr>
      </w:pPr>
      <w:r w:rsidRPr="00414BFA">
        <w:rPr>
          <w:rFonts w:ascii="Arial" w:hAnsi="Arial" w:cs="Arial"/>
          <w:noProof/>
        </w:rPr>
        <w:drawing>
          <wp:inline distT="0" distB="0" distL="0" distR="0" wp14:anchorId="35771705" wp14:editId="005A73D4">
            <wp:extent cx="4518000" cy="2556000"/>
            <wp:effectExtent l="0" t="0" r="0" b="0"/>
            <wp:docPr id="1514315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431524" name=""/>
                    <pic:cNvPicPr/>
                  </pic:nvPicPr>
                  <pic:blipFill>
                    <a:blip r:embed="rId14"/>
                    <a:stretch>
                      <a:fillRect/>
                    </a:stretch>
                  </pic:blipFill>
                  <pic:spPr>
                    <a:xfrm>
                      <a:off x="0" y="0"/>
                      <a:ext cx="4518000" cy="2556000"/>
                    </a:xfrm>
                    <a:prstGeom prst="rect">
                      <a:avLst/>
                    </a:prstGeom>
                  </pic:spPr>
                </pic:pic>
              </a:graphicData>
            </a:graphic>
          </wp:inline>
        </w:drawing>
      </w:r>
    </w:p>
    <w:p w14:paraId="49A8FD10" w14:textId="77777777" w:rsidR="004A6E10" w:rsidRPr="00414BFA" w:rsidRDefault="004A6E10" w:rsidP="00A83DC0">
      <w:pPr>
        <w:spacing w:before="120" w:after="120" w:line="26" w:lineRule="atLeast"/>
        <w:rPr>
          <w:rFonts w:ascii="Arial" w:hAnsi="Arial" w:cs="Arial"/>
          <w:b/>
          <w:bCs/>
          <w:sz w:val="22"/>
          <w:shd w:val="clear" w:color="auto" w:fill="FFFFFF"/>
        </w:rPr>
      </w:pPr>
      <w:r w:rsidRPr="00414BFA">
        <w:rPr>
          <w:rFonts w:ascii="Arial" w:hAnsi="Arial" w:cs="Arial"/>
          <w:b/>
          <w:bCs/>
          <w:sz w:val="22"/>
          <w:shd w:val="clear" w:color="auto" w:fill="FFFFFF"/>
        </w:rPr>
        <w:t>Hình 5 – Kích thước thang nghiêng</w:t>
      </w:r>
    </w:p>
    <w:p w14:paraId="4A90A5A6" w14:textId="76605ACB" w:rsidR="006807FB" w:rsidRPr="00414BFA" w:rsidRDefault="006807FB" w:rsidP="00A83DC0">
      <w:pPr>
        <w:spacing w:before="120" w:after="120" w:line="26" w:lineRule="atLeast"/>
        <w:jc w:val="both"/>
        <w:rPr>
          <w:rFonts w:ascii="Arial" w:hAnsi="Arial" w:cs="Arial"/>
          <w:b/>
          <w:bCs/>
          <w:sz w:val="22"/>
          <w:lang w:val="pt-BR"/>
        </w:rPr>
      </w:pPr>
      <w:r w:rsidRPr="00414BFA">
        <w:rPr>
          <w:rFonts w:ascii="Arial" w:hAnsi="Arial" w:cs="Arial"/>
          <w:b/>
          <w:bCs/>
          <w:sz w:val="22"/>
          <w:lang w:val="pt-BR"/>
        </w:rPr>
        <w:t>7.6.3.</w:t>
      </w:r>
      <w:r w:rsidR="004C2845" w:rsidRPr="00414BFA">
        <w:rPr>
          <w:rFonts w:ascii="Arial" w:hAnsi="Arial" w:cs="Arial"/>
          <w:b/>
          <w:bCs/>
          <w:sz w:val="22"/>
          <w:lang w:val="pt-BR"/>
        </w:rPr>
        <w:t>5</w:t>
      </w:r>
      <w:r w:rsidRPr="00414BFA">
        <w:rPr>
          <w:rFonts w:ascii="Arial" w:hAnsi="Arial" w:cs="Arial"/>
          <w:b/>
          <w:bCs/>
          <w:sz w:val="22"/>
          <w:lang w:val="pt-BR"/>
        </w:rPr>
        <w:t xml:space="preserve"> Thang nhóm D - thang đứng (xem Hình 7)</w:t>
      </w:r>
    </w:p>
    <w:p w14:paraId="4C11C50A" w14:textId="277C73EA" w:rsidR="006807FB" w:rsidRPr="00414BFA" w:rsidRDefault="006807FB" w:rsidP="00A83DC0">
      <w:pPr>
        <w:spacing w:before="120" w:after="120" w:line="26" w:lineRule="atLeast"/>
        <w:jc w:val="both"/>
        <w:rPr>
          <w:rFonts w:ascii="Arial" w:hAnsi="Arial" w:cs="Arial"/>
          <w:sz w:val="22"/>
          <w:lang w:val="pt-BR"/>
        </w:rPr>
      </w:pPr>
      <w:r w:rsidRPr="00414BFA">
        <w:rPr>
          <w:rFonts w:ascii="Arial" w:hAnsi="Arial" w:cs="Arial"/>
          <w:sz w:val="22"/>
          <w:lang w:val="pt-BR"/>
        </w:rPr>
        <w:t>Thang đứng phải thỏa mãn các yêu cầu về hình học như sau:</w:t>
      </w:r>
    </w:p>
    <w:p w14:paraId="484D9841" w14:textId="433A02E8" w:rsidR="000C14FD" w:rsidRPr="00414BFA" w:rsidRDefault="000C14FD" w:rsidP="00A83DC0">
      <w:pPr>
        <w:spacing w:before="120" w:after="120" w:line="26" w:lineRule="atLeast"/>
        <w:jc w:val="both"/>
        <w:rPr>
          <w:rFonts w:ascii="Arial" w:hAnsi="Arial" w:cs="Arial"/>
          <w:sz w:val="22"/>
          <w:lang w:val="pt-BR"/>
        </w:rPr>
      </w:pPr>
      <w:r w:rsidRPr="00414BFA">
        <w:rPr>
          <w:rFonts w:ascii="Arial" w:hAnsi="Arial" w:cs="Arial"/>
          <w:sz w:val="22"/>
          <w:lang w:val="pt-BR"/>
        </w:rPr>
        <w:t xml:space="preserve">Khoảng cách nhỏ nhất theo phương ngang tính từ cạnh trước của bậc thang hoặc từ tâm của thanh đặt chân tới bất kỳ vật cản phía sau cầu thang hoặc thang là </w:t>
      </w:r>
      <m:oMath>
        <m:r>
          <w:rPr>
            <w:rFonts w:ascii="Cambria Math" w:hAnsi="Cambria Math" w:cs="Arial"/>
            <w:sz w:val="22"/>
            <w:lang w:val="pt-BR"/>
          </w:rPr>
          <m:t>s=150 mm</m:t>
        </m:r>
      </m:oMath>
      <w:r w:rsidRPr="00414BFA">
        <w:rPr>
          <w:rFonts w:ascii="Arial" w:hAnsi="Arial" w:cs="Arial"/>
          <w:sz w:val="22"/>
          <w:lang w:val="pt-BR"/>
        </w:rPr>
        <w:t xml:space="preserve"> (xem Hình 7).</w:t>
      </w:r>
    </w:p>
    <w:p w14:paraId="60C0E1EE" w14:textId="7D0012C3" w:rsidR="006807FB" w:rsidRPr="00414BFA" w:rsidRDefault="006807FB" w:rsidP="00A83DC0">
      <w:pPr>
        <w:spacing w:before="120" w:after="120" w:line="26" w:lineRule="atLeast"/>
        <w:jc w:val="both"/>
        <w:rPr>
          <w:rFonts w:ascii="Arial" w:hAnsi="Arial" w:cs="Arial"/>
          <w:sz w:val="22"/>
          <w:shd w:val="clear" w:color="auto" w:fill="FEFEFE"/>
        </w:rPr>
      </w:pPr>
      <w:r w:rsidRPr="00414BFA">
        <w:rPr>
          <w:rFonts w:ascii="Arial" w:hAnsi="Arial" w:cs="Arial"/>
          <w:sz w:val="22"/>
          <w:shd w:val="clear" w:color="auto" w:fill="FFFFFF"/>
        </w:rPr>
        <w:t xml:space="preserve">- </w:t>
      </w:r>
      <w:r w:rsidRPr="00414BFA">
        <w:rPr>
          <w:rFonts w:ascii="Arial" w:hAnsi="Arial" w:cs="Arial"/>
          <w:sz w:val="22"/>
          <w:lang w:val="pt-BR"/>
        </w:rPr>
        <w:t>khoảng cách giữa các</w:t>
      </w:r>
      <w:r w:rsidRPr="00414BFA">
        <w:rPr>
          <w:rFonts w:ascii="Arial" w:hAnsi="Arial" w:cs="Arial"/>
          <w:sz w:val="22"/>
          <w:shd w:val="clear" w:color="auto" w:fill="FFFFFF"/>
        </w:rPr>
        <w:t xml:space="preserve"> </w:t>
      </w:r>
      <w:r w:rsidRPr="00414BFA">
        <w:rPr>
          <w:rFonts w:ascii="Arial" w:hAnsi="Arial" w:cs="Arial"/>
          <w:sz w:val="22"/>
          <w:shd w:val="clear" w:color="auto" w:fill="FFFFFF"/>
          <w:lang w:val="en-US"/>
        </w:rPr>
        <w:t xml:space="preserve">thanh đặt chân </w:t>
      </w:r>
      <m:oMath>
        <m:sSub>
          <m:sSubPr>
            <m:ctrlPr>
              <w:rPr>
                <w:rFonts w:ascii="Cambria Math" w:hAnsi="Cambria Math" w:cs="Arial"/>
                <w:i/>
                <w:sz w:val="22"/>
                <w:shd w:val="clear" w:color="auto" w:fill="FFFFFF"/>
              </w:rPr>
            </m:ctrlPr>
          </m:sSubPr>
          <m:e>
            <m:r>
              <w:rPr>
                <w:rFonts w:ascii="Cambria Math" w:hAnsi="Cambria Math" w:cs="Arial"/>
                <w:sz w:val="22"/>
                <w:shd w:val="clear" w:color="auto" w:fill="FFFFFF"/>
              </w:rPr>
              <m:t>t</m:t>
            </m:r>
          </m:e>
          <m:sub>
            <m:r>
              <w:rPr>
                <w:rFonts w:ascii="Cambria Math" w:hAnsi="Cambria Math" w:cs="Arial"/>
                <w:sz w:val="22"/>
                <w:shd w:val="clear" w:color="auto" w:fill="FFFFFF"/>
              </w:rPr>
              <m:t>2</m:t>
            </m:r>
          </m:sub>
        </m:sSub>
      </m:oMath>
      <w:r w:rsidRPr="00414BFA">
        <w:rPr>
          <w:rFonts w:ascii="Arial" w:hAnsi="Arial" w:cs="Arial"/>
          <w:sz w:val="22"/>
          <w:lang w:val="pt-BR"/>
        </w:rPr>
        <w:tab/>
      </w:r>
      <w:r w:rsidRPr="00414BFA">
        <w:rPr>
          <w:rFonts w:ascii="Arial" w:hAnsi="Arial" w:cs="Arial"/>
          <w:sz w:val="22"/>
          <w:lang w:val="pt-BR"/>
        </w:rPr>
        <w:tab/>
      </w:r>
      <w:r w:rsidRPr="00414BFA">
        <w:rPr>
          <w:rFonts w:ascii="Arial" w:hAnsi="Arial" w:cs="Arial"/>
          <w:sz w:val="22"/>
          <w:lang w:val="pt-BR"/>
        </w:rPr>
        <w:tab/>
      </w:r>
      <w:r w:rsidRPr="00414BFA">
        <w:rPr>
          <w:rFonts w:ascii="Arial" w:hAnsi="Arial" w:cs="Arial"/>
          <w:sz w:val="22"/>
          <w:lang w:val="pt-BR"/>
        </w:rPr>
        <w:tab/>
      </w:r>
      <m:oMath>
        <m:r>
          <w:rPr>
            <w:rFonts w:ascii="Cambria Math" w:hAnsi="Cambria Math" w:cs="Arial"/>
            <w:sz w:val="22"/>
            <w:lang w:val="pt-BR"/>
          </w:rPr>
          <m:t>230 mm≤</m:t>
        </m:r>
        <m:sSub>
          <m:sSubPr>
            <m:ctrlPr>
              <w:rPr>
                <w:rFonts w:ascii="Cambria Math" w:hAnsi="Cambria Math" w:cs="Arial"/>
                <w:i/>
                <w:sz w:val="22"/>
                <w:lang w:val="pt-BR"/>
              </w:rPr>
            </m:ctrlPr>
          </m:sSubPr>
          <m:e>
            <m:r>
              <w:rPr>
                <w:rFonts w:ascii="Cambria Math" w:hAnsi="Cambria Math" w:cs="Arial"/>
                <w:sz w:val="22"/>
                <w:lang w:val="pt-BR"/>
              </w:rPr>
              <m:t>t</m:t>
            </m:r>
          </m:e>
          <m:sub>
            <m:r>
              <w:rPr>
                <w:rFonts w:ascii="Cambria Math" w:hAnsi="Cambria Math" w:cs="Arial"/>
                <w:sz w:val="22"/>
                <w:lang w:val="pt-BR"/>
              </w:rPr>
              <m:t>2</m:t>
            </m:r>
          </m:sub>
        </m:sSub>
        <m:r>
          <w:rPr>
            <w:rFonts w:ascii="Cambria Math" w:hAnsi="Cambria Math" w:cs="Arial"/>
            <w:sz w:val="22"/>
            <w:lang w:val="pt-BR"/>
          </w:rPr>
          <m:t>≤300 mm</m:t>
        </m:r>
      </m:oMath>
      <w:r w:rsidRPr="00414BFA">
        <w:rPr>
          <w:rFonts w:ascii="Arial" w:hAnsi="Arial" w:cs="Arial"/>
          <w:sz w:val="22"/>
          <w:shd w:val="clear" w:color="auto" w:fill="FEFEFE"/>
        </w:rPr>
        <w:t>;</w:t>
      </w:r>
    </w:p>
    <w:p w14:paraId="62A8445F" w14:textId="39E6D8F8" w:rsidR="006807FB" w:rsidRPr="00414BFA" w:rsidRDefault="006807FB" w:rsidP="00A83DC0">
      <w:pPr>
        <w:spacing w:before="120" w:after="120" w:line="26" w:lineRule="atLeast"/>
        <w:jc w:val="both"/>
        <w:rPr>
          <w:rFonts w:ascii="Arial" w:hAnsi="Arial" w:cs="Arial"/>
          <w:sz w:val="22"/>
          <w:shd w:val="clear" w:color="auto" w:fill="FEFEFE"/>
        </w:rPr>
      </w:pPr>
      <w:r w:rsidRPr="00414BFA">
        <w:rPr>
          <w:rFonts w:ascii="Arial" w:hAnsi="Arial" w:cs="Arial"/>
          <w:sz w:val="22"/>
          <w:shd w:val="clear" w:color="auto" w:fill="FFFFFF"/>
        </w:rPr>
        <w:t xml:space="preserve">- </w:t>
      </w:r>
      <w:r w:rsidR="009C0808" w:rsidRPr="00414BFA">
        <w:rPr>
          <w:rFonts w:ascii="Arial" w:hAnsi="Arial" w:cs="Arial"/>
          <w:sz w:val="22"/>
          <w:shd w:val="clear" w:color="auto" w:fill="FFFFFF"/>
          <w:lang w:val="en-US"/>
        </w:rPr>
        <w:t xml:space="preserve">chiều sâu hoặc </w:t>
      </w:r>
      <w:r w:rsidRPr="00414BFA">
        <w:rPr>
          <w:rFonts w:ascii="Arial" w:hAnsi="Arial" w:cs="Arial"/>
          <w:sz w:val="22"/>
          <w:lang w:val="pt-BR"/>
        </w:rPr>
        <w:t>đường kính</w:t>
      </w:r>
      <w:r w:rsidRPr="00414BFA">
        <w:rPr>
          <w:rFonts w:ascii="Arial" w:hAnsi="Arial" w:cs="Arial"/>
          <w:sz w:val="22"/>
          <w:shd w:val="clear" w:color="auto" w:fill="FFFFFF"/>
        </w:rPr>
        <w:t xml:space="preserve"> </w:t>
      </w:r>
      <w:r w:rsidRPr="00414BFA">
        <w:rPr>
          <w:rFonts w:ascii="Arial" w:hAnsi="Arial" w:cs="Arial"/>
          <w:sz w:val="22"/>
          <w:shd w:val="clear" w:color="auto" w:fill="FFFFFF"/>
          <w:lang w:val="en-US"/>
        </w:rPr>
        <w:t xml:space="preserve">thanh đặt chân </w:t>
      </w:r>
      <m:oMath>
        <m:r>
          <w:rPr>
            <w:rFonts w:ascii="Cambria Math" w:hAnsi="Cambria Math" w:cs="Arial"/>
            <w:sz w:val="22"/>
            <w:shd w:val="clear" w:color="auto" w:fill="FFFFFF"/>
            <w:lang w:val="en-US"/>
          </w:rPr>
          <m:t>d</m:t>
        </m:r>
      </m:oMath>
      <w:r w:rsidRPr="00414BFA">
        <w:rPr>
          <w:rFonts w:ascii="Arial" w:hAnsi="Arial" w:cs="Arial"/>
          <w:sz w:val="22"/>
          <w:lang w:val="pt-BR"/>
        </w:rPr>
        <w:tab/>
      </w:r>
      <w:r w:rsidRPr="00414BFA">
        <w:rPr>
          <w:rFonts w:ascii="Arial" w:hAnsi="Arial" w:cs="Arial"/>
          <w:sz w:val="22"/>
          <w:lang w:val="pt-BR"/>
        </w:rPr>
        <w:tab/>
      </w:r>
      <w:r w:rsidRPr="00414BFA">
        <w:rPr>
          <w:rFonts w:ascii="Arial" w:hAnsi="Arial" w:cs="Arial"/>
          <w:sz w:val="22"/>
          <w:lang w:val="pt-BR"/>
        </w:rPr>
        <w:tab/>
      </w:r>
      <m:oMath>
        <m:r>
          <w:rPr>
            <w:rFonts w:ascii="Cambria Math" w:hAnsi="Cambria Math" w:cs="Arial"/>
            <w:sz w:val="22"/>
            <w:lang w:val="pt-BR"/>
          </w:rPr>
          <m:t>20 mm≤d≤51 mm</m:t>
        </m:r>
      </m:oMath>
      <w:r w:rsidRPr="00414BFA">
        <w:rPr>
          <w:rFonts w:ascii="Arial" w:hAnsi="Arial" w:cs="Arial"/>
          <w:sz w:val="22"/>
          <w:shd w:val="clear" w:color="auto" w:fill="FEFEFE"/>
        </w:rPr>
        <w:t>;</w:t>
      </w:r>
    </w:p>
    <w:p w14:paraId="6C53D357" w14:textId="35DCEA0F" w:rsidR="006807FB" w:rsidRPr="00414BFA" w:rsidRDefault="006807FB" w:rsidP="00A83DC0">
      <w:pPr>
        <w:spacing w:before="120" w:after="120" w:line="26" w:lineRule="atLeast"/>
        <w:jc w:val="both"/>
        <w:rPr>
          <w:rFonts w:ascii="Arial" w:hAnsi="Arial" w:cs="Arial"/>
          <w:sz w:val="22"/>
          <w:lang w:val="pt-BR"/>
        </w:rPr>
      </w:pPr>
      <w:r w:rsidRPr="00414BFA">
        <w:rPr>
          <w:rFonts w:ascii="Arial" w:hAnsi="Arial" w:cs="Arial"/>
          <w:sz w:val="22"/>
          <w:shd w:val="clear" w:color="auto" w:fill="FFFFFF"/>
        </w:rPr>
        <w:t xml:space="preserve">- </w:t>
      </w:r>
      <w:r w:rsidR="009C0808" w:rsidRPr="00414BFA">
        <w:rPr>
          <w:rFonts w:ascii="Arial" w:hAnsi="Arial" w:cs="Arial"/>
          <w:sz w:val="22"/>
          <w:shd w:val="clear" w:color="auto" w:fill="FFFFFF"/>
          <w:lang w:val="en-US"/>
        </w:rPr>
        <w:t>c</w:t>
      </w:r>
      <w:r w:rsidRPr="00414BFA">
        <w:rPr>
          <w:rFonts w:ascii="Arial" w:hAnsi="Arial" w:cs="Arial"/>
          <w:sz w:val="22"/>
          <w:shd w:val="clear" w:color="auto" w:fill="FFFFFF"/>
        </w:rPr>
        <w:t xml:space="preserve">hiều rộng thông qua </w:t>
      </w:r>
      <w:r w:rsidRPr="00414BFA">
        <w:rPr>
          <w:rFonts w:ascii="Arial" w:hAnsi="Arial" w:cs="Arial"/>
          <w:sz w:val="22"/>
          <w:lang w:val="pt-BR"/>
        </w:rPr>
        <w:t xml:space="preserve">nhỏ nhất </w:t>
      </w:r>
      <m:oMath>
        <m:sSub>
          <m:sSubPr>
            <m:ctrlPr>
              <w:rPr>
                <w:rFonts w:ascii="Cambria Math" w:hAnsi="Cambria Math" w:cs="Arial"/>
                <w:i/>
                <w:sz w:val="22"/>
                <w:lang w:val="pt-BR"/>
              </w:rPr>
            </m:ctrlPr>
          </m:sSubPr>
          <m:e>
            <m:r>
              <w:rPr>
                <w:rFonts w:ascii="Cambria Math" w:hAnsi="Cambria Math" w:cs="Arial"/>
                <w:sz w:val="22"/>
                <w:lang w:val="pt-BR"/>
              </w:rPr>
              <m:t>W</m:t>
            </m:r>
          </m:e>
          <m:sub>
            <m:r>
              <w:rPr>
                <w:rFonts w:ascii="Cambria Math" w:hAnsi="Cambria Math" w:cs="Arial"/>
                <w:sz w:val="22"/>
                <w:lang w:val="pt-BR"/>
              </w:rPr>
              <m:t>clear</m:t>
            </m:r>
          </m:sub>
        </m:sSub>
      </m:oMath>
      <w:r w:rsidRPr="00414BFA">
        <w:rPr>
          <w:rFonts w:ascii="Arial" w:hAnsi="Arial" w:cs="Arial"/>
          <w:sz w:val="22"/>
          <w:lang w:val="pt-BR"/>
        </w:rPr>
        <w:tab/>
      </w:r>
      <w:r w:rsidRPr="00414BFA">
        <w:rPr>
          <w:rFonts w:ascii="Arial" w:hAnsi="Arial" w:cs="Arial"/>
          <w:sz w:val="22"/>
          <w:lang w:val="pt-BR"/>
        </w:rPr>
        <w:tab/>
      </w:r>
      <w:r w:rsidRPr="00414BFA">
        <w:rPr>
          <w:rFonts w:ascii="Arial" w:hAnsi="Arial" w:cs="Arial"/>
          <w:sz w:val="22"/>
          <w:lang w:val="pt-BR"/>
        </w:rPr>
        <w:tab/>
      </w:r>
      <w:r w:rsidRPr="00414BFA">
        <w:rPr>
          <w:rFonts w:ascii="Arial" w:hAnsi="Arial" w:cs="Arial"/>
          <w:sz w:val="22"/>
          <w:lang w:val="pt-BR"/>
        </w:rPr>
        <w:tab/>
      </w:r>
      <m:oMath>
        <m:sSub>
          <m:sSubPr>
            <m:ctrlPr>
              <w:rPr>
                <w:rFonts w:ascii="Cambria Math" w:hAnsi="Cambria Math" w:cs="Arial"/>
                <w:i/>
                <w:sz w:val="22"/>
                <w:lang w:val="pt-BR"/>
              </w:rPr>
            </m:ctrlPr>
          </m:sSubPr>
          <m:e>
            <m:r>
              <w:rPr>
                <w:rFonts w:ascii="Cambria Math" w:hAnsi="Cambria Math" w:cs="Arial"/>
                <w:sz w:val="22"/>
                <w:lang w:val="pt-BR"/>
              </w:rPr>
              <m:t>W</m:t>
            </m:r>
          </m:e>
          <m:sub>
            <m:r>
              <w:rPr>
                <w:rFonts w:ascii="Cambria Math" w:hAnsi="Cambria Math" w:cs="Arial"/>
                <w:sz w:val="22"/>
                <w:lang w:val="pt-BR"/>
              </w:rPr>
              <m:t>clear</m:t>
            </m:r>
          </m:sub>
        </m:sSub>
        <m:r>
          <w:rPr>
            <w:rFonts w:ascii="Cambria Math" w:hAnsi="Cambria Math" w:cs="Arial"/>
            <w:sz w:val="22"/>
            <w:lang w:val="pt-BR"/>
          </w:rPr>
          <m:t>=280 mm</m:t>
        </m:r>
      </m:oMath>
      <w:r w:rsidR="00C679AD" w:rsidRPr="00414BFA">
        <w:rPr>
          <w:rFonts w:ascii="Arial" w:hAnsi="Arial" w:cs="Arial"/>
          <w:sz w:val="22"/>
          <w:lang w:val="pt-BR"/>
        </w:rPr>
        <w:t>.</w:t>
      </w:r>
    </w:p>
    <w:p w14:paraId="66DFA0D9" w14:textId="00594EC7" w:rsidR="006807FB" w:rsidRPr="00414BFA" w:rsidRDefault="006807FB" w:rsidP="00A83DC0">
      <w:pPr>
        <w:spacing w:before="120" w:after="120" w:line="26" w:lineRule="atLeast"/>
        <w:jc w:val="both"/>
        <w:rPr>
          <w:rFonts w:ascii="Arial" w:hAnsi="Arial" w:cs="Arial"/>
          <w:sz w:val="22"/>
          <w:lang w:val="pt-BR"/>
        </w:rPr>
      </w:pPr>
      <w:r w:rsidRPr="00414BFA">
        <w:rPr>
          <w:rFonts w:ascii="Arial" w:hAnsi="Arial" w:cs="Arial"/>
          <w:sz w:val="22"/>
          <w:lang w:val="pt-BR"/>
        </w:rPr>
        <w:t>Thang đứng phải được thiết kế theo 8.3.</w:t>
      </w:r>
      <w:r w:rsidR="00C679AD" w:rsidRPr="00414BFA">
        <w:rPr>
          <w:rFonts w:ascii="Arial" w:hAnsi="Arial" w:cs="Arial"/>
          <w:sz w:val="22"/>
          <w:lang w:val="pt-BR"/>
        </w:rPr>
        <w:t>5</w:t>
      </w:r>
      <w:r w:rsidRPr="00414BFA">
        <w:rPr>
          <w:rFonts w:ascii="Arial" w:hAnsi="Arial" w:cs="Arial"/>
          <w:sz w:val="22"/>
          <w:lang w:val="pt-BR"/>
        </w:rPr>
        <w:t>.</w:t>
      </w:r>
    </w:p>
    <w:p w14:paraId="1DBA3B5C" w14:textId="6133E38E" w:rsidR="00C679AD" w:rsidRPr="00414BFA" w:rsidRDefault="00C679AD" w:rsidP="00A83DC0">
      <w:pPr>
        <w:spacing w:before="120" w:after="120" w:line="26" w:lineRule="atLeast"/>
        <w:jc w:val="both"/>
        <w:rPr>
          <w:rFonts w:ascii="Arial" w:hAnsi="Arial" w:cs="Arial"/>
          <w:sz w:val="22"/>
          <w:shd w:val="clear" w:color="auto" w:fill="FEFEFE"/>
        </w:rPr>
      </w:pPr>
      <w:r w:rsidRPr="00414BFA">
        <w:rPr>
          <w:rFonts w:ascii="Arial" w:hAnsi="Arial" w:cs="Arial"/>
          <w:noProof/>
        </w:rPr>
        <w:drawing>
          <wp:inline distT="0" distB="0" distL="0" distR="0" wp14:anchorId="1EAD9C79" wp14:editId="7EF40DB1">
            <wp:extent cx="6408420" cy="2456815"/>
            <wp:effectExtent l="0" t="0" r="0" b="635"/>
            <wp:docPr id="6475737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573750" name=""/>
                    <pic:cNvPicPr/>
                  </pic:nvPicPr>
                  <pic:blipFill>
                    <a:blip r:embed="rId15"/>
                    <a:stretch>
                      <a:fillRect/>
                    </a:stretch>
                  </pic:blipFill>
                  <pic:spPr>
                    <a:xfrm>
                      <a:off x="0" y="0"/>
                      <a:ext cx="6408420" cy="2456815"/>
                    </a:xfrm>
                    <a:prstGeom prst="rect">
                      <a:avLst/>
                    </a:prstGeom>
                  </pic:spPr>
                </pic:pic>
              </a:graphicData>
            </a:graphic>
          </wp:inline>
        </w:drawing>
      </w:r>
    </w:p>
    <w:p w14:paraId="71EFD37C" w14:textId="71CD44C6" w:rsidR="00C679AD" w:rsidRPr="00414BFA" w:rsidRDefault="00C679AD" w:rsidP="00A83DC0">
      <w:pPr>
        <w:spacing w:before="120" w:after="120" w:line="26" w:lineRule="atLeast"/>
        <w:ind w:firstLine="720"/>
        <w:jc w:val="both"/>
        <w:rPr>
          <w:rFonts w:ascii="Arial" w:hAnsi="Arial" w:cs="Arial"/>
          <w:sz w:val="22"/>
          <w:shd w:val="clear" w:color="auto" w:fill="FEFEFE"/>
        </w:rPr>
      </w:pPr>
      <w:r w:rsidRPr="00414BFA">
        <w:rPr>
          <w:rFonts w:ascii="Arial" w:hAnsi="Arial" w:cs="Arial"/>
          <w:sz w:val="22"/>
          <w:lang w:val="pt-BR"/>
        </w:rPr>
        <w:t xml:space="preserve">a) Thang rời         </w:t>
      </w:r>
      <w:r w:rsidRPr="00414BFA">
        <w:rPr>
          <w:rFonts w:ascii="Arial" w:hAnsi="Arial" w:cs="Arial"/>
          <w:sz w:val="22"/>
          <w:lang w:val="pt-BR"/>
        </w:rPr>
        <w:tab/>
      </w:r>
      <w:r w:rsidRPr="00414BFA">
        <w:rPr>
          <w:rFonts w:ascii="Arial" w:hAnsi="Arial" w:cs="Arial"/>
          <w:sz w:val="22"/>
          <w:lang w:val="pt-BR"/>
        </w:rPr>
        <w:tab/>
        <w:t>b) Thang liền</w:t>
      </w:r>
      <w:r w:rsidRPr="00414BFA">
        <w:rPr>
          <w:rFonts w:ascii="Arial" w:hAnsi="Arial" w:cs="Arial"/>
          <w:sz w:val="22"/>
          <w:lang w:val="pt-BR"/>
        </w:rPr>
        <w:tab/>
      </w:r>
      <w:r w:rsidRPr="00414BFA">
        <w:rPr>
          <w:rFonts w:ascii="Arial" w:hAnsi="Arial" w:cs="Arial"/>
          <w:sz w:val="22"/>
          <w:lang w:val="pt-BR"/>
        </w:rPr>
        <w:tab/>
      </w:r>
      <w:r w:rsidRPr="00414BFA">
        <w:rPr>
          <w:rFonts w:ascii="Arial" w:hAnsi="Arial" w:cs="Arial"/>
          <w:sz w:val="22"/>
          <w:lang w:val="pt-BR"/>
        </w:rPr>
        <w:tab/>
      </w:r>
      <w:r w:rsidRPr="00414BFA">
        <w:rPr>
          <w:rFonts w:ascii="Arial" w:hAnsi="Arial" w:cs="Arial"/>
          <w:sz w:val="22"/>
          <w:lang w:val="pt-BR"/>
        </w:rPr>
        <w:tab/>
      </w:r>
      <w:r w:rsidRPr="00414BFA">
        <w:rPr>
          <w:rFonts w:ascii="Arial" w:hAnsi="Arial" w:cs="Arial"/>
          <w:sz w:val="22"/>
          <w:lang w:val="pt-BR"/>
        </w:rPr>
        <w:tab/>
      </w:r>
      <w:r w:rsidR="00342884" w:rsidRPr="00414BFA">
        <w:rPr>
          <w:rFonts w:ascii="Arial" w:hAnsi="Arial" w:cs="Arial"/>
          <w:sz w:val="22"/>
          <w:lang w:val="pt-BR"/>
        </w:rPr>
        <w:t xml:space="preserve">c) </w:t>
      </w:r>
      <m:oMath>
        <m:sSub>
          <m:sSubPr>
            <m:ctrlPr>
              <w:rPr>
                <w:rFonts w:ascii="Cambria Math" w:hAnsi="Cambria Math" w:cs="Arial"/>
                <w:i/>
                <w:sz w:val="22"/>
                <w:lang w:val="pt-BR"/>
              </w:rPr>
            </m:ctrlPr>
          </m:sSubPr>
          <m:e>
            <m:r>
              <w:rPr>
                <w:rFonts w:ascii="Cambria Math" w:hAnsi="Cambria Math" w:cs="Arial"/>
                <w:sz w:val="22"/>
                <w:lang w:val="pt-BR"/>
              </w:rPr>
              <m:t>W</m:t>
            </m:r>
          </m:e>
          <m:sub>
            <m:r>
              <w:rPr>
                <w:rFonts w:ascii="Cambria Math" w:hAnsi="Cambria Math" w:cs="Arial"/>
                <w:sz w:val="22"/>
                <w:lang w:val="pt-BR"/>
              </w:rPr>
              <m:t>clear</m:t>
            </m:r>
          </m:sub>
        </m:sSub>
      </m:oMath>
    </w:p>
    <w:p w14:paraId="489C178B" w14:textId="2C5C9E42" w:rsidR="004A6E10" w:rsidRPr="00414BFA" w:rsidRDefault="004A6E10" w:rsidP="00A83DC0">
      <w:pPr>
        <w:spacing w:before="120" w:after="120" w:line="26" w:lineRule="atLeast"/>
        <w:rPr>
          <w:rFonts w:ascii="Arial" w:hAnsi="Arial" w:cs="Arial"/>
          <w:b/>
          <w:bCs/>
          <w:sz w:val="22"/>
          <w:shd w:val="clear" w:color="auto" w:fill="FFFFFF"/>
        </w:rPr>
      </w:pPr>
      <w:r w:rsidRPr="00414BFA">
        <w:rPr>
          <w:rFonts w:ascii="Arial" w:hAnsi="Arial" w:cs="Arial"/>
          <w:b/>
          <w:bCs/>
          <w:sz w:val="22"/>
          <w:shd w:val="clear" w:color="auto" w:fill="FFFFFF"/>
        </w:rPr>
        <w:t xml:space="preserve">Hình </w:t>
      </w:r>
      <w:r w:rsidR="006807FB" w:rsidRPr="00414BFA">
        <w:rPr>
          <w:rFonts w:ascii="Arial" w:hAnsi="Arial" w:cs="Arial"/>
          <w:b/>
          <w:bCs/>
          <w:sz w:val="22"/>
          <w:shd w:val="clear" w:color="auto" w:fill="FFFFFF"/>
          <w:lang w:val="en-US"/>
        </w:rPr>
        <w:t>7</w:t>
      </w:r>
      <w:r w:rsidRPr="00414BFA">
        <w:rPr>
          <w:rFonts w:ascii="Arial" w:hAnsi="Arial" w:cs="Arial"/>
          <w:b/>
          <w:bCs/>
          <w:sz w:val="22"/>
          <w:shd w:val="clear" w:color="auto" w:fill="FFFFFF"/>
        </w:rPr>
        <w:t xml:space="preserve"> – Kích thước thang đứng</w:t>
      </w:r>
    </w:p>
    <w:p w14:paraId="273FFE66" w14:textId="26CD78E9" w:rsidR="004A6E10" w:rsidRPr="00414BFA" w:rsidRDefault="004A6E10" w:rsidP="00A83DC0">
      <w:pPr>
        <w:pStyle w:val="Heading1"/>
        <w:spacing w:before="120" w:after="120" w:line="26" w:lineRule="atLeast"/>
        <w:jc w:val="both"/>
        <w:rPr>
          <w:rFonts w:ascii="Arial" w:hAnsi="Arial" w:cs="Arial"/>
          <w:b w:val="0"/>
          <w:bCs w:val="0"/>
          <w:sz w:val="22"/>
          <w:szCs w:val="22"/>
          <w:shd w:val="clear" w:color="auto" w:fill="FFFFFF"/>
        </w:rPr>
      </w:pPr>
      <w:bookmarkStart w:id="63" w:name="_Toc141445331"/>
      <w:r w:rsidRPr="00414BFA">
        <w:rPr>
          <w:rFonts w:ascii="Arial" w:hAnsi="Arial" w:cs="Arial"/>
          <w:sz w:val="22"/>
          <w:szCs w:val="22"/>
          <w:shd w:val="clear" w:color="auto" w:fill="FFFFFF"/>
        </w:rPr>
        <w:t xml:space="preserve">7.7 </w:t>
      </w:r>
      <w:r w:rsidRPr="00414BFA">
        <w:rPr>
          <w:rFonts w:ascii="Arial" w:hAnsi="Arial" w:cs="Arial"/>
          <w:sz w:val="22"/>
          <w:szCs w:val="22"/>
          <w:lang w:val="pt-BR"/>
        </w:rPr>
        <w:t xml:space="preserve">Các </w:t>
      </w:r>
      <w:r w:rsidR="00217035" w:rsidRPr="00414BFA">
        <w:rPr>
          <w:rFonts w:ascii="Arial" w:hAnsi="Arial" w:cs="Arial"/>
          <w:sz w:val="22"/>
          <w:szCs w:val="22"/>
          <w:lang w:val="pt-BR"/>
        </w:rPr>
        <w:t>phương pháp</w:t>
      </w:r>
      <w:r w:rsidRPr="00414BFA">
        <w:rPr>
          <w:rFonts w:ascii="Arial" w:hAnsi="Arial" w:cs="Arial"/>
          <w:sz w:val="22"/>
          <w:szCs w:val="22"/>
          <w:lang w:val="pt-BR"/>
        </w:rPr>
        <w:t xml:space="preserve"> giữ ổn định</w:t>
      </w:r>
      <w:bookmarkEnd w:id="63"/>
    </w:p>
    <w:p w14:paraId="5D0F4CCB" w14:textId="5A776D66" w:rsidR="004A6E10" w:rsidRPr="00414BFA" w:rsidRDefault="004A6E10" w:rsidP="00A83DC0">
      <w:pPr>
        <w:pStyle w:val="Heading1"/>
        <w:spacing w:before="120" w:after="120" w:line="26" w:lineRule="atLeast"/>
        <w:jc w:val="both"/>
        <w:rPr>
          <w:rFonts w:ascii="Arial" w:hAnsi="Arial" w:cs="Arial"/>
          <w:sz w:val="22"/>
          <w:szCs w:val="22"/>
        </w:rPr>
      </w:pPr>
      <w:bookmarkStart w:id="64" w:name="_Toc141445332"/>
      <w:r w:rsidRPr="00414BFA">
        <w:rPr>
          <w:rFonts w:ascii="Arial" w:hAnsi="Arial" w:cs="Arial"/>
          <w:sz w:val="22"/>
          <w:szCs w:val="22"/>
        </w:rPr>
        <w:t xml:space="preserve">7.7.1 </w:t>
      </w:r>
      <w:r w:rsidR="00DD7BA6" w:rsidRPr="00414BFA">
        <w:rPr>
          <w:rFonts w:ascii="Arial" w:hAnsi="Arial" w:cs="Arial"/>
          <w:sz w:val="22"/>
          <w:szCs w:val="22"/>
          <w:lang w:val="en-US"/>
        </w:rPr>
        <w:t>Chân chống</w:t>
      </w:r>
      <w:r w:rsidRPr="00414BFA">
        <w:rPr>
          <w:rFonts w:ascii="Arial" w:hAnsi="Arial" w:cs="Arial"/>
          <w:sz w:val="22"/>
          <w:szCs w:val="22"/>
        </w:rPr>
        <w:t xml:space="preserve"> và </w:t>
      </w:r>
      <w:r w:rsidR="00AA5476" w:rsidRPr="00414BFA">
        <w:rPr>
          <w:rFonts w:ascii="Arial" w:hAnsi="Arial" w:cs="Arial"/>
          <w:sz w:val="22"/>
          <w:lang w:val="en-US"/>
        </w:rPr>
        <w:t>c</w:t>
      </w:r>
      <w:r w:rsidR="00AA5476" w:rsidRPr="00414BFA">
        <w:rPr>
          <w:rFonts w:ascii="Arial" w:hAnsi="Arial" w:cs="Arial"/>
          <w:sz w:val="22"/>
        </w:rPr>
        <w:t>hân chống bánh xe</w:t>
      </w:r>
      <w:r w:rsidR="00AA5476" w:rsidRPr="00414BFA">
        <w:rPr>
          <w:rFonts w:ascii="Arial" w:hAnsi="Arial" w:cs="Arial"/>
          <w:sz w:val="22"/>
          <w:lang w:val="en-US"/>
        </w:rPr>
        <w:t xml:space="preserve"> mở rộng đế</w:t>
      </w:r>
      <w:bookmarkEnd w:id="64"/>
    </w:p>
    <w:p w14:paraId="2F01FB5D" w14:textId="79C7E176" w:rsidR="004A6E10" w:rsidRPr="00414BFA" w:rsidRDefault="00DD7BA6" w:rsidP="00A83DC0">
      <w:pPr>
        <w:spacing w:before="120" w:after="120" w:line="26" w:lineRule="atLeast"/>
        <w:jc w:val="both"/>
        <w:rPr>
          <w:rFonts w:ascii="Arial" w:hAnsi="Arial" w:cs="Arial"/>
          <w:sz w:val="22"/>
        </w:rPr>
      </w:pPr>
      <w:r w:rsidRPr="00414BFA">
        <w:rPr>
          <w:rFonts w:ascii="Arial" w:hAnsi="Arial" w:cs="Arial"/>
          <w:sz w:val="22"/>
        </w:rPr>
        <w:t>Chân chống</w:t>
      </w:r>
      <w:r w:rsidR="004A6E10" w:rsidRPr="00414BFA">
        <w:rPr>
          <w:rFonts w:ascii="Arial" w:hAnsi="Arial" w:cs="Arial"/>
          <w:sz w:val="22"/>
        </w:rPr>
        <w:t xml:space="preserve"> và </w:t>
      </w:r>
      <w:r w:rsidR="00797F4A" w:rsidRPr="00414BFA">
        <w:rPr>
          <w:rFonts w:ascii="Arial" w:hAnsi="Arial" w:cs="Arial"/>
          <w:sz w:val="22"/>
          <w:lang w:val="en-US"/>
        </w:rPr>
        <w:t>c</w:t>
      </w:r>
      <w:r w:rsidR="00797F4A" w:rsidRPr="00414BFA">
        <w:rPr>
          <w:rFonts w:ascii="Arial" w:hAnsi="Arial" w:cs="Arial"/>
          <w:sz w:val="22"/>
        </w:rPr>
        <w:t>hân chống bánh xe</w:t>
      </w:r>
      <w:r w:rsidR="00797F4A" w:rsidRPr="00414BFA">
        <w:rPr>
          <w:rFonts w:ascii="Arial" w:hAnsi="Arial" w:cs="Arial"/>
          <w:sz w:val="22"/>
          <w:lang w:val="en-US"/>
        </w:rPr>
        <w:t xml:space="preserve"> mở rộng đế</w:t>
      </w:r>
      <w:r w:rsidR="00797F4A" w:rsidRPr="00414BFA">
        <w:rPr>
          <w:rFonts w:ascii="Arial" w:hAnsi="Arial" w:cs="Arial"/>
          <w:sz w:val="22"/>
        </w:rPr>
        <w:t xml:space="preserve"> </w:t>
      </w:r>
      <w:r w:rsidR="004A6E10" w:rsidRPr="00414BFA">
        <w:rPr>
          <w:rFonts w:ascii="Arial" w:hAnsi="Arial" w:cs="Arial"/>
          <w:sz w:val="22"/>
        </w:rPr>
        <w:t xml:space="preserve">của một tháp làm việc phải </w:t>
      </w:r>
      <w:r w:rsidR="00217035" w:rsidRPr="00414BFA">
        <w:rPr>
          <w:rFonts w:ascii="Arial" w:hAnsi="Arial" w:cs="Arial"/>
          <w:sz w:val="22"/>
          <w:lang w:val="en-US"/>
        </w:rPr>
        <w:t xml:space="preserve">có mục đích </w:t>
      </w:r>
      <w:r w:rsidR="004A6E10" w:rsidRPr="00414BFA">
        <w:rPr>
          <w:rFonts w:ascii="Arial" w:hAnsi="Arial" w:cs="Arial"/>
          <w:sz w:val="22"/>
        </w:rPr>
        <w:t xml:space="preserve">thiết kế như một bộ phận kết cấu chính và phải được trang bị </w:t>
      </w:r>
      <w:r w:rsidR="0027103A" w:rsidRPr="00414BFA">
        <w:rPr>
          <w:rFonts w:ascii="Arial" w:hAnsi="Arial" w:cs="Arial"/>
          <w:sz w:val="22"/>
          <w:lang w:val="en-US"/>
        </w:rPr>
        <w:t>phương tiện</w:t>
      </w:r>
      <w:r w:rsidR="004A6E10" w:rsidRPr="00414BFA">
        <w:rPr>
          <w:rFonts w:ascii="Arial" w:hAnsi="Arial" w:cs="Arial"/>
          <w:sz w:val="22"/>
        </w:rPr>
        <w:t xml:space="preserve"> điều chỉnh </w:t>
      </w:r>
      <w:r w:rsidR="0027103A" w:rsidRPr="00414BFA">
        <w:rPr>
          <w:rFonts w:ascii="Arial" w:hAnsi="Arial" w:cs="Arial"/>
          <w:sz w:val="22"/>
          <w:lang w:val="en-US"/>
        </w:rPr>
        <w:t>đảm bảo có sự</w:t>
      </w:r>
      <w:r w:rsidR="004A6E10" w:rsidRPr="00414BFA">
        <w:rPr>
          <w:rFonts w:ascii="Arial" w:hAnsi="Arial" w:cs="Arial"/>
          <w:sz w:val="22"/>
        </w:rPr>
        <w:t xml:space="preserve"> tiếp xúc với nền đất.</w:t>
      </w:r>
    </w:p>
    <w:p w14:paraId="7A14DCAC" w14:textId="67C016F7" w:rsidR="004A6E10" w:rsidRPr="00414BFA" w:rsidRDefault="007F2410" w:rsidP="00A83DC0">
      <w:pPr>
        <w:spacing w:before="120" w:after="120" w:line="26" w:lineRule="atLeast"/>
        <w:jc w:val="both"/>
        <w:rPr>
          <w:rFonts w:ascii="Arial" w:hAnsi="Arial" w:cs="Arial"/>
          <w:sz w:val="22"/>
        </w:rPr>
      </w:pPr>
      <w:r w:rsidRPr="00414BFA">
        <w:rPr>
          <w:rFonts w:ascii="Arial" w:hAnsi="Arial" w:cs="Arial"/>
          <w:sz w:val="22"/>
          <w:lang w:val="pt-BR"/>
        </w:rPr>
        <w:lastRenderedPageBreak/>
        <w:t>P</w:t>
      </w:r>
      <w:r w:rsidR="0027103A" w:rsidRPr="00414BFA">
        <w:rPr>
          <w:rFonts w:ascii="Arial" w:hAnsi="Arial" w:cs="Arial"/>
          <w:sz w:val="22"/>
          <w:lang w:val="pt-BR"/>
        </w:rPr>
        <w:t>hương pháp cố định</w:t>
      </w:r>
      <w:r w:rsidR="004A6E10" w:rsidRPr="00414BFA">
        <w:rPr>
          <w:rFonts w:ascii="Arial" w:hAnsi="Arial" w:cs="Arial"/>
          <w:sz w:val="22"/>
          <w:lang w:val="pt-BR"/>
        </w:rPr>
        <w:t xml:space="preserve"> </w:t>
      </w:r>
      <w:r w:rsidR="00DD7BA6" w:rsidRPr="00414BFA">
        <w:rPr>
          <w:rFonts w:ascii="Arial" w:hAnsi="Arial" w:cs="Arial"/>
          <w:sz w:val="22"/>
          <w:lang w:val="pt-BR"/>
        </w:rPr>
        <w:t>chân chống</w:t>
      </w:r>
      <w:r w:rsidR="004A6E10" w:rsidRPr="00414BFA">
        <w:rPr>
          <w:rFonts w:ascii="Arial" w:hAnsi="Arial" w:cs="Arial"/>
          <w:sz w:val="22"/>
        </w:rPr>
        <w:t xml:space="preserve"> và </w:t>
      </w:r>
      <w:r w:rsidR="00797F4A" w:rsidRPr="00414BFA">
        <w:rPr>
          <w:rFonts w:ascii="Arial" w:hAnsi="Arial" w:cs="Arial"/>
          <w:sz w:val="22"/>
          <w:lang w:val="en-US"/>
        </w:rPr>
        <w:t>c</w:t>
      </w:r>
      <w:r w:rsidR="00797F4A" w:rsidRPr="00414BFA">
        <w:rPr>
          <w:rFonts w:ascii="Arial" w:hAnsi="Arial" w:cs="Arial"/>
          <w:sz w:val="22"/>
        </w:rPr>
        <w:t>hân chống bánh xe</w:t>
      </w:r>
      <w:r w:rsidR="00797F4A" w:rsidRPr="00414BFA">
        <w:rPr>
          <w:rFonts w:ascii="Arial" w:hAnsi="Arial" w:cs="Arial"/>
          <w:sz w:val="22"/>
          <w:lang w:val="en-US"/>
        </w:rPr>
        <w:t xml:space="preserve"> mở rộng đế</w:t>
      </w:r>
      <w:r w:rsidR="00797F4A" w:rsidRPr="00414BFA">
        <w:rPr>
          <w:rFonts w:ascii="Arial" w:hAnsi="Arial" w:cs="Arial"/>
          <w:sz w:val="22"/>
        </w:rPr>
        <w:t xml:space="preserve"> </w:t>
      </w:r>
      <w:r w:rsidR="004A6E10" w:rsidRPr="00414BFA">
        <w:rPr>
          <w:rFonts w:ascii="Arial" w:hAnsi="Arial" w:cs="Arial"/>
          <w:sz w:val="22"/>
        </w:rPr>
        <w:t xml:space="preserve">vào một tháp làm việc phải đủ độ bền và </w:t>
      </w:r>
      <w:r w:rsidRPr="00414BFA">
        <w:rPr>
          <w:rFonts w:ascii="Arial" w:hAnsi="Arial" w:cs="Arial"/>
          <w:sz w:val="22"/>
          <w:lang w:val="en-US"/>
        </w:rPr>
        <w:t xml:space="preserve">chịu được mọi phản lực do tải gây ra khi </w:t>
      </w:r>
      <w:r w:rsidR="004A6E10" w:rsidRPr="00414BFA">
        <w:rPr>
          <w:rFonts w:ascii="Arial" w:hAnsi="Arial" w:cs="Arial"/>
          <w:sz w:val="22"/>
        </w:rPr>
        <w:t xml:space="preserve">truyền </w:t>
      </w:r>
      <w:r w:rsidRPr="00414BFA">
        <w:rPr>
          <w:rFonts w:ascii="Arial" w:hAnsi="Arial" w:cs="Arial"/>
          <w:sz w:val="22"/>
          <w:lang w:val="en-US"/>
        </w:rPr>
        <w:t>lê</w:t>
      </w:r>
      <w:r w:rsidR="004A6E10" w:rsidRPr="00414BFA">
        <w:rPr>
          <w:rFonts w:ascii="Arial" w:hAnsi="Arial" w:cs="Arial"/>
          <w:sz w:val="22"/>
        </w:rPr>
        <w:t xml:space="preserve">n tháp mà không </w:t>
      </w:r>
      <w:r w:rsidRPr="00414BFA">
        <w:rPr>
          <w:rFonts w:ascii="Arial" w:hAnsi="Arial" w:cs="Arial"/>
          <w:sz w:val="22"/>
          <w:lang w:val="en-US"/>
        </w:rPr>
        <w:t>gây</w:t>
      </w:r>
      <w:r w:rsidR="004A6E10" w:rsidRPr="00414BFA">
        <w:rPr>
          <w:rFonts w:ascii="Arial" w:hAnsi="Arial" w:cs="Arial"/>
          <w:sz w:val="22"/>
        </w:rPr>
        <w:t xml:space="preserve"> ra trượt, quay, hoặc các chuyển động khác của </w:t>
      </w:r>
      <w:r w:rsidR="00DD7BA6" w:rsidRPr="00414BFA">
        <w:rPr>
          <w:rFonts w:ascii="Arial" w:hAnsi="Arial" w:cs="Arial"/>
          <w:sz w:val="22"/>
          <w:lang w:val="pt-BR"/>
        </w:rPr>
        <w:t>chân chống</w:t>
      </w:r>
      <w:r w:rsidR="004A6E10" w:rsidRPr="00414BFA">
        <w:rPr>
          <w:rFonts w:ascii="Arial" w:hAnsi="Arial" w:cs="Arial"/>
          <w:sz w:val="22"/>
        </w:rPr>
        <w:t xml:space="preserve"> hoặc trong </w:t>
      </w:r>
      <w:r w:rsidR="00797F4A" w:rsidRPr="00414BFA">
        <w:rPr>
          <w:rFonts w:ascii="Arial" w:hAnsi="Arial" w:cs="Arial"/>
          <w:sz w:val="22"/>
          <w:lang w:val="en-US"/>
        </w:rPr>
        <w:t>c</w:t>
      </w:r>
      <w:r w:rsidR="00797F4A" w:rsidRPr="00414BFA">
        <w:rPr>
          <w:rFonts w:ascii="Arial" w:hAnsi="Arial" w:cs="Arial"/>
          <w:sz w:val="22"/>
        </w:rPr>
        <w:t>hân chống bánh xe</w:t>
      </w:r>
      <w:r w:rsidR="00797F4A" w:rsidRPr="00414BFA">
        <w:rPr>
          <w:rFonts w:ascii="Arial" w:hAnsi="Arial" w:cs="Arial"/>
          <w:sz w:val="22"/>
          <w:lang w:val="en-US"/>
        </w:rPr>
        <w:t xml:space="preserve"> mở rộng đế</w:t>
      </w:r>
      <w:r w:rsidR="004A6E10" w:rsidRPr="00414BFA">
        <w:rPr>
          <w:rFonts w:ascii="Arial" w:hAnsi="Arial" w:cs="Arial"/>
          <w:sz w:val="22"/>
        </w:rPr>
        <w:t>.</w:t>
      </w:r>
    </w:p>
    <w:p w14:paraId="0D62B40A" w14:textId="7AB5EB71" w:rsidR="004A6E10" w:rsidRPr="00414BFA" w:rsidRDefault="004A6E10" w:rsidP="00A83DC0">
      <w:pPr>
        <w:pStyle w:val="Heading1"/>
        <w:spacing w:before="120" w:after="120" w:line="26" w:lineRule="atLeast"/>
        <w:jc w:val="both"/>
        <w:rPr>
          <w:rFonts w:ascii="Arial" w:hAnsi="Arial" w:cs="Arial"/>
          <w:b w:val="0"/>
          <w:bCs w:val="0"/>
          <w:sz w:val="22"/>
          <w:szCs w:val="22"/>
        </w:rPr>
      </w:pPr>
      <w:bookmarkStart w:id="65" w:name="_Toc141445333"/>
      <w:r w:rsidRPr="00414BFA">
        <w:rPr>
          <w:rFonts w:ascii="Arial" w:hAnsi="Arial" w:cs="Arial"/>
          <w:sz w:val="22"/>
          <w:szCs w:val="22"/>
        </w:rPr>
        <w:t xml:space="preserve">7.7.2 </w:t>
      </w:r>
      <w:r w:rsidR="00A36073" w:rsidRPr="00414BFA">
        <w:rPr>
          <w:rFonts w:ascii="Arial" w:hAnsi="Arial" w:cs="Arial"/>
          <w:sz w:val="22"/>
          <w:szCs w:val="22"/>
        </w:rPr>
        <w:t>Ổn trọng</w:t>
      </w:r>
      <w:bookmarkEnd w:id="65"/>
    </w:p>
    <w:p w14:paraId="0FA768B8" w14:textId="7E521B27" w:rsidR="00F044F6" w:rsidRPr="00414BFA" w:rsidRDefault="00505DC9" w:rsidP="00A83DC0">
      <w:pPr>
        <w:spacing w:before="120" w:after="120" w:line="26" w:lineRule="atLeast"/>
        <w:jc w:val="both"/>
        <w:rPr>
          <w:rFonts w:ascii="Arial" w:hAnsi="Arial" w:cs="Arial"/>
          <w:sz w:val="22"/>
          <w:lang w:val="pt-BR"/>
        </w:rPr>
      </w:pPr>
      <w:r w:rsidRPr="00414BFA">
        <w:rPr>
          <w:rFonts w:ascii="Arial" w:hAnsi="Arial" w:cs="Arial"/>
          <w:sz w:val="22"/>
          <w:lang w:val="en-US"/>
        </w:rPr>
        <w:t xml:space="preserve">Nếu phải sử dụng </w:t>
      </w:r>
      <w:r w:rsidR="00A36073" w:rsidRPr="00414BFA">
        <w:rPr>
          <w:rFonts w:ascii="Arial" w:hAnsi="Arial" w:cs="Arial"/>
          <w:sz w:val="22"/>
          <w:lang w:val="en-US"/>
        </w:rPr>
        <w:t>ổn trọng</w:t>
      </w:r>
      <w:r w:rsidRPr="00414BFA">
        <w:rPr>
          <w:rFonts w:ascii="Arial" w:hAnsi="Arial" w:cs="Arial"/>
          <w:sz w:val="22"/>
          <w:lang w:val="en-US"/>
        </w:rPr>
        <w:t xml:space="preserve"> thì </w:t>
      </w:r>
      <w:r w:rsidR="00A36073" w:rsidRPr="00414BFA">
        <w:rPr>
          <w:rFonts w:ascii="Arial" w:hAnsi="Arial" w:cs="Arial"/>
          <w:sz w:val="22"/>
          <w:lang w:val="en-US"/>
        </w:rPr>
        <w:t>ổn trọng</w:t>
      </w:r>
      <w:r w:rsidR="007F2410" w:rsidRPr="00414BFA">
        <w:rPr>
          <w:rFonts w:ascii="Arial" w:hAnsi="Arial" w:cs="Arial"/>
          <w:sz w:val="22"/>
          <w:lang w:val="pt-BR"/>
        </w:rPr>
        <w:t xml:space="preserve"> </w:t>
      </w:r>
      <w:r w:rsidR="004A6E10" w:rsidRPr="00414BFA">
        <w:rPr>
          <w:rFonts w:ascii="Arial" w:hAnsi="Arial" w:cs="Arial"/>
          <w:sz w:val="22"/>
          <w:lang w:val="pt-BR"/>
        </w:rPr>
        <w:t xml:space="preserve">phải </w:t>
      </w:r>
      <w:r w:rsidR="009C0808" w:rsidRPr="00414BFA">
        <w:rPr>
          <w:rFonts w:ascii="Arial" w:hAnsi="Arial" w:cs="Arial"/>
          <w:sz w:val="22"/>
          <w:lang w:val="pt-BR"/>
        </w:rPr>
        <w:t xml:space="preserve">được cố định chặt vào đúng vị trí để chống lại mọi chuyển động hoặc </w:t>
      </w:r>
      <w:r w:rsidR="00F044F6" w:rsidRPr="00414BFA">
        <w:rPr>
          <w:rFonts w:ascii="Arial" w:hAnsi="Arial" w:cs="Arial"/>
          <w:sz w:val="22"/>
          <w:lang w:val="pt-BR"/>
        </w:rPr>
        <w:t xml:space="preserve">di dời. </w:t>
      </w:r>
      <w:r w:rsidR="00A36073" w:rsidRPr="00414BFA">
        <w:rPr>
          <w:rFonts w:ascii="Arial" w:hAnsi="Arial" w:cs="Arial"/>
          <w:sz w:val="22"/>
          <w:lang w:val="en-US"/>
        </w:rPr>
        <w:t>Ổn trọng</w:t>
      </w:r>
      <w:r w:rsidR="00F044F6" w:rsidRPr="00414BFA">
        <w:rPr>
          <w:rFonts w:ascii="Arial" w:hAnsi="Arial" w:cs="Arial"/>
          <w:sz w:val="22"/>
          <w:lang w:val="pt-BR"/>
        </w:rPr>
        <w:t xml:space="preserve"> phải </w:t>
      </w:r>
      <w:r w:rsidR="007F2410" w:rsidRPr="00414BFA">
        <w:rPr>
          <w:rFonts w:ascii="Arial" w:hAnsi="Arial" w:cs="Arial"/>
          <w:sz w:val="22"/>
          <w:lang w:val="pt-BR"/>
        </w:rPr>
        <w:t>được chế tạo</w:t>
      </w:r>
      <w:r w:rsidR="004A6E10" w:rsidRPr="00414BFA">
        <w:rPr>
          <w:rFonts w:ascii="Arial" w:hAnsi="Arial" w:cs="Arial"/>
          <w:sz w:val="22"/>
          <w:lang w:val="pt-BR"/>
        </w:rPr>
        <w:t xml:space="preserve"> </w:t>
      </w:r>
      <w:r w:rsidR="00A36073" w:rsidRPr="00414BFA">
        <w:rPr>
          <w:rFonts w:ascii="Arial" w:hAnsi="Arial" w:cs="Arial"/>
          <w:sz w:val="22"/>
          <w:lang w:val="pt-BR"/>
        </w:rPr>
        <w:t xml:space="preserve">từ </w:t>
      </w:r>
      <w:r w:rsidR="004A6E10" w:rsidRPr="00414BFA">
        <w:rPr>
          <w:rFonts w:ascii="Arial" w:hAnsi="Arial" w:cs="Arial"/>
          <w:sz w:val="22"/>
          <w:lang w:val="pt-BR"/>
        </w:rPr>
        <w:t>vật liệu cứng như thép hoặc bê tông</w:t>
      </w:r>
      <w:r w:rsidR="00F044F6" w:rsidRPr="00414BFA">
        <w:rPr>
          <w:rFonts w:ascii="Arial" w:hAnsi="Arial" w:cs="Arial"/>
          <w:sz w:val="22"/>
          <w:lang w:val="pt-BR"/>
        </w:rPr>
        <w:t>. C</w:t>
      </w:r>
      <w:r w:rsidRPr="00414BFA">
        <w:rPr>
          <w:rFonts w:ascii="Arial" w:hAnsi="Arial" w:cs="Arial"/>
          <w:sz w:val="22"/>
          <w:lang w:val="pt-BR"/>
        </w:rPr>
        <w:t>hất lỏng hoặc hoặc vật liệu hạt rời</w:t>
      </w:r>
      <w:r w:rsidR="004A6E10" w:rsidRPr="00414BFA">
        <w:rPr>
          <w:rFonts w:ascii="Arial" w:hAnsi="Arial" w:cs="Arial"/>
          <w:sz w:val="22"/>
          <w:lang w:val="pt-BR"/>
        </w:rPr>
        <w:t xml:space="preserve"> </w:t>
      </w:r>
      <w:r w:rsidR="00F044F6" w:rsidRPr="00414BFA">
        <w:rPr>
          <w:rFonts w:ascii="Arial" w:hAnsi="Arial" w:cs="Arial"/>
          <w:sz w:val="22"/>
          <w:lang w:val="pt-BR"/>
        </w:rPr>
        <w:t xml:space="preserve">có thể được sử dụng làm </w:t>
      </w:r>
      <w:r w:rsidR="00A36073" w:rsidRPr="00414BFA">
        <w:rPr>
          <w:rFonts w:ascii="Arial" w:hAnsi="Arial" w:cs="Arial"/>
          <w:sz w:val="22"/>
          <w:lang w:val="pt-BR"/>
        </w:rPr>
        <w:t>ổn trọng</w:t>
      </w:r>
      <w:r w:rsidR="00F044F6" w:rsidRPr="00414BFA">
        <w:rPr>
          <w:rFonts w:ascii="Arial" w:hAnsi="Arial" w:cs="Arial"/>
          <w:sz w:val="22"/>
          <w:lang w:val="pt-BR"/>
        </w:rPr>
        <w:t xml:space="preserve"> nếu chúng được chứa trong thùng hàn kín do nhà sản uất cung cấp.</w:t>
      </w:r>
    </w:p>
    <w:p w14:paraId="00D8F4E1" w14:textId="2C6CF03A" w:rsidR="00F044F6" w:rsidRPr="00414BFA" w:rsidRDefault="00F044F6" w:rsidP="00A83DC0">
      <w:pPr>
        <w:spacing w:before="120" w:after="120" w:line="26" w:lineRule="atLeast"/>
        <w:jc w:val="both"/>
        <w:rPr>
          <w:rFonts w:ascii="Arial" w:hAnsi="Arial" w:cs="Arial"/>
          <w:sz w:val="22"/>
          <w:lang w:val="en-US"/>
        </w:rPr>
      </w:pPr>
      <w:r w:rsidRPr="00414BFA">
        <w:rPr>
          <w:rFonts w:ascii="Arial" w:hAnsi="Arial" w:cs="Arial"/>
          <w:sz w:val="22"/>
          <w:lang w:val="pt-BR"/>
        </w:rPr>
        <w:t>Các thùng kín chứa chất lỏng hoặc</w:t>
      </w:r>
      <w:r w:rsidR="002934B9" w:rsidRPr="00414BFA">
        <w:rPr>
          <w:rFonts w:ascii="Arial" w:hAnsi="Arial" w:cs="Arial"/>
          <w:sz w:val="22"/>
          <w:lang w:val="pt-BR"/>
        </w:rPr>
        <w:t xml:space="preserve"> </w:t>
      </w:r>
      <w:r w:rsidRPr="00414BFA">
        <w:rPr>
          <w:rFonts w:ascii="Arial" w:hAnsi="Arial" w:cs="Arial"/>
          <w:sz w:val="22"/>
          <w:lang w:val="pt-BR"/>
        </w:rPr>
        <w:t xml:space="preserve">vật liệu hạt rời dùng làm </w:t>
      </w:r>
      <w:r w:rsidR="00A36073" w:rsidRPr="00414BFA">
        <w:rPr>
          <w:rFonts w:ascii="Arial" w:hAnsi="Arial" w:cs="Arial"/>
          <w:sz w:val="22"/>
          <w:lang w:val="en-US"/>
        </w:rPr>
        <w:t>ổn trọng</w:t>
      </w:r>
      <w:r w:rsidRPr="00414BFA">
        <w:rPr>
          <w:rFonts w:ascii="Arial" w:hAnsi="Arial" w:cs="Arial"/>
          <w:sz w:val="22"/>
          <w:lang w:val="en-US"/>
        </w:rPr>
        <w:t xml:space="preserve"> phải có các đặc tính sau:</w:t>
      </w:r>
    </w:p>
    <w:p w14:paraId="22B6F17E" w14:textId="42352CD3" w:rsidR="00F044F6" w:rsidRPr="00414BFA" w:rsidRDefault="00F044F6" w:rsidP="00A83DC0">
      <w:pPr>
        <w:spacing w:before="120" w:after="120" w:line="26" w:lineRule="atLeast"/>
        <w:jc w:val="both"/>
        <w:rPr>
          <w:rFonts w:ascii="Arial" w:hAnsi="Arial" w:cs="Arial"/>
          <w:sz w:val="22"/>
          <w:lang w:val="pt-BR"/>
        </w:rPr>
      </w:pPr>
      <w:r w:rsidRPr="00414BFA">
        <w:rPr>
          <w:rFonts w:ascii="Arial" w:hAnsi="Arial" w:cs="Arial"/>
          <w:sz w:val="22"/>
          <w:lang w:val="en-US"/>
        </w:rPr>
        <w:t>-</w:t>
      </w:r>
      <w:r w:rsidRPr="00414BFA">
        <w:rPr>
          <w:rFonts w:ascii="Arial" w:hAnsi="Arial" w:cs="Arial"/>
          <w:sz w:val="22"/>
          <w:lang w:val="pt-BR"/>
        </w:rPr>
        <w:t xml:space="preserve"> </w:t>
      </w:r>
      <w:r w:rsidR="002934B9" w:rsidRPr="00414BFA">
        <w:rPr>
          <w:rFonts w:ascii="Arial" w:hAnsi="Arial" w:cs="Arial"/>
          <w:sz w:val="22"/>
          <w:lang w:val="pt-BR"/>
        </w:rPr>
        <w:t>chúng phải có đặc tính kin và đặc tính khóa kín chống rò rỉ chất lỏng hoặc rơi vãi vật liệu rời;</w:t>
      </w:r>
    </w:p>
    <w:p w14:paraId="4703BAB1" w14:textId="2D747E72" w:rsidR="002934B9" w:rsidRPr="00414BFA" w:rsidRDefault="002934B9" w:rsidP="00A83DC0">
      <w:pPr>
        <w:spacing w:before="120" w:after="120" w:line="26" w:lineRule="atLeast"/>
        <w:jc w:val="both"/>
        <w:rPr>
          <w:rFonts w:ascii="Arial" w:hAnsi="Arial" w:cs="Arial"/>
          <w:sz w:val="22"/>
          <w:lang w:val="pt-BR"/>
        </w:rPr>
      </w:pPr>
      <w:r w:rsidRPr="00414BFA">
        <w:rPr>
          <w:rFonts w:ascii="Arial" w:hAnsi="Arial" w:cs="Arial"/>
          <w:sz w:val="22"/>
          <w:lang w:val="pt-BR"/>
        </w:rPr>
        <w:t>- chúng phải có đặc tính chịu va đập để chống rò rỉ chất lỏng hoặc rơi vãi vật liệu rời khi bị va đập không chủ ý;</w:t>
      </w:r>
    </w:p>
    <w:p w14:paraId="223F3AE2" w14:textId="0A71BB36" w:rsidR="002934B9" w:rsidRPr="00414BFA" w:rsidRDefault="002934B9" w:rsidP="00A83DC0">
      <w:pPr>
        <w:spacing w:before="120" w:after="120" w:line="26" w:lineRule="atLeast"/>
        <w:jc w:val="both"/>
        <w:rPr>
          <w:rFonts w:ascii="Arial" w:hAnsi="Arial" w:cs="Arial"/>
          <w:sz w:val="22"/>
          <w:lang w:val="pt-BR"/>
        </w:rPr>
      </w:pPr>
      <w:r w:rsidRPr="00414BFA">
        <w:rPr>
          <w:rFonts w:ascii="Arial" w:hAnsi="Arial" w:cs="Arial"/>
          <w:sz w:val="22"/>
          <w:lang w:val="pt-BR"/>
        </w:rPr>
        <w:t>- mức chứa chất lỏng hoặc vật liệu hạt rời phải nhìn được một cách rõ ràng;</w:t>
      </w:r>
    </w:p>
    <w:p w14:paraId="3987E075" w14:textId="59D1A623" w:rsidR="002934B9" w:rsidRPr="00414BFA" w:rsidRDefault="002934B9" w:rsidP="00A83DC0">
      <w:pPr>
        <w:spacing w:before="120" w:after="120" w:line="26" w:lineRule="atLeast"/>
        <w:jc w:val="both"/>
        <w:rPr>
          <w:rFonts w:ascii="Arial" w:hAnsi="Arial" w:cs="Arial"/>
          <w:sz w:val="22"/>
          <w:lang w:val="pt-BR"/>
        </w:rPr>
      </w:pPr>
      <w:r w:rsidRPr="00414BFA">
        <w:rPr>
          <w:rFonts w:ascii="Arial" w:hAnsi="Arial" w:cs="Arial"/>
          <w:sz w:val="22"/>
          <w:lang w:val="pt-BR"/>
        </w:rPr>
        <w:t>- vật liệu chứa trong chúng (thùng kín) phải được xác định bởi nhà sản xuất.</w:t>
      </w:r>
    </w:p>
    <w:p w14:paraId="38851AF7" w14:textId="34109460" w:rsidR="004A6E10" w:rsidRPr="00414BFA" w:rsidRDefault="004A6E10" w:rsidP="00A83DC0">
      <w:pPr>
        <w:pStyle w:val="Heading1"/>
        <w:spacing w:before="120" w:after="120" w:line="26" w:lineRule="atLeast"/>
        <w:jc w:val="both"/>
        <w:rPr>
          <w:rFonts w:ascii="Arial" w:hAnsi="Arial" w:cs="Arial"/>
          <w:b w:val="0"/>
          <w:bCs w:val="0"/>
          <w:sz w:val="22"/>
          <w:szCs w:val="22"/>
          <w:lang w:val="pt-BR"/>
        </w:rPr>
      </w:pPr>
      <w:bookmarkStart w:id="66" w:name="_Toc141445334"/>
      <w:r w:rsidRPr="00414BFA">
        <w:rPr>
          <w:rFonts w:ascii="Arial" w:hAnsi="Arial" w:cs="Arial"/>
          <w:sz w:val="22"/>
          <w:szCs w:val="22"/>
          <w:lang w:val="pt-BR"/>
        </w:rPr>
        <w:t xml:space="preserve">7.8 </w:t>
      </w:r>
      <w:r w:rsidR="008230A4" w:rsidRPr="00414BFA">
        <w:rPr>
          <w:rFonts w:ascii="Arial" w:hAnsi="Arial" w:cs="Arial"/>
          <w:sz w:val="22"/>
          <w:szCs w:val="22"/>
          <w:lang w:val="pt-BR"/>
        </w:rPr>
        <w:t>Mối nối</w:t>
      </w:r>
      <w:bookmarkEnd w:id="66"/>
    </w:p>
    <w:p w14:paraId="65684693" w14:textId="77777777" w:rsidR="004A6E10" w:rsidRPr="00414BFA" w:rsidRDefault="004A6E10" w:rsidP="00A83DC0">
      <w:pPr>
        <w:pStyle w:val="Heading1"/>
        <w:spacing w:before="120" w:after="120" w:line="26" w:lineRule="atLeast"/>
        <w:jc w:val="both"/>
        <w:rPr>
          <w:rFonts w:ascii="Arial" w:hAnsi="Arial" w:cs="Arial"/>
          <w:b w:val="0"/>
          <w:bCs w:val="0"/>
          <w:sz w:val="22"/>
          <w:szCs w:val="22"/>
          <w:lang w:val="pt-BR"/>
        </w:rPr>
      </w:pPr>
      <w:bookmarkStart w:id="67" w:name="_Toc141445335"/>
      <w:r w:rsidRPr="00414BFA">
        <w:rPr>
          <w:rFonts w:ascii="Arial" w:hAnsi="Arial" w:cs="Arial"/>
          <w:sz w:val="22"/>
          <w:szCs w:val="22"/>
          <w:lang w:val="pt-BR"/>
        </w:rPr>
        <w:t>7.8.1 Yêu cầu chung</w:t>
      </w:r>
      <w:bookmarkEnd w:id="67"/>
    </w:p>
    <w:p w14:paraId="77F936C0" w14:textId="06340F08" w:rsidR="004C2845" w:rsidRPr="00414BFA" w:rsidRDefault="004C2845" w:rsidP="00A83DC0">
      <w:pPr>
        <w:spacing w:before="120" w:after="120" w:line="26" w:lineRule="atLeast"/>
        <w:jc w:val="both"/>
        <w:rPr>
          <w:rFonts w:ascii="Arial" w:hAnsi="Arial" w:cs="Arial"/>
          <w:sz w:val="22"/>
          <w:lang w:val="pt-BR"/>
        </w:rPr>
      </w:pPr>
      <w:r w:rsidRPr="00414BFA">
        <w:rPr>
          <w:rFonts w:ascii="Arial" w:hAnsi="Arial" w:cs="Arial"/>
          <w:sz w:val="22"/>
          <w:lang w:val="pt-BR"/>
        </w:rPr>
        <w:t>Mỗi thiết bị khớp nối phải đủ h</w:t>
      </w:r>
      <w:r w:rsidR="00FB12B2" w:rsidRPr="00414BFA">
        <w:rPr>
          <w:rFonts w:ascii="Arial" w:hAnsi="Arial" w:cs="Arial"/>
          <w:sz w:val="22"/>
          <w:lang w:val="pt-BR"/>
        </w:rPr>
        <w:t>ữu</w:t>
      </w:r>
      <w:r w:rsidRPr="00414BFA">
        <w:rPr>
          <w:rFonts w:ascii="Arial" w:hAnsi="Arial" w:cs="Arial"/>
          <w:sz w:val="22"/>
          <w:lang w:val="pt-BR"/>
        </w:rPr>
        <w:t xml:space="preserve"> dụng, </w:t>
      </w:r>
      <w:r w:rsidR="00207B1A" w:rsidRPr="00414BFA">
        <w:rPr>
          <w:rFonts w:ascii="Arial" w:hAnsi="Arial" w:cs="Arial"/>
          <w:sz w:val="22"/>
          <w:lang w:val="pt-BR"/>
        </w:rPr>
        <w:t>dễ dàng</w:t>
      </w:r>
      <w:r w:rsidRPr="00414BFA">
        <w:rPr>
          <w:rFonts w:ascii="Arial" w:hAnsi="Arial" w:cs="Arial"/>
          <w:sz w:val="22"/>
          <w:lang w:val="pt-BR"/>
        </w:rPr>
        <w:t xml:space="preserve"> kiểm soát và các bộ phận phải </w:t>
      </w:r>
      <w:r w:rsidR="00207B1A" w:rsidRPr="00414BFA">
        <w:rPr>
          <w:rFonts w:ascii="Arial" w:hAnsi="Arial" w:cs="Arial"/>
          <w:sz w:val="22"/>
          <w:lang w:val="pt-BR"/>
        </w:rPr>
        <w:t>dễ dàng</w:t>
      </w:r>
      <w:r w:rsidRPr="00414BFA">
        <w:rPr>
          <w:rFonts w:ascii="Arial" w:hAnsi="Arial" w:cs="Arial"/>
          <w:sz w:val="22"/>
          <w:lang w:val="pt-BR"/>
        </w:rPr>
        <w:t xml:space="preserve"> </w:t>
      </w:r>
      <w:r w:rsidR="00207B1A" w:rsidRPr="00414BFA">
        <w:rPr>
          <w:rFonts w:ascii="Arial" w:hAnsi="Arial" w:cs="Arial"/>
          <w:sz w:val="22"/>
          <w:lang w:val="pt-BR"/>
        </w:rPr>
        <w:t>lắp ráp</w:t>
      </w:r>
      <w:r w:rsidRPr="00414BFA">
        <w:rPr>
          <w:rFonts w:ascii="Arial" w:hAnsi="Arial" w:cs="Arial"/>
          <w:sz w:val="22"/>
          <w:lang w:val="pt-BR"/>
        </w:rPr>
        <w:t xml:space="preserve">. Mối ghép cố định các bộ phận để tạo thành một phần kết cấu và lan can bảo vệ biên của thang di động và tháp làm việc phải được </w:t>
      </w:r>
      <w:r w:rsidR="00207B1A" w:rsidRPr="00414BFA">
        <w:rPr>
          <w:rFonts w:ascii="Arial" w:hAnsi="Arial" w:cs="Arial"/>
          <w:sz w:val="22"/>
          <w:lang w:val="pt-BR"/>
        </w:rPr>
        <w:t>lắp ráp</w:t>
      </w:r>
      <w:r w:rsidRPr="00414BFA">
        <w:rPr>
          <w:rFonts w:ascii="Arial" w:hAnsi="Arial" w:cs="Arial"/>
          <w:sz w:val="22"/>
          <w:lang w:val="pt-BR"/>
        </w:rPr>
        <w:t xml:space="preserve"> sao cho chúng không tự tách rời </w:t>
      </w:r>
      <w:r w:rsidR="00FB12B2" w:rsidRPr="00414BFA">
        <w:rPr>
          <w:rFonts w:ascii="Arial" w:hAnsi="Arial" w:cs="Arial"/>
          <w:sz w:val="22"/>
          <w:lang w:val="pt-BR"/>
        </w:rPr>
        <w:t>ngoại trừ</w:t>
      </w:r>
      <w:r w:rsidRPr="00414BFA">
        <w:rPr>
          <w:rFonts w:ascii="Arial" w:hAnsi="Arial" w:cs="Arial"/>
          <w:sz w:val="22"/>
          <w:lang w:val="pt-BR"/>
        </w:rPr>
        <w:t xml:space="preserve"> bằng các thao tác có chủ ý.</w:t>
      </w:r>
    </w:p>
    <w:p w14:paraId="7E662DA0" w14:textId="6E4B90B5" w:rsidR="004A6E10" w:rsidRPr="00414BFA" w:rsidRDefault="004A6E10" w:rsidP="00A83DC0">
      <w:pPr>
        <w:pStyle w:val="Heading1"/>
        <w:spacing w:before="120" w:after="120" w:line="26" w:lineRule="atLeast"/>
        <w:jc w:val="both"/>
        <w:rPr>
          <w:rFonts w:ascii="Arial" w:hAnsi="Arial" w:cs="Arial"/>
          <w:b w:val="0"/>
          <w:bCs w:val="0"/>
          <w:sz w:val="22"/>
          <w:szCs w:val="22"/>
          <w:lang w:val="pt-BR"/>
        </w:rPr>
      </w:pPr>
      <w:bookmarkStart w:id="68" w:name="_Toc141445336"/>
      <w:r w:rsidRPr="00414BFA">
        <w:rPr>
          <w:rFonts w:ascii="Arial" w:hAnsi="Arial" w:cs="Arial"/>
          <w:sz w:val="22"/>
          <w:szCs w:val="22"/>
          <w:lang w:val="pt-BR"/>
        </w:rPr>
        <w:t xml:space="preserve">7.8.2 </w:t>
      </w:r>
      <w:r w:rsidR="00721B38" w:rsidRPr="00414BFA">
        <w:rPr>
          <w:rFonts w:ascii="Arial" w:hAnsi="Arial" w:cs="Arial"/>
          <w:sz w:val="22"/>
          <w:szCs w:val="22"/>
          <w:lang w:val="pt-BR"/>
        </w:rPr>
        <w:t>Mối nối</w:t>
      </w:r>
      <w:r w:rsidRPr="00414BFA">
        <w:rPr>
          <w:rFonts w:ascii="Arial" w:hAnsi="Arial" w:cs="Arial"/>
          <w:sz w:val="22"/>
          <w:szCs w:val="22"/>
          <w:lang w:val="pt-BR"/>
        </w:rPr>
        <w:t xml:space="preserve"> chốt và </w:t>
      </w:r>
      <w:r w:rsidR="00721B38" w:rsidRPr="00414BFA">
        <w:rPr>
          <w:rFonts w:ascii="Arial" w:hAnsi="Arial" w:cs="Arial"/>
          <w:sz w:val="22"/>
          <w:szCs w:val="22"/>
          <w:lang w:val="pt-BR"/>
        </w:rPr>
        <w:t>mối nối</w:t>
      </w:r>
      <w:r w:rsidRPr="00414BFA">
        <w:rPr>
          <w:rFonts w:ascii="Arial" w:hAnsi="Arial" w:cs="Arial"/>
          <w:sz w:val="22"/>
          <w:szCs w:val="22"/>
          <w:lang w:val="pt-BR"/>
        </w:rPr>
        <w:t xml:space="preserve"> ống lồng thẳng đứng</w:t>
      </w:r>
      <w:bookmarkEnd w:id="68"/>
    </w:p>
    <w:p w14:paraId="30F14132" w14:textId="5BCFF84C" w:rsidR="004A6E10" w:rsidRPr="00414BFA" w:rsidRDefault="004A6E10" w:rsidP="00A83DC0">
      <w:pPr>
        <w:spacing w:before="120" w:after="120" w:line="26" w:lineRule="atLeast"/>
        <w:jc w:val="both"/>
        <w:rPr>
          <w:rFonts w:ascii="Arial" w:hAnsi="Arial" w:cs="Arial"/>
          <w:sz w:val="22"/>
          <w:lang w:val="pt-BR"/>
        </w:rPr>
      </w:pPr>
      <w:r w:rsidRPr="00414BFA">
        <w:rPr>
          <w:rFonts w:ascii="Arial" w:hAnsi="Arial" w:cs="Arial"/>
          <w:sz w:val="22"/>
          <w:lang w:val="pt-BR"/>
        </w:rPr>
        <w:t xml:space="preserve">Sau khi lắp dựng, chuyển vị theo phương ngang </w:t>
      </w:r>
      <w:r w:rsidR="002D6358" w:rsidRPr="00414BFA">
        <w:rPr>
          <w:rFonts w:ascii="Arial" w:hAnsi="Arial" w:cs="Arial"/>
          <w:sz w:val="22"/>
          <w:lang w:val="pt-BR"/>
        </w:rPr>
        <w:t xml:space="preserve">giữa các bộ phận trên và dưới </w:t>
      </w:r>
      <w:r w:rsidRPr="00414BFA">
        <w:rPr>
          <w:rFonts w:ascii="Arial" w:hAnsi="Arial" w:cs="Arial"/>
          <w:sz w:val="22"/>
          <w:lang w:val="pt-BR"/>
        </w:rPr>
        <w:t xml:space="preserve">(do có khe hở hoặc do </w:t>
      </w:r>
      <w:r w:rsidR="00207B1A" w:rsidRPr="00414BFA">
        <w:rPr>
          <w:rFonts w:ascii="Arial" w:hAnsi="Arial" w:cs="Arial"/>
          <w:sz w:val="22"/>
          <w:lang w:val="pt-BR"/>
        </w:rPr>
        <w:t>độ rơ</w:t>
      </w:r>
      <w:r w:rsidRPr="00414BFA">
        <w:rPr>
          <w:rFonts w:ascii="Arial" w:hAnsi="Arial" w:cs="Arial"/>
          <w:sz w:val="22"/>
          <w:lang w:val="pt-BR"/>
        </w:rPr>
        <w:t>) không được vượt quá 4 mm hoặc chuyển vị so với đường tâm không được vượt quá 2 mm.</w:t>
      </w:r>
    </w:p>
    <w:p w14:paraId="325EEE8F" w14:textId="735357FC" w:rsidR="004A6E10" w:rsidRPr="00414BFA" w:rsidRDefault="004A6E10" w:rsidP="00A83DC0">
      <w:pPr>
        <w:spacing w:before="120" w:after="120" w:line="26" w:lineRule="atLeast"/>
        <w:jc w:val="both"/>
        <w:rPr>
          <w:rFonts w:ascii="Arial" w:hAnsi="Arial" w:cs="Arial"/>
          <w:sz w:val="22"/>
          <w:lang w:val="pt-BR"/>
        </w:rPr>
      </w:pPr>
      <w:r w:rsidRPr="00414BFA">
        <w:rPr>
          <w:rFonts w:ascii="Arial" w:hAnsi="Arial" w:cs="Arial"/>
          <w:sz w:val="22"/>
          <w:lang w:val="pt-BR"/>
        </w:rPr>
        <w:t xml:space="preserve">Trong mọi trường hợp, các </w:t>
      </w:r>
      <w:r w:rsidR="00721B38" w:rsidRPr="00414BFA">
        <w:rPr>
          <w:rFonts w:ascii="Arial" w:hAnsi="Arial" w:cs="Arial"/>
          <w:sz w:val="22"/>
          <w:lang w:val="pt-BR"/>
        </w:rPr>
        <w:t>mối nối</w:t>
      </w:r>
      <w:r w:rsidRPr="00414BFA">
        <w:rPr>
          <w:rFonts w:ascii="Arial" w:hAnsi="Arial" w:cs="Arial"/>
          <w:sz w:val="22"/>
          <w:lang w:val="pt-BR"/>
        </w:rPr>
        <w:t xml:space="preserve"> thẳng đứng phải có cấu tạo sao cho bộ phận trên không thể rời </w:t>
      </w:r>
      <w:r w:rsidR="001C0B89" w:rsidRPr="00414BFA">
        <w:rPr>
          <w:rFonts w:ascii="Arial" w:hAnsi="Arial" w:cs="Arial"/>
          <w:sz w:val="22"/>
          <w:lang w:val="pt-BR"/>
        </w:rPr>
        <w:t xml:space="preserve">ra </w:t>
      </w:r>
      <w:r w:rsidRPr="00414BFA">
        <w:rPr>
          <w:rFonts w:ascii="Arial" w:hAnsi="Arial" w:cs="Arial"/>
          <w:sz w:val="22"/>
          <w:lang w:val="pt-BR"/>
        </w:rPr>
        <w:t xml:space="preserve">để dịch chuyển theo phương ngang cho đến khi nó được nâng lên </w:t>
      </w:r>
      <w:r w:rsidR="007C6BF8" w:rsidRPr="00414BFA">
        <w:rPr>
          <w:rFonts w:ascii="Arial" w:hAnsi="Arial" w:cs="Arial"/>
          <w:sz w:val="22"/>
          <w:lang w:val="pt-BR"/>
        </w:rPr>
        <w:t>t</w:t>
      </w:r>
      <w:r w:rsidRPr="00414BFA">
        <w:rPr>
          <w:rFonts w:ascii="Arial" w:hAnsi="Arial" w:cs="Arial"/>
          <w:sz w:val="22"/>
          <w:lang w:val="pt-BR"/>
        </w:rPr>
        <w:t>ới chiều cao lớn hơn 80 mm.</w:t>
      </w:r>
    </w:p>
    <w:p w14:paraId="7EF2C427" w14:textId="7CBEBA1F" w:rsidR="004A6E10" w:rsidRPr="00414BFA" w:rsidRDefault="004A6E10" w:rsidP="00A83DC0">
      <w:pPr>
        <w:spacing w:before="120" w:after="120" w:line="26" w:lineRule="atLeast"/>
        <w:jc w:val="both"/>
        <w:rPr>
          <w:rFonts w:ascii="Arial" w:hAnsi="Arial" w:cs="Arial"/>
          <w:sz w:val="22"/>
          <w:lang w:val="pt-BR"/>
        </w:rPr>
      </w:pPr>
      <w:r w:rsidRPr="00414BFA">
        <w:rPr>
          <w:rFonts w:ascii="Arial" w:hAnsi="Arial" w:cs="Arial"/>
          <w:sz w:val="22"/>
          <w:lang w:val="pt-BR"/>
        </w:rPr>
        <w:t xml:space="preserve">Khi </w:t>
      </w:r>
      <w:r w:rsidR="00721B38" w:rsidRPr="00414BFA">
        <w:rPr>
          <w:rFonts w:ascii="Arial" w:hAnsi="Arial" w:cs="Arial"/>
          <w:sz w:val="22"/>
          <w:lang w:val="pt-BR"/>
        </w:rPr>
        <w:t>mối nối</w:t>
      </w:r>
      <w:r w:rsidRPr="00414BFA">
        <w:rPr>
          <w:rFonts w:ascii="Arial" w:hAnsi="Arial" w:cs="Arial"/>
          <w:sz w:val="22"/>
          <w:lang w:val="pt-BR"/>
        </w:rPr>
        <w:t xml:space="preserve"> chốt và </w:t>
      </w:r>
      <w:r w:rsidR="00721B38" w:rsidRPr="00414BFA">
        <w:rPr>
          <w:rFonts w:ascii="Arial" w:hAnsi="Arial" w:cs="Arial"/>
          <w:sz w:val="22"/>
          <w:lang w:val="pt-BR"/>
        </w:rPr>
        <w:t>mối nối</w:t>
      </w:r>
      <w:r w:rsidRPr="00414BFA">
        <w:rPr>
          <w:rFonts w:ascii="Arial" w:hAnsi="Arial" w:cs="Arial"/>
          <w:sz w:val="22"/>
          <w:lang w:val="pt-BR"/>
        </w:rPr>
        <w:t xml:space="preserve"> ống lồng thẳng đứng </w:t>
      </w:r>
      <w:r w:rsidR="001C0B89" w:rsidRPr="00414BFA">
        <w:rPr>
          <w:rFonts w:ascii="Arial" w:hAnsi="Arial" w:cs="Arial"/>
          <w:sz w:val="22"/>
          <w:lang w:val="pt-BR"/>
        </w:rPr>
        <w:t>làm việc</w:t>
      </w:r>
      <w:r w:rsidRPr="00414BFA">
        <w:rPr>
          <w:rFonts w:ascii="Arial" w:hAnsi="Arial" w:cs="Arial"/>
          <w:sz w:val="22"/>
          <w:lang w:val="pt-BR"/>
        </w:rPr>
        <w:t xml:space="preserve"> với chiều dài đoạn lồng nhau nhỏ hơn 150 mm thì </w:t>
      </w:r>
      <w:r w:rsidR="001C0B89" w:rsidRPr="00414BFA">
        <w:rPr>
          <w:rFonts w:ascii="Arial" w:hAnsi="Arial" w:cs="Arial"/>
          <w:sz w:val="22"/>
          <w:lang w:val="pt-BR"/>
        </w:rPr>
        <w:t xml:space="preserve">mối nối </w:t>
      </w:r>
      <w:r w:rsidRPr="00414BFA">
        <w:rPr>
          <w:rFonts w:ascii="Arial" w:hAnsi="Arial" w:cs="Arial"/>
          <w:sz w:val="22"/>
          <w:lang w:val="pt-BR"/>
        </w:rPr>
        <w:t xml:space="preserve">phải được trang bị </w:t>
      </w:r>
      <w:r w:rsidR="007C6BF8" w:rsidRPr="00414BFA">
        <w:rPr>
          <w:rFonts w:ascii="Arial" w:hAnsi="Arial" w:cs="Arial"/>
          <w:sz w:val="22"/>
          <w:lang w:val="pt-BR"/>
        </w:rPr>
        <w:t xml:space="preserve">thêm </w:t>
      </w:r>
      <w:r w:rsidRPr="00414BFA">
        <w:rPr>
          <w:rFonts w:ascii="Arial" w:hAnsi="Arial" w:cs="Arial"/>
          <w:sz w:val="22"/>
          <w:lang w:val="pt-BR"/>
        </w:rPr>
        <w:t xml:space="preserve">một thiết </w:t>
      </w:r>
      <w:r w:rsidR="001C0B89" w:rsidRPr="00414BFA">
        <w:rPr>
          <w:rFonts w:ascii="Arial" w:hAnsi="Arial" w:cs="Arial"/>
          <w:sz w:val="22"/>
          <w:lang w:val="pt-BR"/>
        </w:rPr>
        <w:t>bị</w:t>
      </w:r>
      <w:r w:rsidRPr="00414BFA">
        <w:rPr>
          <w:rFonts w:ascii="Arial" w:hAnsi="Arial" w:cs="Arial"/>
          <w:sz w:val="22"/>
          <w:lang w:val="pt-BR"/>
        </w:rPr>
        <w:t xml:space="preserve"> </w:t>
      </w:r>
      <w:r w:rsidR="001C0B89" w:rsidRPr="00414BFA">
        <w:rPr>
          <w:rFonts w:ascii="Arial" w:hAnsi="Arial" w:cs="Arial"/>
          <w:sz w:val="22"/>
          <w:lang w:val="pt-BR"/>
        </w:rPr>
        <w:t>chắc chắn,</w:t>
      </w:r>
      <w:r w:rsidRPr="00414BFA">
        <w:rPr>
          <w:rFonts w:ascii="Arial" w:hAnsi="Arial" w:cs="Arial"/>
          <w:sz w:val="22"/>
          <w:lang w:val="pt-BR"/>
        </w:rPr>
        <w:t xml:space="preserve"> như một chốt </w:t>
      </w:r>
      <w:r w:rsidR="001C0B89" w:rsidRPr="00414BFA">
        <w:rPr>
          <w:rFonts w:ascii="Arial" w:hAnsi="Arial" w:cs="Arial"/>
          <w:sz w:val="22"/>
          <w:lang w:val="pt-BR"/>
        </w:rPr>
        <w:t xml:space="preserve">chặn </w:t>
      </w:r>
      <w:r w:rsidRPr="00414BFA">
        <w:rPr>
          <w:rFonts w:ascii="Arial" w:hAnsi="Arial" w:cs="Arial"/>
          <w:sz w:val="22"/>
          <w:lang w:val="pt-BR"/>
        </w:rPr>
        <w:t>ngang, để phòng ngừa sự nâng lên không chủ ý của của bộ phận phía trên</w:t>
      </w:r>
      <w:r w:rsidR="001C0B89" w:rsidRPr="00414BFA">
        <w:rPr>
          <w:rFonts w:ascii="Arial" w:hAnsi="Arial" w:cs="Arial"/>
          <w:sz w:val="22"/>
          <w:lang w:val="pt-BR"/>
        </w:rPr>
        <w:t xml:space="preserve"> và bổ sung độ cứng kết cấu.</w:t>
      </w:r>
    </w:p>
    <w:p w14:paraId="425C1510" w14:textId="7CE89181" w:rsidR="004A6E10" w:rsidRPr="00414BFA" w:rsidRDefault="004A6E10" w:rsidP="00A83DC0">
      <w:pPr>
        <w:spacing w:before="120" w:after="120" w:line="26" w:lineRule="atLeast"/>
        <w:jc w:val="both"/>
        <w:rPr>
          <w:rFonts w:ascii="Arial" w:hAnsi="Arial" w:cs="Arial"/>
          <w:sz w:val="22"/>
          <w:lang w:val="pt-BR"/>
        </w:rPr>
      </w:pPr>
      <w:r w:rsidRPr="00414BFA">
        <w:rPr>
          <w:rFonts w:ascii="Arial" w:hAnsi="Arial" w:cs="Arial"/>
          <w:sz w:val="22"/>
          <w:lang w:val="pt-BR"/>
        </w:rPr>
        <w:t xml:space="preserve">Thiết bị khóa cố định phải được </w:t>
      </w:r>
      <w:r w:rsidR="001C0B89" w:rsidRPr="00414BFA">
        <w:rPr>
          <w:rFonts w:ascii="Arial" w:hAnsi="Arial" w:cs="Arial"/>
          <w:sz w:val="22"/>
          <w:lang w:val="pt-BR"/>
        </w:rPr>
        <w:t xml:space="preserve">thiết kế theo phương án </w:t>
      </w:r>
      <w:r w:rsidRPr="00414BFA">
        <w:rPr>
          <w:rFonts w:ascii="Arial" w:hAnsi="Arial" w:cs="Arial"/>
          <w:sz w:val="22"/>
          <w:lang w:val="pt-BR"/>
        </w:rPr>
        <w:t xml:space="preserve">sao cho </w:t>
      </w:r>
      <w:r w:rsidR="007C6BF8" w:rsidRPr="00414BFA">
        <w:rPr>
          <w:rFonts w:ascii="Arial" w:hAnsi="Arial" w:cs="Arial"/>
          <w:sz w:val="22"/>
          <w:lang w:val="pt-BR"/>
        </w:rPr>
        <w:t>các tác động</w:t>
      </w:r>
      <w:r w:rsidR="0026609A" w:rsidRPr="00414BFA">
        <w:rPr>
          <w:rFonts w:ascii="Arial" w:hAnsi="Arial" w:cs="Arial"/>
          <w:sz w:val="22"/>
          <w:lang w:val="pt-BR"/>
        </w:rPr>
        <w:t xml:space="preserve"> hữu ích</w:t>
      </w:r>
      <w:r w:rsidRPr="00414BFA">
        <w:rPr>
          <w:rFonts w:ascii="Arial" w:hAnsi="Arial" w:cs="Arial"/>
          <w:sz w:val="22"/>
          <w:lang w:val="pt-BR"/>
        </w:rPr>
        <w:t xml:space="preserve"> của nó có thể giám sát </w:t>
      </w:r>
      <w:r w:rsidR="001C0B89" w:rsidRPr="00414BFA">
        <w:rPr>
          <w:rFonts w:ascii="Arial" w:hAnsi="Arial" w:cs="Arial"/>
          <w:sz w:val="22"/>
          <w:lang w:val="pt-BR"/>
        </w:rPr>
        <w:t xml:space="preserve">bằng </w:t>
      </w:r>
      <w:r w:rsidRPr="00414BFA">
        <w:rPr>
          <w:rFonts w:ascii="Arial" w:hAnsi="Arial" w:cs="Arial"/>
          <w:sz w:val="22"/>
          <w:lang w:val="pt-BR"/>
        </w:rPr>
        <w:t>trực quan.</w:t>
      </w:r>
    </w:p>
    <w:p w14:paraId="61A0DB41" w14:textId="018214BC" w:rsidR="004A6E10" w:rsidRPr="00414BFA" w:rsidRDefault="004A6E10" w:rsidP="00A83DC0">
      <w:pPr>
        <w:pStyle w:val="Heading1"/>
        <w:spacing w:before="120" w:after="120" w:line="26" w:lineRule="atLeast"/>
        <w:jc w:val="both"/>
        <w:rPr>
          <w:rFonts w:ascii="Arial" w:hAnsi="Arial" w:cs="Arial"/>
          <w:b w:val="0"/>
          <w:bCs w:val="0"/>
          <w:sz w:val="22"/>
          <w:szCs w:val="22"/>
          <w:lang w:val="pt-BR"/>
        </w:rPr>
      </w:pPr>
      <w:bookmarkStart w:id="69" w:name="_Toc141445337"/>
      <w:r w:rsidRPr="00414BFA">
        <w:rPr>
          <w:rFonts w:ascii="Arial" w:hAnsi="Arial" w:cs="Arial"/>
          <w:sz w:val="22"/>
          <w:szCs w:val="22"/>
          <w:lang w:val="pt-BR"/>
        </w:rPr>
        <w:t xml:space="preserve">7.8.3 Các </w:t>
      </w:r>
      <w:r w:rsidR="00721B38" w:rsidRPr="00414BFA">
        <w:rPr>
          <w:rFonts w:ascii="Arial" w:hAnsi="Arial" w:cs="Arial"/>
          <w:sz w:val="22"/>
          <w:szCs w:val="22"/>
          <w:lang w:val="pt-BR"/>
        </w:rPr>
        <w:t>mối nối</w:t>
      </w:r>
      <w:r w:rsidRPr="00414BFA">
        <w:rPr>
          <w:rFonts w:ascii="Arial" w:hAnsi="Arial" w:cs="Arial"/>
          <w:sz w:val="22"/>
          <w:szCs w:val="22"/>
          <w:lang w:val="pt-BR"/>
        </w:rPr>
        <w:t xml:space="preserve"> thẳng đứng khác</w:t>
      </w:r>
      <w:bookmarkEnd w:id="69"/>
    </w:p>
    <w:p w14:paraId="730841A6" w14:textId="045AD09C" w:rsidR="004A6E10" w:rsidRPr="00414BFA" w:rsidRDefault="004A6E10" w:rsidP="00A83DC0">
      <w:pPr>
        <w:spacing w:before="120" w:after="120" w:line="26" w:lineRule="atLeast"/>
        <w:jc w:val="both"/>
        <w:rPr>
          <w:rFonts w:ascii="Arial" w:hAnsi="Arial" w:cs="Arial"/>
          <w:sz w:val="22"/>
          <w:lang w:val="pt-BR"/>
        </w:rPr>
      </w:pPr>
      <w:r w:rsidRPr="00414BFA">
        <w:rPr>
          <w:rFonts w:ascii="Arial" w:hAnsi="Arial" w:cs="Arial"/>
          <w:sz w:val="22"/>
          <w:lang w:val="pt-BR"/>
        </w:rPr>
        <w:t xml:space="preserve">Các </w:t>
      </w:r>
      <w:r w:rsidR="00721B38" w:rsidRPr="00414BFA">
        <w:rPr>
          <w:rFonts w:ascii="Arial" w:hAnsi="Arial" w:cs="Arial"/>
          <w:sz w:val="22"/>
          <w:lang w:val="pt-BR"/>
        </w:rPr>
        <w:t>mối nối</w:t>
      </w:r>
      <w:r w:rsidRPr="00414BFA">
        <w:rPr>
          <w:rFonts w:ascii="Arial" w:hAnsi="Arial" w:cs="Arial"/>
          <w:sz w:val="22"/>
          <w:lang w:val="pt-BR"/>
        </w:rPr>
        <w:t xml:space="preserve"> thẳng đứng khác phải thỏa mãn các yêu cầu </w:t>
      </w:r>
      <w:r w:rsidR="0026609A" w:rsidRPr="00414BFA">
        <w:rPr>
          <w:rFonts w:ascii="Arial" w:hAnsi="Arial" w:cs="Arial"/>
          <w:sz w:val="22"/>
          <w:lang w:val="pt-BR"/>
        </w:rPr>
        <w:t xml:space="preserve">tương đương liên quan </w:t>
      </w:r>
      <w:r w:rsidRPr="00414BFA">
        <w:rPr>
          <w:rFonts w:ascii="Arial" w:hAnsi="Arial" w:cs="Arial"/>
          <w:sz w:val="22"/>
          <w:lang w:val="pt-BR"/>
        </w:rPr>
        <w:t xml:space="preserve">trong </w:t>
      </w:r>
      <w:r w:rsidRPr="00414BFA">
        <w:rPr>
          <w:rFonts w:ascii="Arial" w:hAnsi="Arial" w:cs="Arial"/>
          <w:b/>
          <w:bCs/>
          <w:sz w:val="22"/>
          <w:lang w:val="pt-BR"/>
        </w:rPr>
        <w:t>7.8.2</w:t>
      </w:r>
      <w:r w:rsidRPr="00414BFA">
        <w:rPr>
          <w:rFonts w:ascii="Arial" w:hAnsi="Arial" w:cs="Arial"/>
          <w:sz w:val="22"/>
          <w:lang w:val="pt-BR"/>
        </w:rPr>
        <w:t xml:space="preserve"> để giới hạn các nguy cơ tách </w:t>
      </w:r>
      <w:r w:rsidR="001C0B89" w:rsidRPr="00414BFA">
        <w:rPr>
          <w:rFonts w:ascii="Arial" w:hAnsi="Arial" w:cs="Arial"/>
          <w:sz w:val="22"/>
          <w:lang w:val="pt-BR"/>
        </w:rPr>
        <w:t xml:space="preserve">tự tách </w:t>
      </w:r>
      <w:r w:rsidRPr="00414BFA">
        <w:rPr>
          <w:rFonts w:ascii="Arial" w:hAnsi="Arial" w:cs="Arial"/>
          <w:sz w:val="22"/>
          <w:lang w:val="pt-BR"/>
        </w:rPr>
        <w:t>rời</w:t>
      </w:r>
      <w:r w:rsidR="00F556F8" w:rsidRPr="00414BFA">
        <w:rPr>
          <w:rFonts w:ascii="Arial" w:hAnsi="Arial" w:cs="Arial"/>
          <w:sz w:val="22"/>
          <w:lang w:val="pt-BR"/>
        </w:rPr>
        <w:t xml:space="preserve"> bất thường và làm tăng độ cứng kết cấu</w:t>
      </w:r>
      <w:r w:rsidRPr="00414BFA">
        <w:rPr>
          <w:rFonts w:ascii="Arial" w:hAnsi="Arial" w:cs="Arial"/>
          <w:sz w:val="22"/>
          <w:lang w:val="pt-BR"/>
        </w:rPr>
        <w:t>.</w:t>
      </w:r>
    </w:p>
    <w:p w14:paraId="7E028856" w14:textId="5A175A49" w:rsidR="004A6E10" w:rsidRPr="00414BFA" w:rsidRDefault="004A6E10" w:rsidP="005F53CA">
      <w:pPr>
        <w:pStyle w:val="Heading1"/>
        <w:jc w:val="both"/>
        <w:rPr>
          <w:rFonts w:ascii="Arial" w:hAnsi="Arial" w:cs="Arial"/>
          <w:b w:val="0"/>
          <w:bCs w:val="0"/>
          <w:sz w:val="22"/>
          <w:lang w:val="pt-BR"/>
        </w:rPr>
      </w:pPr>
      <w:bookmarkStart w:id="70" w:name="_Toc141445338"/>
      <w:r w:rsidRPr="00414BFA">
        <w:rPr>
          <w:rFonts w:ascii="Arial" w:hAnsi="Arial" w:cs="Arial"/>
          <w:sz w:val="22"/>
          <w:lang w:val="pt-BR"/>
        </w:rPr>
        <w:t>7.9 Các bộ phận sàn công tác</w:t>
      </w:r>
      <w:r w:rsidR="00F556F8" w:rsidRPr="00414BFA">
        <w:rPr>
          <w:rFonts w:ascii="Arial" w:hAnsi="Arial" w:cs="Arial"/>
          <w:sz w:val="22"/>
          <w:lang w:val="pt-BR"/>
        </w:rPr>
        <w:t xml:space="preserve"> và sàn di chuyển</w:t>
      </w:r>
      <w:bookmarkEnd w:id="70"/>
    </w:p>
    <w:p w14:paraId="42353557" w14:textId="68234727" w:rsidR="004A6E10" w:rsidRPr="00414BFA" w:rsidRDefault="004A6E10" w:rsidP="00A83DC0">
      <w:pPr>
        <w:spacing w:before="120" w:after="120" w:line="26" w:lineRule="atLeast"/>
        <w:jc w:val="both"/>
        <w:rPr>
          <w:rFonts w:ascii="Arial" w:hAnsi="Arial" w:cs="Arial"/>
          <w:sz w:val="22"/>
          <w:lang w:val="pt-BR"/>
        </w:rPr>
      </w:pPr>
      <w:r w:rsidRPr="00414BFA">
        <w:rPr>
          <w:rFonts w:ascii="Arial" w:hAnsi="Arial" w:cs="Arial"/>
          <w:sz w:val="22"/>
          <w:lang w:val="pt-BR"/>
        </w:rPr>
        <w:t xml:space="preserve">Các bộ phận sàn </w:t>
      </w:r>
      <w:r w:rsidR="00F556F8" w:rsidRPr="00414BFA">
        <w:rPr>
          <w:rFonts w:ascii="Arial" w:hAnsi="Arial" w:cs="Arial"/>
          <w:sz w:val="22"/>
          <w:lang w:val="pt-BR"/>
        </w:rPr>
        <w:t xml:space="preserve">(bao gồm cả sàn công tác và sàn di chuyển) </w:t>
      </w:r>
      <w:r w:rsidRPr="00414BFA">
        <w:rPr>
          <w:rFonts w:ascii="Arial" w:hAnsi="Arial" w:cs="Arial"/>
          <w:sz w:val="22"/>
          <w:lang w:val="pt-BR"/>
        </w:rPr>
        <w:t xml:space="preserve">phải bền và </w:t>
      </w:r>
      <w:r w:rsidR="00F4683A" w:rsidRPr="00414BFA">
        <w:rPr>
          <w:rFonts w:ascii="Arial" w:hAnsi="Arial" w:cs="Arial"/>
          <w:sz w:val="22"/>
          <w:lang w:val="pt-BR"/>
        </w:rPr>
        <w:t xml:space="preserve">phải </w:t>
      </w:r>
      <w:r w:rsidRPr="00414BFA">
        <w:rPr>
          <w:rFonts w:ascii="Arial" w:hAnsi="Arial" w:cs="Arial"/>
          <w:sz w:val="22"/>
          <w:lang w:val="pt-BR"/>
        </w:rPr>
        <w:t xml:space="preserve">có bề mặt chống trượt. Các bộ phận sàn </w:t>
      </w:r>
      <w:r w:rsidR="004879FE" w:rsidRPr="00414BFA">
        <w:rPr>
          <w:rFonts w:ascii="Arial" w:hAnsi="Arial" w:cs="Arial"/>
          <w:sz w:val="22"/>
          <w:lang w:val="pt-BR"/>
        </w:rPr>
        <w:t xml:space="preserve">phải là các bộ phận </w:t>
      </w:r>
      <w:r w:rsidRPr="00414BFA">
        <w:rPr>
          <w:rFonts w:ascii="Arial" w:hAnsi="Arial" w:cs="Arial"/>
          <w:sz w:val="22"/>
          <w:lang w:val="pt-BR"/>
        </w:rPr>
        <w:t xml:space="preserve">có thể cố định được </w:t>
      </w:r>
      <w:r w:rsidR="007B7AD9" w:rsidRPr="00414BFA">
        <w:rPr>
          <w:rFonts w:ascii="Arial" w:hAnsi="Arial" w:cs="Arial"/>
          <w:sz w:val="22"/>
          <w:lang w:val="pt-BR"/>
        </w:rPr>
        <w:t>sao cho không</w:t>
      </w:r>
      <w:r w:rsidRPr="00414BFA">
        <w:rPr>
          <w:rFonts w:ascii="Arial" w:hAnsi="Arial" w:cs="Arial"/>
          <w:sz w:val="22"/>
          <w:lang w:val="pt-BR"/>
        </w:rPr>
        <w:t xml:space="preserve"> bị lật hoặc dịch chuyển do tác dụng của gió.</w:t>
      </w:r>
    </w:p>
    <w:p w14:paraId="0E4C2C3E" w14:textId="6094BA55" w:rsidR="004A6E10" w:rsidRPr="00414BFA" w:rsidRDefault="004A6E10" w:rsidP="00A83DC0">
      <w:pPr>
        <w:pStyle w:val="Heading1"/>
        <w:spacing w:before="120" w:after="120" w:line="26" w:lineRule="atLeast"/>
        <w:jc w:val="both"/>
        <w:rPr>
          <w:rFonts w:ascii="Arial" w:hAnsi="Arial" w:cs="Arial"/>
          <w:b w:val="0"/>
          <w:bCs w:val="0"/>
          <w:sz w:val="22"/>
          <w:szCs w:val="22"/>
          <w:lang w:val="pt-BR"/>
        </w:rPr>
      </w:pPr>
      <w:bookmarkStart w:id="71" w:name="_Toc141445339"/>
      <w:r w:rsidRPr="00414BFA">
        <w:rPr>
          <w:rFonts w:ascii="Arial" w:hAnsi="Arial" w:cs="Arial"/>
          <w:sz w:val="22"/>
          <w:szCs w:val="22"/>
          <w:lang w:val="pt-BR"/>
        </w:rPr>
        <w:t xml:space="preserve">7.10 Lắp </w:t>
      </w:r>
      <w:r w:rsidR="00F4683A" w:rsidRPr="00414BFA">
        <w:rPr>
          <w:rFonts w:ascii="Arial" w:hAnsi="Arial" w:cs="Arial"/>
          <w:sz w:val="22"/>
          <w:szCs w:val="22"/>
          <w:lang w:val="pt-BR"/>
        </w:rPr>
        <w:t>dựng</w:t>
      </w:r>
      <w:r w:rsidRPr="00414BFA">
        <w:rPr>
          <w:rFonts w:ascii="Arial" w:hAnsi="Arial" w:cs="Arial"/>
          <w:sz w:val="22"/>
          <w:szCs w:val="22"/>
          <w:lang w:val="pt-BR"/>
        </w:rPr>
        <w:t xml:space="preserve"> và tháo dỡ</w:t>
      </w:r>
      <w:bookmarkEnd w:id="71"/>
    </w:p>
    <w:p w14:paraId="1B49EDA3" w14:textId="1601F3EB" w:rsidR="004A6E10" w:rsidRPr="00414BFA" w:rsidRDefault="00103990" w:rsidP="00A83DC0">
      <w:pPr>
        <w:spacing w:before="120" w:after="120" w:line="26" w:lineRule="atLeast"/>
        <w:jc w:val="both"/>
        <w:rPr>
          <w:rFonts w:ascii="Arial" w:hAnsi="Arial" w:cs="Arial"/>
          <w:sz w:val="22"/>
          <w:lang w:val="pt-BR"/>
        </w:rPr>
      </w:pPr>
      <w:r w:rsidRPr="00414BFA">
        <w:rPr>
          <w:rFonts w:ascii="Arial" w:hAnsi="Arial" w:cs="Arial"/>
          <w:sz w:val="22"/>
          <w:lang w:val="pt-BR"/>
        </w:rPr>
        <w:t>Tháp làm việc</w:t>
      </w:r>
      <w:r w:rsidR="004A6E10" w:rsidRPr="00414BFA">
        <w:rPr>
          <w:rFonts w:ascii="Arial" w:hAnsi="Arial" w:cs="Arial"/>
          <w:sz w:val="22"/>
          <w:lang w:val="pt-BR"/>
        </w:rPr>
        <w:t xml:space="preserve"> phải</w:t>
      </w:r>
      <w:r w:rsidR="00F4683A" w:rsidRPr="00414BFA">
        <w:rPr>
          <w:rFonts w:ascii="Arial" w:hAnsi="Arial" w:cs="Arial"/>
          <w:sz w:val="22"/>
          <w:lang w:val="pt-BR"/>
        </w:rPr>
        <w:t xml:space="preserve"> giữ</w:t>
      </w:r>
      <w:r w:rsidR="004A6E10" w:rsidRPr="00414BFA">
        <w:rPr>
          <w:rFonts w:ascii="Arial" w:hAnsi="Arial" w:cs="Arial"/>
          <w:sz w:val="22"/>
          <w:lang w:val="pt-BR"/>
        </w:rPr>
        <w:t xml:space="preserve"> ổn định và chịu được tất cả các tải tác dụng</w:t>
      </w:r>
      <w:r w:rsidR="00F4683A" w:rsidRPr="00414BFA">
        <w:rPr>
          <w:rFonts w:ascii="Arial" w:hAnsi="Arial" w:cs="Arial"/>
          <w:sz w:val="22"/>
          <w:lang w:val="pt-BR"/>
        </w:rPr>
        <w:t xml:space="preserve"> lên các bộ phận </w:t>
      </w:r>
      <w:r w:rsidR="004A6E10" w:rsidRPr="00414BFA">
        <w:rPr>
          <w:rFonts w:ascii="Arial" w:hAnsi="Arial" w:cs="Arial"/>
          <w:sz w:val="22"/>
          <w:lang w:val="pt-BR"/>
        </w:rPr>
        <w:t>trong quá trình lắp dựng và tháo dỡ.</w:t>
      </w:r>
    </w:p>
    <w:p w14:paraId="1EE9905E" w14:textId="0310ADCC" w:rsidR="00F556F8" w:rsidRPr="00414BFA" w:rsidRDefault="00F556F8" w:rsidP="005F53CA">
      <w:pPr>
        <w:pStyle w:val="Heading1"/>
        <w:jc w:val="both"/>
        <w:rPr>
          <w:rFonts w:ascii="Arial" w:hAnsi="Arial" w:cs="Arial"/>
          <w:b w:val="0"/>
          <w:bCs w:val="0"/>
          <w:sz w:val="22"/>
          <w:lang w:val="pt-BR"/>
        </w:rPr>
      </w:pPr>
      <w:bookmarkStart w:id="72" w:name="_Toc141445340"/>
      <w:r w:rsidRPr="00414BFA">
        <w:rPr>
          <w:rFonts w:ascii="Arial" w:hAnsi="Arial" w:cs="Arial"/>
          <w:sz w:val="22"/>
          <w:lang w:val="pt-BR"/>
        </w:rPr>
        <w:t xml:space="preserve">7.11 Yêu cầu đối với </w:t>
      </w:r>
      <w:r w:rsidR="007742E7" w:rsidRPr="00414BFA">
        <w:rPr>
          <w:rFonts w:ascii="Arial" w:hAnsi="Arial" w:cs="Arial"/>
          <w:sz w:val="22"/>
          <w:lang w:val="pt-BR"/>
        </w:rPr>
        <w:t>thang di động</w:t>
      </w:r>
      <w:r w:rsidRPr="00414BFA">
        <w:rPr>
          <w:rFonts w:ascii="Arial" w:hAnsi="Arial" w:cs="Arial"/>
          <w:sz w:val="22"/>
          <w:lang w:val="pt-BR"/>
        </w:rPr>
        <w:t xml:space="preserve"> và tháp làm việc có sàn công tác thấp hơn 2 m</w:t>
      </w:r>
      <w:bookmarkEnd w:id="72"/>
    </w:p>
    <w:p w14:paraId="74E58444" w14:textId="68A2CC11" w:rsidR="00F556F8" w:rsidRPr="00414BFA" w:rsidRDefault="00F556F8" w:rsidP="005F53CA">
      <w:pPr>
        <w:pStyle w:val="Heading1"/>
        <w:jc w:val="both"/>
        <w:rPr>
          <w:rFonts w:ascii="Arial" w:hAnsi="Arial" w:cs="Arial"/>
          <w:b w:val="0"/>
          <w:bCs w:val="0"/>
          <w:sz w:val="22"/>
          <w:lang w:val="pt-BR"/>
        </w:rPr>
      </w:pPr>
      <w:bookmarkStart w:id="73" w:name="_Toc141445341"/>
      <w:r w:rsidRPr="00414BFA">
        <w:rPr>
          <w:rFonts w:ascii="Arial" w:hAnsi="Arial" w:cs="Arial"/>
          <w:sz w:val="22"/>
          <w:lang w:val="pt-BR"/>
        </w:rPr>
        <w:t xml:space="preserve">7.11.1 Yêu cầu đối với thang </w:t>
      </w:r>
      <w:r w:rsidR="006A618E" w:rsidRPr="00414BFA">
        <w:rPr>
          <w:rFonts w:ascii="Arial" w:hAnsi="Arial" w:cs="Arial"/>
          <w:sz w:val="22"/>
          <w:lang w:val="pt-BR"/>
        </w:rPr>
        <w:t>lên sàn công tác</w:t>
      </w:r>
      <w:bookmarkEnd w:id="73"/>
    </w:p>
    <w:p w14:paraId="420CBE9A" w14:textId="52E94202" w:rsidR="00F556F8" w:rsidRPr="00414BFA" w:rsidRDefault="00F556F8" w:rsidP="00A83DC0">
      <w:pPr>
        <w:spacing w:before="120" w:after="120" w:line="26" w:lineRule="atLeast"/>
        <w:jc w:val="both"/>
        <w:rPr>
          <w:rFonts w:ascii="Arial" w:hAnsi="Arial" w:cs="Arial"/>
          <w:sz w:val="22"/>
          <w:lang w:val="pt-BR"/>
        </w:rPr>
      </w:pPr>
      <w:r w:rsidRPr="00414BFA">
        <w:rPr>
          <w:rFonts w:ascii="Arial" w:hAnsi="Arial" w:cs="Arial"/>
          <w:sz w:val="22"/>
          <w:lang w:val="pt-BR"/>
        </w:rPr>
        <w:t>Thang lên sàn trong một tháp sau khi được lắp ráp xong phải:</w:t>
      </w:r>
    </w:p>
    <w:p w14:paraId="707A6030" w14:textId="0EC017D5" w:rsidR="00F556F8" w:rsidRPr="00414BFA" w:rsidRDefault="00F556F8" w:rsidP="00A83DC0">
      <w:pPr>
        <w:spacing w:before="120" w:after="120" w:line="26" w:lineRule="atLeast"/>
        <w:jc w:val="both"/>
        <w:rPr>
          <w:rFonts w:ascii="Arial" w:hAnsi="Arial" w:cs="Arial"/>
          <w:sz w:val="22"/>
          <w:lang w:val="pt-BR"/>
        </w:rPr>
      </w:pPr>
      <w:r w:rsidRPr="00414BFA">
        <w:rPr>
          <w:rFonts w:ascii="Arial" w:hAnsi="Arial" w:cs="Arial"/>
          <w:sz w:val="22"/>
          <w:lang w:val="pt-BR"/>
        </w:rPr>
        <w:t>- là một bộ phận nguyên khối</w:t>
      </w:r>
      <w:r w:rsidR="00B25CEE" w:rsidRPr="00414BFA">
        <w:rPr>
          <w:rFonts w:ascii="Arial" w:hAnsi="Arial" w:cs="Arial"/>
          <w:sz w:val="22"/>
          <w:lang w:val="pt-BR"/>
        </w:rPr>
        <w:t xml:space="preserve"> hoặc là các bộ phận của tháp làm việc;</w:t>
      </w:r>
    </w:p>
    <w:p w14:paraId="290E7372" w14:textId="2C8C8342" w:rsidR="00B25CEE" w:rsidRPr="00414BFA" w:rsidRDefault="00B25CEE" w:rsidP="00A83DC0">
      <w:pPr>
        <w:spacing w:before="120" w:after="120" w:line="26" w:lineRule="atLeast"/>
        <w:jc w:val="both"/>
        <w:rPr>
          <w:rFonts w:ascii="Arial" w:hAnsi="Arial" w:cs="Arial"/>
          <w:sz w:val="22"/>
          <w:lang w:val="pt-BR"/>
        </w:rPr>
      </w:pPr>
      <w:r w:rsidRPr="00414BFA">
        <w:rPr>
          <w:rFonts w:ascii="Arial" w:hAnsi="Arial" w:cs="Arial"/>
          <w:sz w:val="22"/>
          <w:lang w:val="pt-BR"/>
        </w:rPr>
        <w:lastRenderedPageBreak/>
        <w:t>- là mối ghép cố định không tự nới lỏng;</w:t>
      </w:r>
    </w:p>
    <w:p w14:paraId="083C2882" w14:textId="2F7A42B9" w:rsidR="00B25CEE" w:rsidRPr="00414BFA" w:rsidRDefault="00B25CEE" w:rsidP="00A83DC0">
      <w:pPr>
        <w:spacing w:before="120" w:after="120" w:line="26" w:lineRule="atLeast"/>
        <w:jc w:val="both"/>
        <w:rPr>
          <w:rFonts w:ascii="Arial" w:hAnsi="Arial" w:cs="Arial"/>
          <w:sz w:val="22"/>
          <w:lang w:val="pt-BR"/>
        </w:rPr>
      </w:pPr>
      <w:r w:rsidRPr="00414BFA">
        <w:rPr>
          <w:rFonts w:ascii="Arial" w:hAnsi="Arial" w:cs="Arial"/>
          <w:sz w:val="22"/>
          <w:lang w:val="pt-BR"/>
        </w:rPr>
        <w:t xml:space="preserve">- đối với </w:t>
      </w:r>
      <w:r w:rsidR="007742E7" w:rsidRPr="00414BFA">
        <w:rPr>
          <w:rFonts w:ascii="Arial" w:hAnsi="Arial" w:cs="Arial"/>
          <w:sz w:val="22"/>
          <w:lang w:val="pt-BR"/>
        </w:rPr>
        <w:t>thang di động</w:t>
      </w:r>
      <w:r w:rsidRPr="00414BFA">
        <w:rPr>
          <w:rFonts w:ascii="Arial" w:hAnsi="Arial" w:cs="Arial"/>
          <w:sz w:val="22"/>
          <w:lang w:val="pt-BR"/>
        </w:rPr>
        <w:t xml:space="preserve"> và tháp làm việc có chân điều chỉnh chiều cao thì khoảng cách từ mặt đất nền tới bậc hoặc thanh đặt chân thứ nhất không vướt quá 400 mm;</w:t>
      </w:r>
    </w:p>
    <w:p w14:paraId="35F2FBF7" w14:textId="77777777" w:rsidR="00B25CEE" w:rsidRPr="00414BFA" w:rsidRDefault="00B25CEE" w:rsidP="00A83DC0">
      <w:pPr>
        <w:spacing w:before="120" w:after="120" w:line="26" w:lineRule="atLeast"/>
        <w:jc w:val="both"/>
        <w:rPr>
          <w:rFonts w:ascii="Arial" w:hAnsi="Arial" w:cs="Arial"/>
          <w:sz w:val="22"/>
          <w:lang w:val="pt-BR"/>
        </w:rPr>
      </w:pPr>
      <w:r w:rsidRPr="00414BFA">
        <w:rPr>
          <w:rFonts w:ascii="Arial" w:hAnsi="Arial" w:cs="Arial"/>
          <w:sz w:val="22"/>
          <w:lang w:val="pt-BR"/>
        </w:rPr>
        <w:t>- có khoảng cách giữa các bậc hoặc thanh đặt chân không đổi và phải có bề mặt chống trượt;</w:t>
      </w:r>
    </w:p>
    <w:p w14:paraId="758D144A" w14:textId="03465038" w:rsidR="00B25CEE" w:rsidRPr="00414BFA" w:rsidRDefault="00B25CEE" w:rsidP="00A83DC0">
      <w:pPr>
        <w:spacing w:before="120" w:after="120" w:line="26" w:lineRule="atLeast"/>
        <w:jc w:val="both"/>
        <w:rPr>
          <w:rFonts w:ascii="Arial" w:hAnsi="Arial" w:cs="Arial"/>
          <w:sz w:val="22"/>
          <w:lang w:val="pt-BR"/>
        </w:rPr>
      </w:pPr>
      <w:r w:rsidRPr="00414BFA">
        <w:rPr>
          <w:rFonts w:ascii="Arial" w:hAnsi="Arial" w:cs="Arial"/>
          <w:sz w:val="22"/>
          <w:lang w:val="pt-BR"/>
        </w:rPr>
        <w:t xml:space="preserve">- thỏa mãn các yêu cầu trong 7.6. </w:t>
      </w:r>
    </w:p>
    <w:p w14:paraId="6D54CDC0" w14:textId="335F7EFF" w:rsidR="006A618E" w:rsidRPr="00414BFA" w:rsidRDefault="006A618E" w:rsidP="00A83DC0">
      <w:pPr>
        <w:spacing w:before="120" w:after="120" w:line="26" w:lineRule="atLeast"/>
        <w:jc w:val="both"/>
        <w:rPr>
          <w:rFonts w:ascii="Arial" w:hAnsi="Arial" w:cs="Arial"/>
          <w:sz w:val="22"/>
          <w:lang w:val="pt-BR"/>
        </w:rPr>
      </w:pPr>
      <w:r w:rsidRPr="00414BFA">
        <w:rPr>
          <w:rFonts w:ascii="Arial" w:hAnsi="Arial" w:cs="Arial"/>
          <w:sz w:val="22"/>
          <w:lang w:val="pt-BR"/>
        </w:rPr>
        <w:t>Kh</w:t>
      </w:r>
      <w:r w:rsidR="00817D7A" w:rsidRPr="00414BFA">
        <w:rPr>
          <w:rFonts w:ascii="Arial" w:hAnsi="Arial" w:cs="Arial"/>
          <w:sz w:val="22"/>
          <w:lang w:val="pt-BR"/>
        </w:rPr>
        <w:t>ô</w:t>
      </w:r>
      <w:r w:rsidRPr="00414BFA">
        <w:rPr>
          <w:rFonts w:ascii="Arial" w:hAnsi="Arial" w:cs="Arial"/>
          <w:sz w:val="22"/>
          <w:lang w:val="pt-BR"/>
        </w:rPr>
        <w:t>ng có yêu cầu đối với thang lên sàn công tác nếu sàn công tác có chiều cao ≤ 600 mm.</w:t>
      </w:r>
    </w:p>
    <w:p w14:paraId="1E5F1755" w14:textId="77BFCE42" w:rsidR="006A618E" w:rsidRPr="00414BFA" w:rsidRDefault="006A618E" w:rsidP="00A83DC0">
      <w:pPr>
        <w:spacing w:before="120" w:after="120" w:line="26" w:lineRule="atLeast"/>
        <w:jc w:val="both"/>
        <w:rPr>
          <w:rFonts w:ascii="Arial" w:hAnsi="Arial" w:cs="Arial"/>
          <w:sz w:val="22"/>
          <w:lang w:val="pt-BR"/>
        </w:rPr>
      </w:pPr>
      <w:r w:rsidRPr="00414BFA">
        <w:rPr>
          <w:rFonts w:ascii="Arial" w:hAnsi="Arial" w:cs="Arial"/>
          <w:sz w:val="22"/>
          <w:lang w:val="pt-BR"/>
        </w:rPr>
        <w:t>Thang lên sàn công tác của một tháp làm việc sau khi lắp dựng có thể bố trí ở bên ngoài kết cấu của thang đó.</w:t>
      </w:r>
    </w:p>
    <w:p w14:paraId="27D7ABE5" w14:textId="5F48F57D" w:rsidR="006A618E" w:rsidRPr="00414BFA" w:rsidRDefault="006A618E" w:rsidP="00A83DC0">
      <w:pPr>
        <w:spacing w:before="120" w:after="120" w:line="26" w:lineRule="atLeast"/>
        <w:jc w:val="both"/>
        <w:rPr>
          <w:rFonts w:ascii="Arial" w:hAnsi="Arial" w:cs="Arial"/>
          <w:sz w:val="22"/>
          <w:lang w:val="pt-BR"/>
        </w:rPr>
      </w:pPr>
      <w:r w:rsidRPr="00414BFA">
        <w:rPr>
          <w:rFonts w:ascii="Arial" w:hAnsi="Arial" w:cs="Arial"/>
          <w:sz w:val="22"/>
          <w:lang w:val="pt-BR"/>
        </w:rPr>
        <w:t xml:space="preserve">Kết cấu hệ thống </w:t>
      </w:r>
      <w:r w:rsidR="00003858" w:rsidRPr="00414BFA">
        <w:rPr>
          <w:rFonts w:ascii="Arial" w:hAnsi="Arial" w:cs="Arial"/>
          <w:sz w:val="22"/>
          <w:lang w:val="pt-BR"/>
        </w:rPr>
        <w:t>lan can phòng rơi</w:t>
      </w:r>
      <w:r w:rsidRPr="00414BFA">
        <w:rPr>
          <w:rFonts w:ascii="Arial" w:hAnsi="Arial" w:cs="Arial"/>
          <w:sz w:val="22"/>
          <w:lang w:val="pt-BR"/>
        </w:rPr>
        <w:t xml:space="preserve"> </w:t>
      </w:r>
      <w:r w:rsidR="00C805FA" w:rsidRPr="00414BFA">
        <w:rPr>
          <w:rFonts w:ascii="Arial" w:hAnsi="Arial" w:cs="Arial"/>
          <w:sz w:val="22"/>
          <w:lang w:val="pt-BR"/>
        </w:rPr>
        <w:t xml:space="preserve">sàn công tác </w:t>
      </w:r>
      <w:r w:rsidRPr="00414BFA">
        <w:rPr>
          <w:rFonts w:ascii="Arial" w:hAnsi="Arial" w:cs="Arial"/>
          <w:sz w:val="22"/>
          <w:lang w:val="pt-BR"/>
        </w:rPr>
        <w:t xml:space="preserve">có thể bố trí </w:t>
      </w:r>
      <w:r w:rsidR="00C805FA" w:rsidRPr="00414BFA">
        <w:rPr>
          <w:rFonts w:ascii="Arial" w:hAnsi="Arial" w:cs="Arial"/>
          <w:sz w:val="22"/>
          <w:lang w:val="pt-BR"/>
        </w:rPr>
        <w:t xml:space="preserve">ô cửa </w:t>
      </w:r>
      <w:r w:rsidRPr="00414BFA">
        <w:rPr>
          <w:rFonts w:ascii="Arial" w:hAnsi="Arial" w:cs="Arial"/>
          <w:sz w:val="22"/>
          <w:lang w:val="pt-BR"/>
        </w:rPr>
        <w:t>với các yêu cầu sau:</w:t>
      </w:r>
    </w:p>
    <w:p w14:paraId="2A2191AC" w14:textId="1EC85C10" w:rsidR="006A618E" w:rsidRPr="00414BFA" w:rsidRDefault="006A618E" w:rsidP="00A83DC0">
      <w:pPr>
        <w:spacing w:before="120" w:after="120" w:line="26" w:lineRule="atLeast"/>
        <w:jc w:val="both"/>
        <w:rPr>
          <w:rFonts w:ascii="Arial" w:hAnsi="Arial" w:cs="Arial"/>
          <w:sz w:val="22"/>
          <w:lang w:val="pt-BR"/>
        </w:rPr>
      </w:pPr>
      <w:r w:rsidRPr="00414BFA">
        <w:rPr>
          <w:rFonts w:ascii="Arial" w:hAnsi="Arial" w:cs="Arial"/>
          <w:sz w:val="22"/>
          <w:lang w:val="pt-BR"/>
        </w:rPr>
        <w:t xml:space="preserve">- </w:t>
      </w:r>
      <w:r w:rsidR="00C805FA" w:rsidRPr="00414BFA">
        <w:rPr>
          <w:rFonts w:ascii="Arial" w:hAnsi="Arial" w:cs="Arial"/>
          <w:sz w:val="22"/>
          <w:lang w:val="pt-BR"/>
        </w:rPr>
        <w:t xml:space="preserve">ô cửa </w:t>
      </w:r>
      <w:r w:rsidRPr="00414BFA">
        <w:rPr>
          <w:rFonts w:ascii="Arial" w:hAnsi="Arial" w:cs="Arial"/>
          <w:sz w:val="22"/>
          <w:lang w:val="pt-BR"/>
        </w:rPr>
        <w:t xml:space="preserve">có thể đóng vào hệ thống </w:t>
      </w:r>
      <w:r w:rsidR="00003858" w:rsidRPr="00414BFA">
        <w:rPr>
          <w:rFonts w:ascii="Arial" w:hAnsi="Arial" w:cs="Arial"/>
          <w:sz w:val="22"/>
          <w:lang w:val="pt-BR"/>
        </w:rPr>
        <w:t>lan can phòng rơi</w:t>
      </w:r>
      <w:r w:rsidRPr="00414BFA">
        <w:rPr>
          <w:rFonts w:ascii="Arial" w:hAnsi="Arial" w:cs="Arial"/>
          <w:sz w:val="22"/>
          <w:lang w:val="pt-BR"/>
        </w:rPr>
        <w:t xml:space="preserve"> sau khi lên hoặc xuống sàn</w:t>
      </w:r>
      <w:r w:rsidR="00C805FA" w:rsidRPr="00414BFA">
        <w:rPr>
          <w:rFonts w:ascii="Arial" w:hAnsi="Arial" w:cs="Arial"/>
          <w:sz w:val="22"/>
          <w:lang w:val="pt-BR"/>
        </w:rPr>
        <w:t>;</w:t>
      </w:r>
    </w:p>
    <w:p w14:paraId="40184004" w14:textId="68527BE1" w:rsidR="00C805FA" w:rsidRPr="00414BFA" w:rsidRDefault="00C805FA" w:rsidP="00A83DC0">
      <w:pPr>
        <w:spacing w:before="120" w:after="120" w:line="26" w:lineRule="atLeast"/>
        <w:jc w:val="both"/>
        <w:rPr>
          <w:rFonts w:ascii="Arial" w:hAnsi="Arial" w:cs="Arial"/>
          <w:sz w:val="22"/>
          <w:lang w:val="pt-BR"/>
        </w:rPr>
      </w:pPr>
      <w:r w:rsidRPr="00414BFA">
        <w:rPr>
          <w:rFonts w:ascii="Arial" w:hAnsi="Arial" w:cs="Arial"/>
          <w:sz w:val="22"/>
          <w:lang w:val="pt-BR"/>
        </w:rPr>
        <w:t xml:space="preserve">- ô cửa trong hệ thống </w:t>
      </w:r>
      <w:r w:rsidR="00003858" w:rsidRPr="00414BFA">
        <w:rPr>
          <w:rFonts w:ascii="Arial" w:hAnsi="Arial" w:cs="Arial"/>
          <w:sz w:val="22"/>
          <w:lang w:val="pt-BR"/>
        </w:rPr>
        <w:t>lan can phòng rơi</w:t>
      </w:r>
      <w:r w:rsidRPr="00414BFA">
        <w:rPr>
          <w:rFonts w:ascii="Arial" w:hAnsi="Arial" w:cs="Arial"/>
          <w:sz w:val="22"/>
          <w:lang w:val="pt-BR"/>
        </w:rPr>
        <w:t xml:space="preserve"> phải được trang bị thiết bị ngừa tự mở;</w:t>
      </w:r>
    </w:p>
    <w:p w14:paraId="620C0765" w14:textId="7C720264" w:rsidR="00C805FA" w:rsidRPr="00414BFA" w:rsidRDefault="00C805FA" w:rsidP="00A83DC0">
      <w:pPr>
        <w:spacing w:before="120" w:after="120" w:line="26" w:lineRule="atLeast"/>
        <w:jc w:val="both"/>
        <w:rPr>
          <w:rFonts w:ascii="Arial" w:hAnsi="Arial" w:cs="Arial"/>
          <w:sz w:val="22"/>
          <w:lang w:val="pt-BR"/>
        </w:rPr>
      </w:pPr>
      <w:r w:rsidRPr="00414BFA">
        <w:rPr>
          <w:rFonts w:ascii="Arial" w:hAnsi="Arial" w:cs="Arial"/>
          <w:sz w:val="22"/>
          <w:lang w:val="pt-BR"/>
        </w:rPr>
        <w:t xml:space="preserve">- ô cửa trong hệ thống </w:t>
      </w:r>
      <w:r w:rsidR="00003858" w:rsidRPr="00414BFA">
        <w:rPr>
          <w:rFonts w:ascii="Arial" w:hAnsi="Arial" w:cs="Arial"/>
          <w:sz w:val="22"/>
          <w:lang w:val="pt-BR"/>
        </w:rPr>
        <w:t>lan can phòng rơi</w:t>
      </w:r>
      <w:r w:rsidRPr="00414BFA">
        <w:rPr>
          <w:rFonts w:ascii="Arial" w:hAnsi="Arial" w:cs="Arial"/>
          <w:sz w:val="22"/>
          <w:lang w:val="pt-BR"/>
        </w:rPr>
        <w:t xml:space="preserve"> phải có chiều rộng thông qua ≥ 400 mm;</w:t>
      </w:r>
    </w:p>
    <w:p w14:paraId="374E0006" w14:textId="3CD2C178" w:rsidR="00C805FA" w:rsidRPr="00414BFA" w:rsidRDefault="00C805FA" w:rsidP="00A83DC0">
      <w:pPr>
        <w:spacing w:before="120" w:after="120" w:line="26" w:lineRule="atLeast"/>
        <w:jc w:val="both"/>
        <w:rPr>
          <w:rFonts w:ascii="Arial" w:hAnsi="Arial" w:cs="Arial"/>
          <w:sz w:val="22"/>
          <w:lang w:val="pt-BR"/>
        </w:rPr>
      </w:pPr>
      <w:r w:rsidRPr="00414BFA">
        <w:rPr>
          <w:rFonts w:ascii="Arial" w:hAnsi="Arial" w:cs="Arial"/>
          <w:sz w:val="22"/>
          <w:lang w:val="pt-BR"/>
        </w:rPr>
        <w:t>- thang lên sàn công tác phải bố trí thẳng hàng với ô cửa trong hệ thống lan can phòng rơi</w:t>
      </w:r>
      <w:r w:rsidR="00003858" w:rsidRPr="00414BFA">
        <w:rPr>
          <w:rFonts w:ascii="Arial" w:hAnsi="Arial" w:cs="Arial"/>
          <w:sz w:val="22"/>
          <w:lang w:val="pt-BR"/>
        </w:rPr>
        <w:t>;</w:t>
      </w:r>
    </w:p>
    <w:p w14:paraId="23224ED6" w14:textId="71EBE337" w:rsidR="00003858" w:rsidRPr="00414BFA" w:rsidRDefault="00003858" w:rsidP="00A83DC0">
      <w:pPr>
        <w:spacing w:before="120" w:after="120" w:line="26" w:lineRule="atLeast"/>
        <w:jc w:val="both"/>
        <w:rPr>
          <w:rFonts w:ascii="Arial" w:hAnsi="Arial" w:cs="Arial"/>
          <w:sz w:val="22"/>
          <w:lang w:val="pt-BR"/>
        </w:rPr>
      </w:pPr>
      <w:r w:rsidRPr="00414BFA">
        <w:rPr>
          <w:rFonts w:ascii="Arial" w:hAnsi="Arial" w:cs="Arial"/>
          <w:sz w:val="22"/>
          <w:lang w:val="pt-BR"/>
        </w:rPr>
        <w:t>- ô cửa trong hệ thống lan can phòng rơi phải được thiết kế sao cho chỉ cần một tay có thể mở đươc.</w:t>
      </w:r>
    </w:p>
    <w:p w14:paraId="009407D0" w14:textId="428762DF" w:rsidR="00003858" w:rsidRPr="00414BFA" w:rsidRDefault="00003858" w:rsidP="00A83DC0">
      <w:pPr>
        <w:spacing w:before="120" w:after="120" w:line="26" w:lineRule="atLeast"/>
        <w:jc w:val="both"/>
        <w:rPr>
          <w:rFonts w:ascii="Arial" w:hAnsi="Arial" w:cs="Arial"/>
          <w:sz w:val="18"/>
          <w:szCs w:val="18"/>
          <w:lang w:val="pt-BR"/>
        </w:rPr>
      </w:pPr>
      <w:r w:rsidRPr="00414BFA">
        <w:rPr>
          <w:rFonts w:ascii="Arial" w:hAnsi="Arial" w:cs="Arial"/>
          <w:sz w:val="18"/>
          <w:szCs w:val="18"/>
          <w:lang w:val="pt-BR"/>
        </w:rPr>
        <w:t xml:space="preserve">CHÚ THÍCH: Hết sức chú ý đến quy chuẩn quốc gia về làm việc trên cao khi xem xét hệ thống lan can phòng rơi của </w:t>
      </w:r>
      <w:r w:rsidR="007742E7" w:rsidRPr="00414BFA">
        <w:rPr>
          <w:rFonts w:ascii="Arial" w:hAnsi="Arial" w:cs="Arial"/>
          <w:sz w:val="18"/>
          <w:szCs w:val="18"/>
          <w:lang w:val="pt-BR"/>
        </w:rPr>
        <w:t>thang di động</w:t>
      </w:r>
      <w:r w:rsidRPr="00414BFA">
        <w:rPr>
          <w:rFonts w:ascii="Arial" w:hAnsi="Arial" w:cs="Arial"/>
          <w:sz w:val="18"/>
          <w:szCs w:val="18"/>
          <w:lang w:val="pt-BR"/>
        </w:rPr>
        <w:t xml:space="preserve"> và tháp làm việc có sàn công tác thấp hơn 2 m.</w:t>
      </w:r>
    </w:p>
    <w:p w14:paraId="464B8A22" w14:textId="6F38A4BF" w:rsidR="00003858" w:rsidRPr="00414BFA" w:rsidRDefault="00003858" w:rsidP="005F53CA">
      <w:pPr>
        <w:pStyle w:val="Heading1"/>
        <w:jc w:val="both"/>
        <w:rPr>
          <w:rFonts w:ascii="Arial" w:hAnsi="Arial" w:cs="Arial"/>
          <w:b w:val="0"/>
          <w:bCs w:val="0"/>
          <w:sz w:val="22"/>
          <w:lang w:val="pt-BR"/>
        </w:rPr>
      </w:pPr>
      <w:bookmarkStart w:id="74" w:name="_Toc141445342"/>
      <w:r w:rsidRPr="00414BFA">
        <w:rPr>
          <w:rFonts w:ascii="Arial" w:hAnsi="Arial" w:cs="Arial"/>
          <w:sz w:val="22"/>
          <w:lang w:val="pt-BR"/>
        </w:rPr>
        <w:t>7.11.</w:t>
      </w:r>
      <w:r w:rsidR="00D71A84" w:rsidRPr="00414BFA">
        <w:rPr>
          <w:rFonts w:ascii="Arial" w:hAnsi="Arial" w:cs="Arial"/>
          <w:sz w:val="22"/>
          <w:lang w:val="pt-BR"/>
        </w:rPr>
        <w:t>2</w:t>
      </w:r>
      <w:r w:rsidRPr="00414BFA">
        <w:rPr>
          <w:rFonts w:ascii="Arial" w:hAnsi="Arial" w:cs="Arial"/>
          <w:sz w:val="22"/>
          <w:lang w:val="pt-BR"/>
        </w:rPr>
        <w:t xml:space="preserve"> Yêu cầu </w:t>
      </w:r>
      <w:r w:rsidR="00207B1A" w:rsidRPr="00414BFA">
        <w:rPr>
          <w:rFonts w:ascii="Arial" w:hAnsi="Arial" w:cs="Arial"/>
          <w:sz w:val="22"/>
          <w:lang w:val="pt-BR"/>
        </w:rPr>
        <w:t xml:space="preserve">độ ổn định khi thang bên ngoài </w:t>
      </w:r>
      <w:r w:rsidR="00D71A84" w:rsidRPr="00414BFA">
        <w:rPr>
          <w:rFonts w:ascii="Arial" w:hAnsi="Arial" w:cs="Arial"/>
          <w:sz w:val="22"/>
          <w:lang w:val="pt-BR"/>
        </w:rPr>
        <w:t>kết cấu</w:t>
      </w:r>
      <w:bookmarkEnd w:id="74"/>
    </w:p>
    <w:p w14:paraId="55D1DB10" w14:textId="055909FF" w:rsidR="00D71A84" w:rsidRPr="00414BFA" w:rsidRDefault="00D71A84" w:rsidP="00A83DC0">
      <w:pPr>
        <w:spacing w:before="120" w:after="120" w:line="26" w:lineRule="atLeast"/>
        <w:jc w:val="both"/>
        <w:rPr>
          <w:rFonts w:ascii="Arial" w:hAnsi="Arial" w:cs="Arial"/>
          <w:b/>
          <w:bCs/>
          <w:sz w:val="22"/>
          <w:lang w:val="pt-BR"/>
        </w:rPr>
      </w:pPr>
      <w:r w:rsidRPr="00414BFA">
        <w:rPr>
          <w:rFonts w:ascii="Arial" w:hAnsi="Arial" w:cs="Arial"/>
          <w:b/>
          <w:bCs/>
          <w:sz w:val="22"/>
          <w:lang w:val="pt-BR"/>
        </w:rPr>
        <w:t>7.11.2.1 Yêu cầu chung</w:t>
      </w:r>
    </w:p>
    <w:p w14:paraId="2ED0F49E" w14:textId="6D9A3860" w:rsidR="00D71A84" w:rsidRPr="00414BFA" w:rsidRDefault="00D71A84" w:rsidP="00A83DC0">
      <w:pPr>
        <w:spacing w:before="120" w:after="120" w:line="26" w:lineRule="atLeast"/>
        <w:jc w:val="both"/>
        <w:rPr>
          <w:rFonts w:ascii="Arial" w:hAnsi="Arial" w:cs="Arial"/>
          <w:sz w:val="22"/>
          <w:lang w:val="pt-BR"/>
        </w:rPr>
      </w:pPr>
      <w:r w:rsidRPr="00414BFA">
        <w:rPr>
          <w:rFonts w:ascii="Arial" w:hAnsi="Arial" w:cs="Arial"/>
          <w:sz w:val="22"/>
          <w:lang w:val="en-US"/>
        </w:rPr>
        <w:t xml:space="preserve">Trường hợp tải này chỉ phải áp dụng khi một </w:t>
      </w:r>
      <w:r w:rsidR="007742E7" w:rsidRPr="00414BFA">
        <w:rPr>
          <w:rFonts w:ascii="Arial" w:hAnsi="Arial" w:cs="Arial"/>
          <w:sz w:val="22"/>
          <w:lang w:val="pt-BR"/>
        </w:rPr>
        <w:t>thang di động</w:t>
      </w:r>
      <w:r w:rsidRPr="00414BFA">
        <w:rPr>
          <w:rFonts w:ascii="Arial" w:hAnsi="Arial" w:cs="Arial"/>
          <w:sz w:val="22"/>
          <w:lang w:val="pt-BR"/>
        </w:rPr>
        <w:t xml:space="preserve"> và tháp làm việc có thang lên xuống nằm bên ngoài kết cấu chống đỡ phù hợp vơi 7.11.1.</w:t>
      </w:r>
    </w:p>
    <w:p w14:paraId="238C49A9" w14:textId="58F5243C" w:rsidR="00D71A84" w:rsidRPr="00414BFA" w:rsidRDefault="00D71A84" w:rsidP="00A83DC0">
      <w:pPr>
        <w:spacing w:before="120" w:after="120" w:line="26" w:lineRule="atLeast"/>
        <w:jc w:val="both"/>
        <w:rPr>
          <w:rFonts w:ascii="Arial" w:hAnsi="Arial" w:cs="Arial"/>
          <w:b/>
          <w:bCs/>
          <w:sz w:val="22"/>
          <w:lang w:val="pt-BR"/>
        </w:rPr>
      </w:pPr>
      <w:r w:rsidRPr="00414BFA">
        <w:rPr>
          <w:rFonts w:ascii="Arial" w:hAnsi="Arial" w:cs="Arial"/>
          <w:b/>
          <w:bCs/>
          <w:sz w:val="22"/>
          <w:lang w:val="pt-BR"/>
        </w:rPr>
        <w:t>7.11.2.2 Hệ số an toàn</w:t>
      </w:r>
    </w:p>
    <w:p w14:paraId="5C552812" w14:textId="49EF24F0" w:rsidR="002B2928" w:rsidRPr="00414BFA" w:rsidRDefault="00D71A84" w:rsidP="00A83DC0">
      <w:pPr>
        <w:spacing w:before="120" w:after="120" w:line="26" w:lineRule="atLeast"/>
        <w:jc w:val="both"/>
        <w:rPr>
          <w:rFonts w:ascii="Arial" w:hAnsi="Arial" w:cs="Arial"/>
          <w:sz w:val="22"/>
          <w:lang w:val="pt-BR"/>
        </w:rPr>
      </w:pPr>
      <w:r w:rsidRPr="00414BFA">
        <w:rPr>
          <w:rFonts w:ascii="Arial" w:hAnsi="Arial" w:cs="Arial"/>
          <w:sz w:val="22"/>
          <w:lang w:val="pt-BR"/>
        </w:rPr>
        <w:t xml:space="preserve">Hệ số an toàn chống lật </w:t>
      </w:r>
      <w:r w:rsidR="002B2928" w:rsidRPr="00414BFA">
        <w:rPr>
          <w:rFonts w:ascii="Arial" w:hAnsi="Arial" w:cs="Arial"/>
          <w:sz w:val="22"/>
          <w:lang w:val="pt-BR"/>
        </w:rPr>
        <w:t xml:space="preserve">phải </w:t>
      </w:r>
      <w:r w:rsidRPr="00414BFA">
        <w:rPr>
          <w:rFonts w:ascii="Arial" w:hAnsi="Arial" w:cs="Arial"/>
          <w:sz w:val="22"/>
          <w:lang w:val="pt-BR"/>
        </w:rPr>
        <w:t xml:space="preserve">là </w:t>
      </w:r>
      <m:oMath>
        <m:r>
          <w:rPr>
            <w:rFonts w:ascii="Cambria Math" w:hAnsi="Cambria Math" w:cs="Arial"/>
            <w:sz w:val="22"/>
            <w:lang w:val="pt-BR"/>
          </w:rPr>
          <m:t>S≥1,5.</m:t>
        </m:r>
      </m:oMath>
    </w:p>
    <w:p w14:paraId="5FB63B29" w14:textId="243460D1" w:rsidR="00D71A84" w:rsidRPr="00414BFA" w:rsidRDefault="00D71A84" w:rsidP="00A83DC0">
      <w:pPr>
        <w:spacing w:before="120" w:after="120" w:line="26" w:lineRule="atLeast"/>
        <w:jc w:val="both"/>
        <w:rPr>
          <w:rFonts w:ascii="Arial" w:hAnsi="Arial" w:cs="Arial"/>
          <w:b/>
          <w:bCs/>
          <w:sz w:val="22"/>
          <w:lang w:val="pt-BR"/>
        </w:rPr>
      </w:pPr>
      <w:r w:rsidRPr="00414BFA">
        <w:rPr>
          <w:rFonts w:ascii="Arial" w:hAnsi="Arial" w:cs="Arial"/>
          <w:b/>
          <w:bCs/>
          <w:sz w:val="22"/>
          <w:lang w:val="pt-BR"/>
        </w:rPr>
        <w:t>7.11.2.3</w:t>
      </w:r>
      <w:r w:rsidR="002B2928" w:rsidRPr="00414BFA">
        <w:rPr>
          <w:rFonts w:ascii="Arial" w:hAnsi="Arial" w:cs="Arial"/>
          <w:b/>
          <w:bCs/>
          <w:sz w:val="22"/>
          <w:lang w:val="pt-BR"/>
        </w:rPr>
        <w:t xml:space="preserve"> </w:t>
      </w:r>
      <w:r w:rsidR="0093684A" w:rsidRPr="00414BFA">
        <w:rPr>
          <w:rFonts w:ascii="Arial" w:hAnsi="Arial" w:cs="Arial"/>
          <w:b/>
          <w:bCs/>
          <w:sz w:val="22"/>
          <w:lang w:val="pt-BR"/>
        </w:rPr>
        <w:t>Tải trọng thẳng đứng</w:t>
      </w:r>
    </w:p>
    <w:p w14:paraId="324181A2" w14:textId="5D4DDC58" w:rsidR="002B2928" w:rsidRPr="00414BFA" w:rsidRDefault="002B2928" w:rsidP="00A83DC0">
      <w:pPr>
        <w:spacing w:before="120" w:after="120" w:line="26" w:lineRule="atLeast"/>
        <w:jc w:val="both"/>
        <w:rPr>
          <w:rFonts w:ascii="Arial" w:hAnsi="Arial" w:cs="Arial"/>
          <w:sz w:val="22"/>
          <w:lang w:val="en-US"/>
        </w:rPr>
      </w:pPr>
      <w:r w:rsidRPr="00414BFA">
        <w:rPr>
          <w:rFonts w:ascii="Arial" w:hAnsi="Arial" w:cs="Arial"/>
          <w:sz w:val="22"/>
          <w:lang w:val="en-US"/>
        </w:rPr>
        <w:t xml:space="preserve">- </w:t>
      </w:r>
      <w:r w:rsidR="00207B1A" w:rsidRPr="00414BFA">
        <w:rPr>
          <w:rFonts w:ascii="Arial" w:hAnsi="Arial" w:cs="Arial"/>
          <w:sz w:val="22"/>
          <w:lang w:val="en-US"/>
        </w:rPr>
        <w:t>Tải trọng bản thân</w:t>
      </w:r>
      <w:r w:rsidRPr="00414BFA">
        <w:rPr>
          <w:rFonts w:ascii="Arial" w:hAnsi="Arial" w:cs="Arial"/>
          <w:sz w:val="22"/>
          <w:lang w:val="en-US"/>
        </w:rPr>
        <w:t>;</w:t>
      </w:r>
    </w:p>
    <w:p w14:paraId="5EA111FF" w14:textId="3EFC9E81" w:rsidR="002B2928" w:rsidRPr="00414BFA" w:rsidRDefault="002B2928" w:rsidP="00A83DC0">
      <w:pPr>
        <w:spacing w:before="120" w:after="120" w:line="26" w:lineRule="atLeast"/>
        <w:jc w:val="both"/>
        <w:rPr>
          <w:rFonts w:ascii="Arial" w:hAnsi="Arial" w:cs="Arial"/>
          <w:sz w:val="22"/>
          <w:lang w:val="en-US"/>
        </w:rPr>
      </w:pPr>
      <w:r w:rsidRPr="00414BFA">
        <w:rPr>
          <w:rFonts w:ascii="Arial" w:hAnsi="Arial" w:cs="Arial"/>
          <w:sz w:val="22"/>
          <w:lang w:val="en-US"/>
        </w:rPr>
        <w:t xml:space="preserve">- một </w:t>
      </w:r>
      <w:r w:rsidR="0093684A" w:rsidRPr="00414BFA">
        <w:rPr>
          <w:rFonts w:ascii="Arial" w:hAnsi="Arial" w:cs="Arial"/>
          <w:sz w:val="22"/>
          <w:lang w:val="en-US"/>
        </w:rPr>
        <w:t>tải trọng thẳng đứng</w:t>
      </w:r>
      <w:r w:rsidRPr="00414BFA">
        <w:rPr>
          <w:rFonts w:ascii="Arial" w:hAnsi="Arial" w:cs="Arial"/>
          <w:sz w:val="22"/>
          <w:lang w:val="en-US"/>
        </w:rPr>
        <w:t xml:space="preserve"> của một trong hai </w:t>
      </w:r>
      <w:r w:rsidR="0093684A" w:rsidRPr="00414BFA">
        <w:rPr>
          <w:rFonts w:ascii="Arial" w:hAnsi="Arial" w:cs="Arial"/>
          <w:sz w:val="22"/>
          <w:lang w:val="en-US"/>
        </w:rPr>
        <w:t>tải trọng thẳng đứng</w:t>
      </w:r>
      <w:r w:rsidRPr="00414BFA">
        <w:rPr>
          <w:rFonts w:ascii="Arial" w:hAnsi="Arial" w:cs="Arial"/>
          <w:sz w:val="22"/>
          <w:lang w:val="en-US"/>
        </w:rPr>
        <w:t xml:space="preserve"> sau:</w:t>
      </w:r>
    </w:p>
    <w:p w14:paraId="09293E4A" w14:textId="1096F280" w:rsidR="002B2928" w:rsidRPr="00414BFA" w:rsidRDefault="002B2928" w:rsidP="00A83DC0">
      <w:pPr>
        <w:spacing w:before="120" w:after="120" w:line="26" w:lineRule="atLeast"/>
        <w:jc w:val="both"/>
        <w:rPr>
          <w:rFonts w:ascii="Arial" w:hAnsi="Arial" w:cs="Arial"/>
          <w:sz w:val="22"/>
          <w:lang w:val="en-US"/>
        </w:rPr>
      </w:pPr>
      <w:r w:rsidRPr="00414BFA">
        <w:rPr>
          <w:rFonts w:ascii="Arial" w:hAnsi="Arial" w:cs="Arial"/>
          <w:sz w:val="22"/>
          <w:lang w:val="en-US"/>
        </w:rPr>
        <w:tab/>
      </w:r>
      <w:r w:rsidR="00207B1A" w:rsidRPr="00414BFA">
        <w:rPr>
          <w:rFonts w:ascii="Arial" w:hAnsi="Arial" w:cs="Arial"/>
          <w:sz w:val="22"/>
          <w:lang w:val="en-US"/>
        </w:rPr>
        <w:t>+</w:t>
      </w:r>
      <w:r w:rsidRPr="00414BFA">
        <w:rPr>
          <w:rFonts w:ascii="Arial" w:hAnsi="Arial" w:cs="Arial"/>
          <w:sz w:val="22"/>
          <w:lang w:val="en-US"/>
        </w:rPr>
        <w:t xml:space="preserve"> </w:t>
      </w:r>
      <w:r w:rsidR="00CE1435" w:rsidRPr="00414BFA">
        <w:rPr>
          <w:rFonts w:ascii="Arial" w:hAnsi="Arial" w:cs="Arial"/>
          <w:sz w:val="22"/>
          <w:lang w:val="en-US"/>
        </w:rPr>
        <w:t>đối với t</w:t>
      </w:r>
      <w:r w:rsidR="00CE1435" w:rsidRPr="00414BFA">
        <w:rPr>
          <w:rFonts w:ascii="Arial" w:hAnsi="Arial" w:cs="Arial"/>
          <w:sz w:val="22"/>
          <w:lang w:val="pt-BR"/>
        </w:rPr>
        <w:t>hang nhóm A, B và C</w:t>
      </w:r>
      <w:r w:rsidR="00D31F7C" w:rsidRPr="00414BFA">
        <w:rPr>
          <w:rFonts w:ascii="Arial" w:hAnsi="Arial" w:cs="Arial"/>
          <w:sz w:val="22"/>
          <w:lang w:val="pt-BR"/>
        </w:rPr>
        <w:t>;</w:t>
      </w:r>
      <w:r w:rsidR="00CE1435" w:rsidRPr="00414BFA">
        <w:rPr>
          <w:rFonts w:ascii="Arial" w:hAnsi="Arial" w:cs="Arial"/>
          <w:sz w:val="22"/>
          <w:lang w:val="pt-BR"/>
        </w:rPr>
        <w:t xml:space="preserve"> </w:t>
      </w:r>
      <w:r w:rsidR="00CE1435" w:rsidRPr="00414BFA">
        <w:rPr>
          <w:rFonts w:ascii="Arial" w:hAnsi="Arial" w:cs="Arial"/>
          <w:sz w:val="22"/>
          <w:lang w:val="en-US"/>
        </w:rPr>
        <w:t xml:space="preserve">một </w:t>
      </w:r>
      <w:r w:rsidR="0093684A" w:rsidRPr="00414BFA">
        <w:rPr>
          <w:rFonts w:ascii="Arial" w:hAnsi="Arial" w:cs="Arial"/>
          <w:sz w:val="22"/>
          <w:lang w:val="en-US"/>
        </w:rPr>
        <w:t>tải trọng thẳng đứng</w:t>
      </w:r>
      <w:r w:rsidR="00CE1435" w:rsidRPr="00414BFA">
        <w:rPr>
          <w:rFonts w:ascii="Arial" w:hAnsi="Arial" w:cs="Arial"/>
          <w:sz w:val="22"/>
          <w:lang w:val="en-US"/>
        </w:rPr>
        <w:t xml:space="preserve"> 0,75 kN tác dụng lên bậc hoặc thanh đặt chân thứ nhất, hoặc</w:t>
      </w:r>
    </w:p>
    <w:p w14:paraId="5FC416A9" w14:textId="6E7A13D0" w:rsidR="00CE1435" w:rsidRPr="00414BFA" w:rsidRDefault="00CE1435" w:rsidP="00A83DC0">
      <w:pPr>
        <w:spacing w:before="120" w:after="120" w:line="26" w:lineRule="atLeast"/>
        <w:jc w:val="both"/>
        <w:rPr>
          <w:rFonts w:ascii="Arial" w:hAnsi="Arial" w:cs="Arial"/>
          <w:sz w:val="22"/>
          <w:lang w:val="en-US"/>
        </w:rPr>
      </w:pPr>
      <w:r w:rsidRPr="00414BFA">
        <w:rPr>
          <w:rFonts w:ascii="Arial" w:hAnsi="Arial" w:cs="Arial"/>
          <w:sz w:val="22"/>
          <w:lang w:val="en-US"/>
        </w:rPr>
        <w:tab/>
      </w:r>
      <w:r w:rsidR="00207B1A" w:rsidRPr="00414BFA">
        <w:rPr>
          <w:rFonts w:ascii="Arial" w:hAnsi="Arial" w:cs="Arial"/>
          <w:sz w:val="22"/>
          <w:lang w:val="en-US"/>
        </w:rPr>
        <w:t>+</w:t>
      </w:r>
      <w:r w:rsidRPr="00414BFA">
        <w:rPr>
          <w:rFonts w:ascii="Arial" w:hAnsi="Arial" w:cs="Arial"/>
          <w:sz w:val="22"/>
          <w:lang w:val="en-US"/>
        </w:rPr>
        <w:t xml:space="preserve"> đối với t</w:t>
      </w:r>
      <w:r w:rsidRPr="00414BFA">
        <w:rPr>
          <w:rFonts w:ascii="Arial" w:hAnsi="Arial" w:cs="Arial"/>
          <w:sz w:val="22"/>
          <w:lang w:val="pt-BR"/>
        </w:rPr>
        <w:t>hang nhóm D</w:t>
      </w:r>
      <w:r w:rsidR="00D31F7C" w:rsidRPr="00414BFA">
        <w:rPr>
          <w:rFonts w:ascii="Arial" w:hAnsi="Arial" w:cs="Arial"/>
          <w:sz w:val="22"/>
          <w:lang w:val="pt-BR"/>
        </w:rPr>
        <w:t>;</w:t>
      </w:r>
      <w:r w:rsidRPr="00414BFA">
        <w:rPr>
          <w:rFonts w:ascii="Arial" w:hAnsi="Arial" w:cs="Arial"/>
          <w:sz w:val="22"/>
          <w:lang w:val="pt-BR"/>
        </w:rPr>
        <w:t xml:space="preserve"> </w:t>
      </w:r>
      <w:r w:rsidRPr="00414BFA">
        <w:rPr>
          <w:rFonts w:ascii="Arial" w:hAnsi="Arial" w:cs="Arial"/>
          <w:sz w:val="22"/>
          <w:lang w:val="en-US"/>
        </w:rPr>
        <w:t xml:space="preserve">một </w:t>
      </w:r>
      <w:r w:rsidR="0093684A" w:rsidRPr="00414BFA">
        <w:rPr>
          <w:rFonts w:ascii="Arial" w:hAnsi="Arial" w:cs="Arial"/>
          <w:sz w:val="22"/>
          <w:lang w:val="en-US"/>
        </w:rPr>
        <w:t>tải trọng thẳng đứng</w:t>
      </w:r>
      <w:r w:rsidRPr="00414BFA">
        <w:rPr>
          <w:rFonts w:ascii="Arial" w:hAnsi="Arial" w:cs="Arial"/>
          <w:sz w:val="22"/>
          <w:lang w:val="en-US"/>
        </w:rPr>
        <w:t xml:space="preserve"> 0,75 kN tác dụng cách 0,5 m bên ngoài mặt phẳng thẳng đứng của thang.</w:t>
      </w:r>
    </w:p>
    <w:p w14:paraId="7E2E5902" w14:textId="7B9CD7A8" w:rsidR="004A6E10" w:rsidRPr="00414BFA" w:rsidRDefault="004A6E10" w:rsidP="00A83DC0">
      <w:pPr>
        <w:pStyle w:val="Heading1"/>
        <w:spacing w:before="120" w:after="120" w:line="26" w:lineRule="atLeast"/>
        <w:jc w:val="both"/>
        <w:rPr>
          <w:rFonts w:ascii="Arial" w:hAnsi="Arial" w:cs="Arial"/>
          <w:sz w:val="22"/>
          <w:szCs w:val="22"/>
          <w:lang w:val="it-IT"/>
        </w:rPr>
      </w:pPr>
      <w:bookmarkStart w:id="75" w:name="_Toc141445343"/>
      <w:r w:rsidRPr="00414BFA">
        <w:rPr>
          <w:rFonts w:ascii="Arial" w:hAnsi="Arial" w:cs="Arial"/>
          <w:noProof/>
          <w:sz w:val="22"/>
          <w:szCs w:val="22"/>
          <w:lang w:val="en-US" w:eastAsia="vi-VN"/>
        </w:rPr>
        <w:t>8</w:t>
      </w:r>
      <w:r w:rsidRPr="00414BFA">
        <w:rPr>
          <w:rFonts w:ascii="Arial" w:hAnsi="Arial" w:cs="Arial"/>
          <w:noProof/>
          <w:sz w:val="22"/>
          <w:szCs w:val="22"/>
          <w:lang w:eastAsia="vi-VN"/>
        </w:rPr>
        <w:t xml:space="preserve"> </w:t>
      </w:r>
      <w:r w:rsidRPr="00414BFA">
        <w:rPr>
          <w:rFonts w:ascii="Arial" w:hAnsi="Arial" w:cs="Arial"/>
          <w:sz w:val="22"/>
          <w:szCs w:val="22"/>
          <w:lang w:val="pt-BR"/>
        </w:rPr>
        <w:t>Yêu cầu thiết kế kết cấu</w:t>
      </w:r>
      <w:bookmarkEnd w:id="75"/>
    </w:p>
    <w:p w14:paraId="531996EA" w14:textId="77777777" w:rsidR="004A6E10" w:rsidRPr="00414BFA" w:rsidRDefault="004A6E10" w:rsidP="00A83DC0">
      <w:pPr>
        <w:pStyle w:val="Heading1"/>
        <w:spacing w:before="120" w:after="120" w:line="26" w:lineRule="atLeast"/>
        <w:jc w:val="both"/>
        <w:rPr>
          <w:rFonts w:ascii="Arial" w:hAnsi="Arial" w:cs="Arial"/>
          <w:b w:val="0"/>
          <w:bCs w:val="0"/>
          <w:sz w:val="22"/>
          <w:szCs w:val="22"/>
          <w:lang w:val="pt-BR"/>
        </w:rPr>
      </w:pPr>
      <w:bookmarkStart w:id="76" w:name="_Toc141445344"/>
      <w:r w:rsidRPr="00414BFA">
        <w:rPr>
          <w:rFonts w:ascii="Arial" w:hAnsi="Arial" w:cs="Arial"/>
          <w:sz w:val="22"/>
          <w:szCs w:val="22"/>
          <w:lang w:val="pt-BR"/>
        </w:rPr>
        <w:t>8.1 Yêu cầu chung</w:t>
      </w:r>
      <w:bookmarkEnd w:id="76"/>
    </w:p>
    <w:p w14:paraId="642E2B3A" w14:textId="3A6DD776" w:rsidR="004D766E" w:rsidRPr="00414BFA" w:rsidRDefault="004A6E10" w:rsidP="00A83DC0">
      <w:pPr>
        <w:spacing w:before="120" w:after="120" w:line="26" w:lineRule="atLeast"/>
        <w:jc w:val="both"/>
        <w:rPr>
          <w:rFonts w:ascii="Arial" w:hAnsi="Arial" w:cs="Arial"/>
          <w:sz w:val="22"/>
          <w:lang w:val="pt-BR"/>
        </w:rPr>
      </w:pPr>
      <w:r w:rsidRPr="00414BFA">
        <w:rPr>
          <w:rFonts w:ascii="Arial" w:hAnsi="Arial" w:cs="Arial"/>
          <w:sz w:val="22"/>
          <w:lang w:val="pt-BR"/>
        </w:rPr>
        <w:t xml:space="preserve">Kết cấu </w:t>
      </w:r>
      <w:r w:rsidR="00103990" w:rsidRPr="00414BFA">
        <w:rPr>
          <w:rFonts w:ascii="Arial" w:hAnsi="Arial" w:cs="Arial"/>
          <w:sz w:val="22"/>
          <w:lang w:val="pt-BR"/>
        </w:rPr>
        <w:t>tháp làm việc</w:t>
      </w:r>
      <w:r w:rsidRPr="00414BFA">
        <w:rPr>
          <w:rFonts w:ascii="Arial" w:hAnsi="Arial" w:cs="Arial"/>
          <w:sz w:val="22"/>
          <w:lang w:val="pt-BR"/>
        </w:rPr>
        <w:t xml:space="preserve"> phải đủ khả năng chịu được tổng hợp của các tải</w:t>
      </w:r>
      <w:r w:rsidR="00F4683A" w:rsidRPr="00414BFA">
        <w:rPr>
          <w:rFonts w:ascii="Arial" w:hAnsi="Arial" w:cs="Arial"/>
          <w:sz w:val="22"/>
          <w:lang w:val="pt-BR"/>
        </w:rPr>
        <w:t xml:space="preserve"> tác dụng</w:t>
      </w:r>
      <w:r w:rsidR="004D766E" w:rsidRPr="00414BFA">
        <w:rPr>
          <w:rFonts w:ascii="Arial" w:hAnsi="Arial" w:cs="Arial"/>
          <w:sz w:val="22"/>
          <w:lang w:val="pt-BR"/>
        </w:rPr>
        <w:t xml:space="preserve"> gây ra bất lợi nhất cho tháp làm việc. Tổng hợp của các tải nói trên là tổng hợp của 5 tải đơn, mỗi tải đơn lấy từ mỗi nhóm trong 5 nhóm tải có trong </w:t>
      </w:r>
      <w:r w:rsidR="00EE69D5" w:rsidRPr="00414BFA">
        <w:rPr>
          <w:rFonts w:ascii="Arial" w:hAnsi="Arial" w:cs="Arial"/>
          <w:sz w:val="22"/>
          <w:lang w:val="pt-BR"/>
        </w:rPr>
        <w:t>B</w:t>
      </w:r>
      <w:r w:rsidR="004D766E" w:rsidRPr="00414BFA">
        <w:rPr>
          <w:rFonts w:ascii="Arial" w:hAnsi="Arial" w:cs="Arial"/>
          <w:sz w:val="22"/>
          <w:lang w:val="pt-BR"/>
        </w:rPr>
        <w:t xml:space="preserve">ảng </w:t>
      </w:r>
      <w:r w:rsidR="00D31518" w:rsidRPr="00414BFA">
        <w:rPr>
          <w:rFonts w:ascii="Arial" w:hAnsi="Arial" w:cs="Arial"/>
          <w:sz w:val="22"/>
          <w:lang w:val="pt-BR"/>
        </w:rPr>
        <w:t>3</w:t>
      </w:r>
      <w:r w:rsidR="004D766E" w:rsidRPr="00414BFA">
        <w:rPr>
          <w:rFonts w:ascii="Arial" w:hAnsi="Arial" w:cs="Arial"/>
          <w:sz w:val="22"/>
          <w:lang w:val="pt-BR"/>
        </w:rPr>
        <w:t>.</w:t>
      </w:r>
      <w:r w:rsidR="00EE69D5" w:rsidRPr="00414BFA">
        <w:rPr>
          <w:rFonts w:ascii="Arial" w:hAnsi="Arial" w:cs="Arial"/>
          <w:b/>
          <w:bCs/>
          <w:sz w:val="22"/>
          <w:lang w:val="pt-BR"/>
        </w:rPr>
        <w:t xml:space="preserve"> </w:t>
      </w:r>
    </w:p>
    <w:p w14:paraId="25A498D1" w14:textId="285D3304" w:rsidR="004A6E10" w:rsidRPr="00414BFA" w:rsidRDefault="004A6E10" w:rsidP="00A83DC0">
      <w:pPr>
        <w:spacing w:before="120" w:after="120" w:line="26" w:lineRule="atLeast"/>
        <w:jc w:val="both"/>
        <w:rPr>
          <w:rFonts w:ascii="Arial" w:hAnsi="Arial" w:cs="Arial"/>
          <w:sz w:val="22"/>
          <w:lang w:val="pt-BR"/>
        </w:rPr>
      </w:pPr>
      <w:r w:rsidRPr="00414BFA">
        <w:rPr>
          <w:rFonts w:ascii="Arial" w:hAnsi="Arial" w:cs="Arial"/>
          <w:sz w:val="22"/>
          <w:lang w:val="pt-BR"/>
        </w:rPr>
        <w:t xml:space="preserve">Tất cả các tải </w:t>
      </w:r>
      <w:r w:rsidR="0093684A" w:rsidRPr="00414BFA">
        <w:rPr>
          <w:rFonts w:ascii="Arial" w:hAnsi="Arial" w:cs="Arial"/>
          <w:sz w:val="22"/>
          <w:lang w:val="pt-BR"/>
        </w:rPr>
        <w:t xml:space="preserve">trọng </w:t>
      </w:r>
      <w:r w:rsidRPr="00414BFA">
        <w:rPr>
          <w:rFonts w:ascii="Arial" w:hAnsi="Arial" w:cs="Arial"/>
          <w:sz w:val="22"/>
          <w:lang w:val="pt-BR"/>
        </w:rPr>
        <w:t xml:space="preserve">đều </w:t>
      </w:r>
      <w:r w:rsidR="00854B92" w:rsidRPr="00414BFA">
        <w:rPr>
          <w:rFonts w:ascii="Arial" w:hAnsi="Arial" w:cs="Arial"/>
          <w:sz w:val="22"/>
          <w:lang w:val="pt-BR"/>
        </w:rPr>
        <w:t>được cọi là</w:t>
      </w:r>
      <w:r w:rsidRPr="00414BFA">
        <w:rPr>
          <w:rFonts w:ascii="Arial" w:hAnsi="Arial" w:cs="Arial"/>
          <w:sz w:val="22"/>
          <w:lang w:val="pt-BR"/>
        </w:rPr>
        <w:t xml:space="preserve"> tải tĩnh.</w:t>
      </w:r>
    </w:p>
    <w:p w14:paraId="36874771" w14:textId="1FB4B724" w:rsidR="004A6E10" w:rsidRPr="00414BFA" w:rsidRDefault="004A6E10" w:rsidP="00A83DC0">
      <w:pPr>
        <w:spacing w:before="120" w:after="120" w:line="26" w:lineRule="atLeast"/>
        <w:jc w:val="both"/>
        <w:rPr>
          <w:rFonts w:ascii="Arial" w:hAnsi="Arial" w:cs="Arial"/>
          <w:sz w:val="22"/>
        </w:rPr>
      </w:pPr>
      <w:r w:rsidRPr="00414BFA">
        <w:rPr>
          <w:rFonts w:ascii="Arial" w:hAnsi="Arial" w:cs="Arial"/>
          <w:sz w:val="22"/>
          <w:lang w:val="pt-BR"/>
        </w:rPr>
        <w:t xml:space="preserve">Độ lệch tâm của </w:t>
      </w:r>
      <w:r w:rsidR="00DD7BA6" w:rsidRPr="00414BFA">
        <w:rPr>
          <w:rFonts w:ascii="Arial" w:hAnsi="Arial" w:cs="Arial"/>
          <w:sz w:val="22"/>
          <w:lang w:val="en-US"/>
        </w:rPr>
        <w:t>cụm bánh xe di chuyển</w:t>
      </w:r>
      <w:r w:rsidR="00D31518" w:rsidRPr="00414BFA">
        <w:rPr>
          <w:rFonts w:ascii="Arial" w:hAnsi="Arial" w:cs="Arial"/>
          <w:sz w:val="22"/>
          <w:lang w:val="en-US"/>
        </w:rPr>
        <w:t xml:space="preserve"> tại các vị trí bất lợi nhất của chúng,</w:t>
      </w:r>
      <w:r w:rsidR="00DD7BA6" w:rsidRPr="00414BFA">
        <w:rPr>
          <w:rFonts w:ascii="Arial" w:hAnsi="Arial" w:cs="Arial"/>
          <w:sz w:val="22"/>
        </w:rPr>
        <w:t xml:space="preserve"> </w:t>
      </w:r>
      <w:r w:rsidRPr="00414BFA">
        <w:rPr>
          <w:rFonts w:ascii="Arial" w:hAnsi="Arial" w:cs="Arial"/>
          <w:sz w:val="22"/>
        </w:rPr>
        <w:t>phải được đưa vào tính toán kết cấu.</w:t>
      </w:r>
    </w:p>
    <w:p w14:paraId="7ECC98C2" w14:textId="4CA2C765" w:rsidR="004A6E10" w:rsidRPr="00414BFA" w:rsidRDefault="004A6E10" w:rsidP="00A83DC0">
      <w:pPr>
        <w:spacing w:before="120" w:after="120" w:line="26" w:lineRule="atLeast"/>
        <w:jc w:val="both"/>
        <w:rPr>
          <w:rFonts w:ascii="Arial" w:hAnsi="Arial" w:cs="Arial"/>
          <w:sz w:val="22"/>
          <w:lang w:val="pt-BR"/>
        </w:rPr>
      </w:pPr>
      <w:r w:rsidRPr="00414BFA">
        <w:rPr>
          <w:rFonts w:ascii="Arial" w:hAnsi="Arial" w:cs="Arial"/>
          <w:sz w:val="22"/>
          <w:lang w:val="pt-BR"/>
        </w:rPr>
        <w:t xml:space="preserve">Các chân có thể điều chỉnh </w:t>
      </w:r>
      <w:r w:rsidR="00D31518" w:rsidRPr="00414BFA">
        <w:rPr>
          <w:rFonts w:ascii="Arial" w:hAnsi="Arial" w:cs="Arial"/>
          <w:sz w:val="22"/>
          <w:lang w:val="pt-BR"/>
        </w:rPr>
        <w:t xml:space="preserve">chiều cao </w:t>
      </w:r>
      <w:r w:rsidRPr="00414BFA">
        <w:rPr>
          <w:rFonts w:ascii="Arial" w:hAnsi="Arial" w:cs="Arial"/>
          <w:sz w:val="22"/>
          <w:lang w:val="pt-BR"/>
        </w:rPr>
        <w:t>phải được</w:t>
      </w:r>
      <w:r w:rsidR="00D31518" w:rsidRPr="00414BFA">
        <w:rPr>
          <w:rFonts w:ascii="Arial" w:hAnsi="Arial" w:cs="Arial"/>
          <w:sz w:val="22"/>
          <w:lang w:val="pt-BR"/>
        </w:rPr>
        <w:t xml:space="preserve"> điều chỉnh</w:t>
      </w:r>
      <w:r w:rsidRPr="00414BFA">
        <w:rPr>
          <w:rFonts w:ascii="Arial" w:hAnsi="Arial" w:cs="Arial"/>
          <w:sz w:val="22"/>
          <w:lang w:val="pt-BR"/>
        </w:rPr>
        <w:t xml:space="preserve"> kéo dài tới mức lớn nhất.</w:t>
      </w:r>
    </w:p>
    <w:p w14:paraId="0A0D3B19" w14:textId="2AF5B950" w:rsidR="004A6E10" w:rsidRPr="00414BFA" w:rsidRDefault="004A6E10" w:rsidP="00A83DC0">
      <w:pPr>
        <w:spacing w:before="120" w:after="120" w:line="26" w:lineRule="atLeast"/>
        <w:jc w:val="both"/>
        <w:rPr>
          <w:rFonts w:ascii="Arial" w:hAnsi="Arial" w:cs="Arial"/>
          <w:sz w:val="22"/>
          <w:lang w:val="pt-BR"/>
        </w:rPr>
      </w:pPr>
      <w:r w:rsidRPr="00414BFA">
        <w:rPr>
          <w:rFonts w:ascii="Arial" w:hAnsi="Arial" w:cs="Arial"/>
          <w:sz w:val="22"/>
          <w:lang w:val="pt-BR"/>
        </w:rPr>
        <w:t xml:space="preserve">Các sàn công tác phải đánh giá </w:t>
      </w:r>
      <w:r w:rsidR="00D31518" w:rsidRPr="00414BFA">
        <w:rPr>
          <w:rFonts w:ascii="Arial" w:hAnsi="Arial" w:cs="Arial"/>
          <w:sz w:val="22"/>
          <w:lang w:val="pt-BR"/>
        </w:rPr>
        <w:t xml:space="preserve">về </w:t>
      </w:r>
      <w:r w:rsidR="00207B1A" w:rsidRPr="00414BFA">
        <w:rPr>
          <w:rFonts w:ascii="Arial" w:hAnsi="Arial" w:cs="Arial"/>
          <w:sz w:val="22"/>
          <w:lang w:val="pt-BR"/>
        </w:rPr>
        <w:t>tải trọng bản thân</w:t>
      </w:r>
      <w:r w:rsidRPr="00414BFA">
        <w:rPr>
          <w:rFonts w:ascii="Arial" w:hAnsi="Arial" w:cs="Arial"/>
          <w:sz w:val="22"/>
          <w:lang w:val="pt-BR"/>
        </w:rPr>
        <w:t xml:space="preserve"> và tải </w:t>
      </w:r>
      <w:r w:rsidR="00D31518" w:rsidRPr="00414BFA">
        <w:rPr>
          <w:rFonts w:ascii="Arial" w:hAnsi="Arial" w:cs="Arial"/>
          <w:sz w:val="22"/>
          <w:lang w:val="pt-BR"/>
        </w:rPr>
        <w:t>thiết kế</w:t>
      </w:r>
      <w:r w:rsidRPr="00414BFA">
        <w:rPr>
          <w:rFonts w:ascii="Arial" w:hAnsi="Arial" w:cs="Arial"/>
          <w:sz w:val="22"/>
          <w:lang w:val="pt-BR"/>
        </w:rPr>
        <w:t xml:space="preserve"> bất lợi nhất </w:t>
      </w:r>
      <w:r w:rsidR="00BF54A6" w:rsidRPr="00414BFA">
        <w:rPr>
          <w:rFonts w:ascii="Arial" w:hAnsi="Arial" w:cs="Arial"/>
          <w:sz w:val="22"/>
          <w:lang w:val="pt-BR"/>
        </w:rPr>
        <w:t>phù hợp với</w:t>
      </w:r>
      <w:r w:rsidRPr="00414BFA">
        <w:rPr>
          <w:rFonts w:ascii="Arial" w:hAnsi="Arial" w:cs="Arial"/>
          <w:sz w:val="22"/>
          <w:lang w:val="pt-BR"/>
        </w:rPr>
        <w:t xml:space="preserve"> Bảng </w:t>
      </w:r>
      <w:r w:rsidR="00D31518" w:rsidRPr="00414BFA">
        <w:rPr>
          <w:rFonts w:ascii="Arial" w:hAnsi="Arial" w:cs="Arial"/>
          <w:sz w:val="22"/>
          <w:lang w:val="pt-BR"/>
        </w:rPr>
        <w:t>4</w:t>
      </w:r>
      <w:r w:rsidRPr="00414BFA">
        <w:rPr>
          <w:rFonts w:ascii="Arial" w:hAnsi="Arial" w:cs="Arial"/>
          <w:sz w:val="22"/>
          <w:lang w:val="pt-BR"/>
        </w:rPr>
        <w:t>.</w:t>
      </w:r>
    </w:p>
    <w:p w14:paraId="38A0E1DC" w14:textId="1D22D2B3" w:rsidR="004A6E10" w:rsidRPr="00414BFA" w:rsidRDefault="004A6E10" w:rsidP="00A83DC0">
      <w:pPr>
        <w:pStyle w:val="Heading1"/>
        <w:spacing w:before="120" w:after="120" w:line="26" w:lineRule="atLeast"/>
        <w:jc w:val="both"/>
        <w:rPr>
          <w:rFonts w:ascii="Arial" w:hAnsi="Arial" w:cs="Arial"/>
          <w:b w:val="0"/>
          <w:bCs w:val="0"/>
          <w:sz w:val="22"/>
          <w:szCs w:val="22"/>
          <w:lang w:val="pt-BR"/>
        </w:rPr>
      </w:pPr>
      <w:bookmarkStart w:id="77" w:name="_Toc141445345"/>
      <w:r w:rsidRPr="00414BFA">
        <w:rPr>
          <w:rFonts w:ascii="Arial" w:hAnsi="Arial" w:cs="Arial"/>
          <w:sz w:val="22"/>
          <w:szCs w:val="22"/>
          <w:lang w:val="pt-BR"/>
        </w:rPr>
        <w:t xml:space="preserve">8.2 </w:t>
      </w:r>
      <w:r w:rsidR="0093684A" w:rsidRPr="00414BFA">
        <w:rPr>
          <w:rFonts w:ascii="Arial" w:hAnsi="Arial" w:cs="Arial"/>
          <w:sz w:val="22"/>
          <w:szCs w:val="22"/>
          <w:lang w:val="pt-BR"/>
        </w:rPr>
        <w:t>Đặc điểm của các thành phần tải trọng tác động lên kết cấu</w:t>
      </w:r>
      <w:r w:rsidRPr="00414BFA">
        <w:rPr>
          <w:rFonts w:ascii="Arial" w:hAnsi="Arial" w:cs="Arial"/>
          <w:sz w:val="22"/>
          <w:szCs w:val="22"/>
          <w:lang w:val="pt-BR"/>
        </w:rPr>
        <w:t xml:space="preserve"> </w:t>
      </w:r>
      <w:r w:rsidR="00854B92" w:rsidRPr="00414BFA">
        <w:rPr>
          <w:rFonts w:ascii="Arial" w:hAnsi="Arial" w:cs="Arial"/>
          <w:sz w:val="22"/>
          <w:szCs w:val="22"/>
          <w:lang w:val="pt-BR"/>
        </w:rPr>
        <w:t>hoàn chỉnh</w:t>
      </w:r>
      <w:r w:rsidRPr="00414BFA">
        <w:rPr>
          <w:rFonts w:ascii="Arial" w:hAnsi="Arial" w:cs="Arial"/>
          <w:sz w:val="22"/>
          <w:szCs w:val="22"/>
          <w:lang w:val="pt-BR"/>
        </w:rPr>
        <w:t xml:space="preserve"> bao gồm cả các bộ phận của nó</w:t>
      </w:r>
      <w:bookmarkEnd w:id="77"/>
    </w:p>
    <w:p w14:paraId="28B417BC" w14:textId="05D64C67" w:rsidR="0093684A" w:rsidRPr="00414BFA" w:rsidRDefault="004A6E10" w:rsidP="0093684A">
      <w:pPr>
        <w:jc w:val="both"/>
      </w:pPr>
      <w:bookmarkStart w:id="78" w:name="_Toc141445346"/>
      <w:r w:rsidRPr="00414BFA">
        <w:rPr>
          <w:rFonts w:ascii="Arial" w:hAnsi="Arial" w:cs="Arial"/>
          <w:sz w:val="22"/>
          <w:lang w:val="pt-BR"/>
        </w:rPr>
        <w:t xml:space="preserve">8.2.1 Tải </w:t>
      </w:r>
      <w:r w:rsidR="0093684A" w:rsidRPr="00414BFA">
        <w:rPr>
          <w:rFonts w:ascii="Arial" w:hAnsi="Arial" w:cs="Arial"/>
          <w:sz w:val="22"/>
          <w:lang w:val="pt-BR"/>
        </w:rPr>
        <w:t xml:space="preserve">trọng </w:t>
      </w:r>
      <w:r w:rsidRPr="00414BFA">
        <w:rPr>
          <w:rFonts w:ascii="Arial" w:hAnsi="Arial" w:cs="Arial"/>
          <w:sz w:val="22"/>
          <w:lang w:val="pt-BR"/>
        </w:rPr>
        <w:t>đứng</w:t>
      </w:r>
      <w:bookmarkEnd w:id="78"/>
      <w:r w:rsidR="0093684A" w:rsidRPr="00414BFA">
        <w:t xml:space="preserve"> </w:t>
      </w:r>
    </w:p>
    <w:p w14:paraId="0F057C1B" w14:textId="1FFF3DB2" w:rsidR="004A6E10" w:rsidRPr="00414BFA" w:rsidRDefault="004A6E10" w:rsidP="00A83DC0">
      <w:pPr>
        <w:pStyle w:val="Heading1"/>
        <w:spacing w:before="120" w:after="120" w:line="26" w:lineRule="atLeast"/>
        <w:jc w:val="both"/>
        <w:rPr>
          <w:rFonts w:ascii="Arial" w:hAnsi="Arial" w:cs="Arial"/>
          <w:b w:val="0"/>
          <w:bCs w:val="0"/>
          <w:sz w:val="22"/>
          <w:szCs w:val="22"/>
          <w:lang w:val="pt-BR"/>
        </w:rPr>
      </w:pPr>
    </w:p>
    <w:p w14:paraId="6076E0B6" w14:textId="5300C53F" w:rsidR="004A6E10" w:rsidRPr="00414BFA" w:rsidRDefault="004A6E10" w:rsidP="00A83DC0">
      <w:pPr>
        <w:spacing w:before="120" w:after="120" w:line="26" w:lineRule="atLeast"/>
        <w:jc w:val="both"/>
        <w:rPr>
          <w:rFonts w:ascii="Arial" w:hAnsi="Arial" w:cs="Arial"/>
          <w:b/>
          <w:bCs/>
          <w:sz w:val="22"/>
          <w:lang w:val="pt-BR"/>
        </w:rPr>
      </w:pPr>
      <w:r w:rsidRPr="00414BFA">
        <w:rPr>
          <w:rFonts w:ascii="Arial" w:hAnsi="Arial" w:cs="Arial"/>
          <w:b/>
          <w:bCs/>
          <w:sz w:val="22"/>
          <w:lang w:val="pt-BR"/>
        </w:rPr>
        <w:t xml:space="preserve">8.2.1.1 </w:t>
      </w:r>
      <w:r w:rsidR="00207B1A" w:rsidRPr="00414BFA">
        <w:rPr>
          <w:rFonts w:ascii="Arial" w:hAnsi="Arial" w:cs="Arial"/>
          <w:b/>
          <w:bCs/>
          <w:sz w:val="22"/>
          <w:lang w:val="pt-BR"/>
        </w:rPr>
        <w:t>Tải trọng bản thân</w:t>
      </w:r>
      <w:r w:rsidRPr="00414BFA">
        <w:rPr>
          <w:rFonts w:ascii="Arial" w:hAnsi="Arial" w:cs="Arial"/>
          <w:b/>
          <w:bCs/>
          <w:sz w:val="22"/>
          <w:lang w:val="pt-BR"/>
        </w:rPr>
        <w:t xml:space="preserve"> </w:t>
      </w:r>
      <w:r w:rsidR="00772C58" w:rsidRPr="00414BFA">
        <w:rPr>
          <w:rFonts w:ascii="Arial" w:hAnsi="Arial" w:cs="Arial"/>
          <w:b/>
          <w:bCs/>
          <w:sz w:val="22"/>
          <w:lang w:val="pt-BR"/>
        </w:rPr>
        <w:t>thiết bị</w:t>
      </w:r>
      <w:r w:rsidRPr="00414BFA">
        <w:rPr>
          <w:rFonts w:ascii="Arial" w:hAnsi="Arial" w:cs="Arial"/>
          <w:b/>
          <w:bCs/>
          <w:sz w:val="22"/>
          <w:lang w:val="pt-BR"/>
        </w:rPr>
        <w:t xml:space="preserve"> được nhà sản xuất cung cấp</w:t>
      </w:r>
    </w:p>
    <w:p w14:paraId="4B979C34" w14:textId="7F911858" w:rsidR="004A6E10" w:rsidRPr="00414BFA" w:rsidRDefault="00207B1A" w:rsidP="00A83DC0">
      <w:pPr>
        <w:spacing w:before="120" w:after="120" w:line="26" w:lineRule="atLeast"/>
        <w:jc w:val="both"/>
        <w:rPr>
          <w:rFonts w:ascii="Arial" w:hAnsi="Arial" w:cs="Arial"/>
          <w:sz w:val="22"/>
        </w:rPr>
      </w:pPr>
      <w:r w:rsidRPr="00414BFA">
        <w:rPr>
          <w:rFonts w:ascii="Arial" w:hAnsi="Arial" w:cs="Arial"/>
          <w:sz w:val="22"/>
          <w:lang w:val="pt-BR"/>
        </w:rPr>
        <w:t>Tải trọng bản thân</w:t>
      </w:r>
      <w:r w:rsidR="004A6E10" w:rsidRPr="00414BFA">
        <w:rPr>
          <w:rFonts w:ascii="Arial" w:hAnsi="Arial" w:cs="Arial"/>
          <w:sz w:val="22"/>
          <w:lang w:val="pt-BR"/>
        </w:rPr>
        <w:t xml:space="preserve"> của tháp làm vi</w:t>
      </w:r>
      <w:r w:rsidR="00772C58" w:rsidRPr="00414BFA">
        <w:rPr>
          <w:rFonts w:ascii="Arial" w:hAnsi="Arial" w:cs="Arial"/>
          <w:sz w:val="22"/>
          <w:lang w:val="pt-BR"/>
        </w:rPr>
        <w:t>ệ</w:t>
      </w:r>
      <w:r w:rsidR="004A6E10" w:rsidRPr="00414BFA">
        <w:rPr>
          <w:rFonts w:ascii="Arial" w:hAnsi="Arial" w:cs="Arial"/>
          <w:sz w:val="22"/>
          <w:lang w:val="pt-BR"/>
        </w:rPr>
        <w:t xml:space="preserve">c bao gồm tất cả các </w:t>
      </w:r>
      <w:r w:rsidR="00854B92" w:rsidRPr="00414BFA">
        <w:rPr>
          <w:rFonts w:ascii="Arial" w:hAnsi="Arial" w:cs="Arial"/>
          <w:sz w:val="22"/>
          <w:lang w:val="pt-BR"/>
        </w:rPr>
        <w:t>bộ phận</w:t>
      </w:r>
      <w:r w:rsidR="004A6E10" w:rsidRPr="00414BFA">
        <w:rPr>
          <w:rFonts w:ascii="Arial" w:hAnsi="Arial" w:cs="Arial"/>
          <w:sz w:val="22"/>
          <w:lang w:val="pt-BR"/>
        </w:rPr>
        <w:t xml:space="preserve"> và </w:t>
      </w:r>
      <w:r w:rsidR="00A36073" w:rsidRPr="00414BFA">
        <w:rPr>
          <w:rFonts w:ascii="Arial" w:hAnsi="Arial" w:cs="Arial"/>
          <w:sz w:val="22"/>
          <w:lang w:val="pt-BR"/>
        </w:rPr>
        <w:t>ổn trọng</w:t>
      </w:r>
      <w:r w:rsidR="004A6E10" w:rsidRPr="00414BFA">
        <w:rPr>
          <w:rFonts w:ascii="Arial" w:hAnsi="Arial" w:cs="Arial"/>
          <w:sz w:val="22"/>
        </w:rPr>
        <w:t xml:space="preserve"> (nếu có sử dụng) phải được đưa vào tính toán.</w:t>
      </w:r>
    </w:p>
    <w:p w14:paraId="12505AEC" w14:textId="3FDBE41F" w:rsidR="004A6E10" w:rsidRPr="00414BFA" w:rsidRDefault="004A6E10" w:rsidP="00A83DC0">
      <w:pPr>
        <w:spacing w:before="120" w:after="120" w:line="26" w:lineRule="atLeast"/>
        <w:jc w:val="both"/>
        <w:rPr>
          <w:rFonts w:ascii="Arial" w:hAnsi="Arial" w:cs="Arial"/>
          <w:b/>
          <w:bCs/>
          <w:sz w:val="22"/>
          <w:lang w:val="pt-BR"/>
        </w:rPr>
      </w:pPr>
      <w:r w:rsidRPr="00414BFA">
        <w:rPr>
          <w:rFonts w:ascii="Arial" w:hAnsi="Arial" w:cs="Arial"/>
          <w:b/>
          <w:bCs/>
          <w:sz w:val="22"/>
          <w:lang w:val="pt-BR"/>
        </w:rPr>
        <w:t xml:space="preserve">8.2.1.2 Tải </w:t>
      </w:r>
      <w:r w:rsidR="00442CA8" w:rsidRPr="00414BFA">
        <w:rPr>
          <w:rFonts w:ascii="Arial" w:hAnsi="Arial" w:cs="Arial"/>
          <w:b/>
          <w:bCs/>
          <w:sz w:val="22"/>
          <w:lang w:val="pt-BR"/>
        </w:rPr>
        <w:t>phân bố đều</w:t>
      </w:r>
      <w:r w:rsidRPr="00414BFA">
        <w:rPr>
          <w:rFonts w:ascii="Arial" w:hAnsi="Arial" w:cs="Arial"/>
          <w:b/>
          <w:bCs/>
          <w:sz w:val="22"/>
          <w:lang w:val="pt-BR"/>
        </w:rPr>
        <w:t xml:space="preserve"> </w:t>
      </w:r>
      <w:r w:rsidR="00854B92" w:rsidRPr="00414BFA">
        <w:rPr>
          <w:rFonts w:ascii="Arial" w:hAnsi="Arial" w:cs="Arial"/>
          <w:b/>
          <w:bCs/>
          <w:sz w:val="22"/>
          <w:lang w:val="pt-BR"/>
        </w:rPr>
        <w:t>trên</w:t>
      </w:r>
      <w:r w:rsidRPr="00414BFA">
        <w:rPr>
          <w:rFonts w:ascii="Arial" w:hAnsi="Arial" w:cs="Arial"/>
          <w:b/>
          <w:bCs/>
          <w:sz w:val="22"/>
          <w:lang w:val="pt-BR"/>
        </w:rPr>
        <w:t xml:space="preserve"> sàn công tác cao nhất</w:t>
      </w:r>
    </w:p>
    <w:p w14:paraId="2FBCD605" w14:textId="492322BF" w:rsidR="004A6E10" w:rsidRPr="00414BFA" w:rsidRDefault="004A6E10" w:rsidP="00A83DC0">
      <w:pPr>
        <w:spacing w:before="120" w:after="120" w:line="26" w:lineRule="atLeast"/>
        <w:jc w:val="both"/>
        <w:rPr>
          <w:rFonts w:ascii="Arial" w:hAnsi="Arial" w:cs="Arial"/>
          <w:sz w:val="22"/>
          <w:lang w:val="pt-BR"/>
        </w:rPr>
      </w:pPr>
      <w:r w:rsidRPr="00414BFA">
        <w:rPr>
          <w:rFonts w:ascii="Arial" w:hAnsi="Arial" w:cs="Arial"/>
          <w:sz w:val="22"/>
          <w:lang w:val="pt-BR"/>
        </w:rPr>
        <w:t xml:space="preserve">- </w:t>
      </w:r>
      <w:r w:rsidR="000C5BB5" w:rsidRPr="00414BFA">
        <w:rPr>
          <w:rFonts w:ascii="Arial" w:hAnsi="Arial" w:cs="Arial"/>
          <w:sz w:val="22"/>
          <w:lang w:val="pt-BR"/>
        </w:rPr>
        <w:t>Tải n</w:t>
      </w:r>
      <w:r w:rsidRPr="00414BFA">
        <w:rPr>
          <w:rFonts w:ascii="Arial" w:hAnsi="Arial" w:cs="Arial"/>
          <w:sz w:val="22"/>
          <w:lang w:val="pt-BR"/>
        </w:rPr>
        <w:t>hóm 2:</w:t>
      </w:r>
      <w:r w:rsidR="00854B92" w:rsidRPr="00414BFA">
        <w:rPr>
          <w:rFonts w:ascii="Arial" w:hAnsi="Arial" w:cs="Arial"/>
          <w:sz w:val="22"/>
          <w:lang w:val="pt-BR"/>
        </w:rPr>
        <w:tab/>
      </w:r>
      <w:r w:rsidR="00854B92" w:rsidRPr="00414BFA">
        <w:rPr>
          <w:rFonts w:ascii="Arial" w:hAnsi="Arial" w:cs="Arial"/>
          <w:sz w:val="22"/>
          <w:lang w:val="pt-BR"/>
        </w:rPr>
        <w:tab/>
      </w:r>
      <w:r w:rsidRPr="00414BFA">
        <w:rPr>
          <w:rFonts w:ascii="Arial" w:hAnsi="Arial" w:cs="Arial"/>
          <w:sz w:val="22"/>
          <w:lang w:val="pt-BR"/>
        </w:rPr>
        <w:t>1,5 kN/m</w:t>
      </w:r>
      <w:r w:rsidRPr="00414BFA">
        <w:rPr>
          <w:rFonts w:ascii="Arial" w:hAnsi="Arial" w:cs="Arial"/>
          <w:sz w:val="22"/>
          <w:vertAlign w:val="superscript"/>
          <w:lang w:val="pt-BR"/>
        </w:rPr>
        <w:t>2</w:t>
      </w:r>
      <w:r w:rsidRPr="00414BFA">
        <w:rPr>
          <w:rFonts w:ascii="Arial" w:hAnsi="Arial" w:cs="Arial"/>
          <w:sz w:val="22"/>
          <w:lang w:val="pt-BR"/>
        </w:rPr>
        <w:t>;</w:t>
      </w:r>
    </w:p>
    <w:p w14:paraId="7A6B3FD3" w14:textId="1AB42C9A" w:rsidR="004A6E10" w:rsidRPr="00414BFA" w:rsidRDefault="004A6E10" w:rsidP="00A83DC0">
      <w:pPr>
        <w:spacing w:before="120" w:after="120" w:line="26" w:lineRule="atLeast"/>
        <w:jc w:val="both"/>
        <w:rPr>
          <w:rFonts w:ascii="Arial" w:hAnsi="Arial" w:cs="Arial"/>
          <w:sz w:val="22"/>
          <w:lang w:val="pt-BR"/>
        </w:rPr>
      </w:pPr>
      <w:r w:rsidRPr="00414BFA">
        <w:rPr>
          <w:rFonts w:ascii="Arial" w:hAnsi="Arial" w:cs="Arial"/>
          <w:sz w:val="22"/>
          <w:lang w:val="pt-BR"/>
        </w:rPr>
        <w:t xml:space="preserve">- </w:t>
      </w:r>
      <w:r w:rsidR="000C5BB5" w:rsidRPr="00414BFA">
        <w:rPr>
          <w:rFonts w:ascii="Arial" w:hAnsi="Arial" w:cs="Arial"/>
          <w:sz w:val="22"/>
          <w:lang w:val="pt-BR"/>
        </w:rPr>
        <w:t>Tải nhóm</w:t>
      </w:r>
      <w:r w:rsidRPr="00414BFA">
        <w:rPr>
          <w:rFonts w:ascii="Arial" w:hAnsi="Arial" w:cs="Arial"/>
          <w:sz w:val="22"/>
          <w:lang w:val="pt-BR"/>
        </w:rPr>
        <w:t xml:space="preserve"> 3:</w:t>
      </w:r>
      <w:r w:rsidR="00854B92" w:rsidRPr="00414BFA">
        <w:rPr>
          <w:rFonts w:ascii="Arial" w:hAnsi="Arial" w:cs="Arial"/>
          <w:sz w:val="22"/>
          <w:lang w:val="pt-BR"/>
        </w:rPr>
        <w:tab/>
      </w:r>
      <w:r w:rsidR="00854B92" w:rsidRPr="00414BFA">
        <w:rPr>
          <w:rFonts w:ascii="Arial" w:hAnsi="Arial" w:cs="Arial"/>
          <w:sz w:val="22"/>
          <w:lang w:val="pt-BR"/>
        </w:rPr>
        <w:tab/>
      </w:r>
      <w:r w:rsidRPr="00414BFA">
        <w:rPr>
          <w:rFonts w:ascii="Arial" w:hAnsi="Arial" w:cs="Arial"/>
          <w:sz w:val="22"/>
          <w:lang w:val="pt-BR"/>
        </w:rPr>
        <w:t>2,0 kN/m</w:t>
      </w:r>
      <w:r w:rsidRPr="00414BFA">
        <w:rPr>
          <w:rFonts w:ascii="Arial" w:hAnsi="Arial" w:cs="Arial"/>
          <w:sz w:val="22"/>
          <w:vertAlign w:val="superscript"/>
          <w:lang w:val="pt-BR"/>
        </w:rPr>
        <w:t>2</w:t>
      </w:r>
      <w:r w:rsidRPr="00414BFA">
        <w:rPr>
          <w:rFonts w:ascii="Arial" w:hAnsi="Arial" w:cs="Arial"/>
          <w:sz w:val="22"/>
          <w:lang w:val="pt-BR"/>
        </w:rPr>
        <w:t>.</w:t>
      </w:r>
    </w:p>
    <w:p w14:paraId="7F7C82D3" w14:textId="0D1FD6FB" w:rsidR="004A6E10" w:rsidRPr="00414BFA" w:rsidRDefault="004A6E10" w:rsidP="00A83DC0">
      <w:pPr>
        <w:spacing w:before="120" w:after="120" w:line="26" w:lineRule="atLeast"/>
        <w:jc w:val="both"/>
        <w:rPr>
          <w:rFonts w:ascii="Arial" w:hAnsi="Arial" w:cs="Arial"/>
          <w:b/>
          <w:bCs/>
          <w:sz w:val="22"/>
          <w:lang w:val="pt-BR"/>
        </w:rPr>
      </w:pPr>
      <w:r w:rsidRPr="00414BFA">
        <w:rPr>
          <w:rFonts w:ascii="Arial" w:hAnsi="Arial" w:cs="Arial"/>
          <w:b/>
          <w:bCs/>
          <w:sz w:val="22"/>
          <w:lang w:val="pt-BR"/>
        </w:rPr>
        <w:t xml:space="preserve">8.2.1.3 Tải </w:t>
      </w:r>
      <w:r w:rsidR="00854B92" w:rsidRPr="00414BFA">
        <w:rPr>
          <w:rFonts w:ascii="Arial" w:hAnsi="Arial" w:cs="Arial"/>
          <w:b/>
          <w:bCs/>
          <w:sz w:val="22"/>
          <w:lang w:val="pt-BR"/>
        </w:rPr>
        <w:t xml:space="preserve">do </w:t>
      </w:r>
      <w:r w:rsidRPr="00414BFA">
        <w:rPr>
          <w:rFonts w:ascii="Arial" w:hAnsi="Arial" w:cs="Arial"/>
          <w:b/>
          <w:bCs/>
          <w:sz w:val="22"/>
          <w:lang w:val="pt-BR"/>
        </w:rPr>
        <w:t xml:space="preserve">tháp </w:t>
      </w:r>
      <w:r w:rsidR="00854B92" w:rsidRPr="00414BFA">
        <w:rPr>
          <w:rFonts w:ascii="Arial" w:hAnsi="Arial" w:cs="Arial"/>
          <w:b/>
          <w:bCs/>
          <w:sz w:val="22"/>
          <w:lang w:val="pt-BR"/>
        </w:rPr>
        <w:t xml:space="preserve">bị </w:t>
      </w:r>
      <w:r w:rsidRPr="00414BFA">
        <w:rPr>
          <w:rFonts w:ascii="Arial" w:hAnsi="Arial" w:cs="Arial"/>
          <w:b/>
          <w:bCs/>
          <w:sz w:val="22"/>
          <w:lang w:val="pt-BR"/>
        </w:rPr>
        <w:t>nghiêng 1 %</w:t>
      </w:r>
    </w:p>
    <w:p w14:paraId="66B3DE8C" w14:textId="121ECA79" w:rsidR="004A6E10" w:rsidRPr="00414BFA" w:rsidRDefault="004A6E10" w:rsidP="00A83DC0">
      <w:pPr>
        <w:spacing w:before="120" w:after="120" w:line="26" w:lineRule="atLeast"/>
        <w:jc w:val="both"/>
        <w:rPr>
          <w:rFonts w:ascii="Arial" w:hAnsi="Arial" w:cs="Arial"/>
          <w:sz w:val="22"/>
        </w:rPr>
      </w:pPr>
      <w:r w:rsidRPr="00414BFA">
        <w:rPr>
          <w:rFonts w:ascii="Arial" w:hAnsi="Arial" w:cs="Arial"/>
          <w:sz w:val="22"/>
        </w:rPr>
        <w:t xml:space="preserve">Các </w:t>
      </w:r>
      <w:r w:rsidR="0093684A" w:rsidRPr="00414BFA">
        <w:rPr>
          <w:rFonts w:ascii="Arial" w:hAnsi="Arial" w:cs="Arial"/>
          <w:sz w:val="22"/>
        </w:rPr>
        <w:t>tải trọng thẳng đứng</w:t>
      </w:r>
      <w:r w:rsidRPr="00414BFA">
        <w:rPr>
          <w:rFonts w:ascii="Arial" w:hAnsi="Arial" w:cs="Arial"/>
          <w:sz w:val="22"/>
        </w:rPr>
        <w:t xml:space="preserve"> phải xem xét bao gồm:</w:t>
      </w:r>
    </w:p>
    <w:p w14:paraId="1D6D917B" w14:textId="7C1F8299" w:rsidR="004A6E10" w:rsidRPr="00414BFA" w:rsidRDefault="004A6E10" w:rsidP="00A83DC0">
      <w:pPr>
        <w:spacing w:before="120" w:after="120" w:line="26" w:lineRule="atLeast"/>
        <w:jc w:val="both"/>
        <w:rPr>
          <w:rFonts w:ascii="Arial" w:hAnsi="Arial" w:cs="Arial"/>
          <w:sz w:val="22"/>
          <w:lang w:val="pt-BR"/>
        </w:rPr>
      </w:pPr>
      <w:r w:rsidRPr="00414BFA">
        <w:rPr>
          <w:rFonts w:ascii="Arial" w:hAnsi="Arial" w:cs="Arial"/>
          <w:sz w:val="22"/>
          <w:lang w:val="pt-BR"/>
        </w:rPr>
        <w:t xml:space="preserve">- </w:t>
      </w:r>
      <w:r w:rsidR="00207B1A" w:rsidRPr="00414BFA">
        <w:rPr>
          <w:rFonts w:ascii="Arial" w:hAnsi="Arial" w:cs="Arial"/>
          <w:sz w:val="22"/>
          <w:lang w:val="pt-BR"/>
        </w:rPr>
        <w:t>Tải trọng bản thân</w:t>
      </w:r>
      <w:r w:rsidRPr="00414BFA">
        <w:rPr>
          <w:rFonts w:ascii="Arial" w:hAnsi="Arial" w:cs="Arial"/>
          <w:sz w:val="22"/>
          <w:lang w:val="pt-BR"/>
        </w:rPr>
        <w:t xml:space="preserve"> danh định kể trên (xem 8.2.1.1);</w:t>
      </w:r>
    </w:p>
    <w:p w14:paraId="0F72CF63" w14:textId="77777777" w:rsidR="004A6E10" w:rsidRPr="00414BFA" w:rsidRDefault="004A6E10" w:rsidP="00A83DC0">
      <w:pPr>
        <w:spacing w:before="120" w:after="120" w:line="26" w:lineRule="atLeast"/>
        <w:jc w:val="both"/>
        <w:rPr>
          <w:rFonts w:ascii="Arial" w:hAnsi="Arial" w:cs="Arial"/>
          <w:sz w:val="22"/>
          <w:lang w:val="pt-BR"/>
        </w:rPr>
      </w:pPr>
      <w:r w:rsidRPr="00414BFA">
        <w:rPr>
          <w:rFonts w:ascii="Arial" w:hAnsi="Arial" w:cs="Arial"/>
          <w:sz w:val="22"/>
          <w:lang w:val="pt-BR"/>
        </w:rPr>
        <w:t>- Các tải làm việc thẳng đứng kể trên (xem 8.2.1.2).</w:t>
      </w:r>
    </w:p>
    <w:p w14:paraId="428AC92E" w14:textId="3982557C" w:rsidR="004A6E10" w:rsidRPr="00414BFA" w:rsidRDefault="004A6E10" w:rsidP="00A83DC0">
      <w:pPr>
        <w:spacing w:before="120" w:after="120" w:line="26" w:lineRule="atLeast"/>
        <w:jc w:val="both"/>
        <w:rPr>
          <w:rFonts w:ascii="Arial" w:hAnsi="Arial" w:cs="Arial"/>
          <w:b/>
          <w:bCs/>
          <w:sz w:val="22"/>
          <w:lang w:val="pt-BR"/>
        </w:rPr>
      </w:pPr>
      <w:r w:rsidRPr="00414BFA">
        <w:rPr>
          <w:rFonts w:ascii="Arial" w:hAnsi="Arial" w:cs="Arial"/>
          <w:b/>
          <w:bCs/>
          <w:sz w:val="22"/>
          <w:lang w:val="pt-BR"/>
        </w:rPr>
        <w:t xml:space="preserve">8.2.1.4 Tải làm việc thẳng đứng nhỏ nhất tác dụng </w:t>
      </w:r>
      <w:r w:rsidR="00854B92" w:rsidRPr="00414BFA">
        <w:rPr>
          <w:rFonts w:ascii="Arial" w:hAnsi="Arial" w:cs="Arial"/>
          <w:b/>
          <w:bCs/>
          <w:sz w:val="22"/>
          <w:lang w:val="pt-BR"/>
        </w:rPr>
        <w:t>đều lên 4 chân của</w:t>
      </w:r>
      <w:r w:rsidRPr="00414BFA">
        <w:rPr>
          <w:rFonts w:ascii="Arial" w:hAnsi="Arial" w:cs="Arial"/>
          <w:b/>
          <w:bCs/>
          <w:sz w:val="22"/>
          <w:lang w:val="pt-BR"/>
        </w:rPr>
        <w:t xml:space="preserve"> kết cấu</w:t>
      </w:r>
    </w:p>
    <w:p w14:paraId="6154B6BC" w14:textId="77777777" w:rsidR="004A6E10" w:rsidRPr="00414BFA" w:rsidRDefault="004A6E10" w:rsidP="00A83DC0">
      <w:pPr>
        <w:spacing w:before="120" w:after="120" w:line="26" w:lineRule="atLeast"/>
        <w:jc w:val="both"/>
        <w:rPr>
          <w:rFonts w:ascii="Arial" w:hAnsi="Arial" w:cs="Arial"/>
          <w:sz w:val="22"/>
          <w:lang w:val="pt-BR"/>
        </w:rPr>
      </w:pPr>
      <w:r w:rsidRPr="00414BFA">
        <w:rPr>
          <w:rFonts w:ascii="Arial" w:hAnsi="Arial" w:cs="Arial"/>
          <w:sz w:val="22"/>
          <w:lang w:val="pt-BR"/>
        </w:rPr>
        <w:t>P = 5,0 kN;</w:t>
      </w:r>
    </w:p>
    <w:p w14:paraId="09F34003" w14:textId="20BCE888" w:rsidR="004A6E10" w:rsidRPr="00414BFA" w:rsidRDefault="004A6E10" w:rsidP="00A83DC0">
      <w:pPr>
        <w:spacing w:before="120" w:after="120" w:line="26" w:lineRule="atLeast"/>
        <w:jc w:val="both"/>
        <w:rPr>
          <w:rFonts w:ascii="Arial" w:hAnsi="Arial" w:cs="Arial"/>
          <w:sz w:val="18"/>
          <w:szCs w:val="18"/>
          <w:lang w:val="pt-BR"/>
        </w:rPr>
      </w:pPr>
      <w:r w:rsidRPr="00414BFA">
        <w:rPr>
          <w:rFonts w:ascii="Arial" w:hAnsi="Arial" w:cs="Arial"/>
          <w:sz w:val="18"/>
          <w:szCs w:val="18"/>
          <w:lang w:val="pt-BR"/>
        </w:rPr>
        <w:t xml:space="preserve">CHÚ THÍCH: P có thể lớn hơn 5,0 kN phù hợp với tải </w:t>
      </w:r>
      <w:r w:rsidR="00442CA8" w:rsidRPr="00414BFA">
        <w:rPr>
          <w:rFonts w:ascii="Arial" w:hAnsi="Arial" w:cs="Arial"/>
          <w:sz w:val="18"/>
          <w:szCs w:val="18"/>
          <w:lang w:val="pt-BR"/>
        </w:rPr>
        <w:t>phân bố đều</w:t>
      </w:r>
      <w:r w:rsidR="000C5BB5" w:rsidRPr="00414BFA">
        <w:rPr>
          <w:rFonts w:ascii="Arial" w:hAnsi="Arial" w:cs="Arial"/>
          <w:sz w:val="18"/>
          <w:szCs w:val="18"/>
          <w:lang w:val="pt-BR"/>
        </w:rPr>
        <w:t xml:space="preserve"> đưa ra</w:t>
      </w:r>
      <w:r w:rsidRPr="00414BFA">
        <w:rPr>
          <w:rFonts w:ascii="Arial" w:hAnsi="Arial" w:cs="Arial"/>
          <w:sz w:val="18"/>
          <w:szCs w:val="18"/>
          <w:lang w:val="pt-BR"/>
        </w:rPr>
        <w:t xml:space="preserve"> trong Bảng </w:t>
      </w:r>
      <w:r w:rsidR="000C5BB5" w:rsidRPr="00414BFA">
        <w:rPr>
          <w:rFonts w:ascii="Arial" w:hAnsi="Arial" w:cs="Arial"/>
          <w:sz w:val="18"/>
          <w:szCs w:val="18"/>
          <w:lang w:val="pt-BR"/>
        </w:rPr>
        <w:t>3.</w:t>
      </w:r>
    </w:p>
    <w:p w14:paraId="53EB7447" w14:textId="77777777" w:rsidR="004A6E10" w:rsidRPr="00414BFA" w:rsidRDefault="004A6E10" w:rsidP="00A83DC0">
      <w:pPr>
        <w:spacing w:before="120" w:after="120" w:line="26" w:lineRule="atLeast"/>
        <w:jc w:val="both"/>
        <w:rPr>
          <w:rFonts w:ascii="Arial" w:hAnsi="Arial" w:cs="Arial"/>
          <w:b/>
          <w:bCs/>
          <w:sz w:val="22"/>
          <w:lang w:val="pt-BR"/>
        </w:rPr>
      </w:pPr>
      <w:r w:rsidRPr="00414BFA">
        <w:rPr>
          <w:rFonts w:ascii="Arial" w:hAnsi="Arial" w:cs="Arial"/>
          <w:b/>
          <w:bCs/>
          <w:sz w:val="22"/>
          <w:lang w:val="pt-BR"/>
        </w:rPr>
        <w:t>8.2.2 Tải nằm ngang</w:t>
      </w:r>
    </w:p>
    <w:p w14:paraId="0AD8A2AF" w14:textId="01533FC2" w:rsidR="004A6E10" w:rsidRPr="00414BFA" w:rsidRDefault="004A6E10" w:rsidP="00A83DC0">
      <w:pPr>
        <w:spacing w:before="120" w:after="120" w:line="26" w:lineRule="atLeast"/>
        <w:jc w:val="both"/>
        <w:rPr>
          <w:rFonts w:ascii="Arial" w:hAnsi="Arial" w:cs="Arial"/>
          <w:b/>
          <w:bCs/>
          <w:sz w:val="22"/>
          <w:lang w:val="pt-BR"/>
        </w:rPr>
      </w:pPr>
      <w:r w:rsidRPr="00414BFA">
        <w:rPr>
          <w:rFonts w:ascii="Arial" w:hAnsi="Arial" w:cs="Arial"/>
          <w:b/>
          <w:bCs/>
          <w:sz w:val="22"/>
          <w:lang w:val="pt-BR"/>
        </w:rPr>
        <w:t xml:space="preserve">8.2.2.1 Tải làm việc nằm ngang </w:t>
      </w:r>
      <w:r w:rsidR="00817D7A" w:rsidRPr="00414BFA">
        <w:rPr>
          <w:rFonts w:ascii="Arial" w:hAnsi="Arial" w:cs="Arial"/>
          <w:b/>
          <w:bCs/>
          <w:sz w:val="22"/>
          <w:lang w:val="pt-BR"/>
        </w:rPr>
        <w:t>tác dụng lên</w:t>
      </w:r>
      <w:r w:rsidRPr="00414BFA">
        <w:rPr>
          <w:rFonts w:ascii="Arial" w:hAnsi="Arial" w:cs="Arial"/>
          <w:b/>
          <w:bCs/>
          <w:sz w:val="22"/>
          <w:lang w:val="pt-BR"/>
        </w:rPr>
        <w:t xml:space="preserve"> sàn công tác cao nhất</w:t>
      </w:r>
    </w:p>
    <w:p w14:paraId="33E5D3B7" w14:textId="07627328" w:rsidR="004A6E10" w:rsidRPr="00414BFA" w:rsidRDefault="004A6E10" w:rsidP="00A83DC0">
      <w:pPr>
        <w:spacing w:before="120" w:after="120" w:line="26" w:lineRule="atLeast"/>
        <w:jc w:val="both"/>
        <w:rPr>
          <w:rFonts w:ascii="Arial" w:hAnsi="Arial" w:cs="Arial"/>
          <w:sz w:val="22"/>
          <w:lang w:val="pt-BR"/>
        </w:rPr>
      </w:pPr>
      <w:r w:rsidRPr="00414BFA">
        <w:rPr>
          <w:rFonts w:ascii="Arial" w:hAnsi="Arial" w:cs="Arial"/>
          <w:sz w:val="22"/>
          <w:lang w:val="pt-BR"/>
        </w:rPr>
        <w:t xml:space="preserve">Trên bề mặt của sàn có chiều dài </w:t>
      </w:r>
      <m:oMath>
        <m:r>
          <w:rPr>
            <w:rFonts w:ascii="Cambria Math" w:hAnsi="Cambria Math" w:cs="Arial"/>
            <w:sz w:val="22"/>
            <w:lang w:val="pt-BR"/>
          </w:rPr>
          <m:t>L</m:t>
        </m:r>
      </m:oMath>
      <w:r w:rsidRPr="00414BFA">
        <w:rPr>
          <w:rFonts w:ascii="Arial" w:hAnsi="Arial" w:cs="Arial"/>
          <w:sz w:val="22"/>
          <w:lang w:val="pt-BR"/>
        </w:rPr>
        <w:t>:</w:t>
      </w:r>
    </w:p>
    <w:p w14:paraId="12F7D98B" w14:textId="21A3113F" w:rsidR="004A6E10" w:rsidRPr="00414BFA" w:rsidRDefault="004A6E10" w:rsidP="00A83DC0">
      <w:pPr>
        <w:spacing w:before="120" w:after="120" w:line="26" w:lineRule="atLeast"/>
        <w:jc w:val="both"/>
        <w:rPr>
          <w:rFonts w:ascii="Arial" w:hAnsi="Arial" w:cs="Arial"/>
          <w:sz w:val="22"/>
          <w:lang w:val="pt-BR"/>
        </w:rPr>
      </w:pPr>
      <w:r w:rsidRPr="00414BFA">
        <w:rPr>
          <w:rFonts w:ascii="Arial" w:hAnsi="Arial" w:cs="Arial"/>
          <w:sz w:val="22"/>
          <w:lang w:val="pt-BR"/>
        </w:rPr>
        <w:t xml:space="preserve">- </w:t>
      </w:r>
      <m:oMath>
        <m:r>
          <w:rPr>
            <w:rFonts w:ascii="Cambria Math" w:hAnsi="Cambria Math" w:cs="Arial"/>
            <w:sz w:val="22"/>
            <w:lang w:val="pt-BR"/>
          </w:rPr>
          <m:t>L</m:t>
        </m:r>
      </m:oMath>
      <w:r w:rsidRPr="00414BFA">
        <w:rPr>
          <w:rFonts w:ascii="Arial" w:hAnsi="Arial" w:cs="Arial"/>
          <w:sz w:val="22"/>
          <w:lang w:val="pt-BR"/>
        </w:rPr>
        <w:t xml:space="preserve"> ≤ 4,0 m</w:t>
      </w:r>
      <w:r w:rsidR="00C77C31" w:rsidRPr="00414BFA">
        <w:rPr>
          <w:rFonts w:ascii="Arial" w:hAnsi="Arial" w:cs="Arial"/>
          <w:sz w:val="22"/>
          <w:lang w:val="pt-BR"/>
        </w:rPr>
        <w:tab/>
      </w:r>
      <w:r w:rsidRPr="00414BFA">
        <w:rPr>
          <w:rFonts w:ascii="Arial" w:hAnsi="Arial" w:cs="Arial"/>
          <w:sz w:val="22"/>
          <w:lang w:val="pt-BR"/>
        </w:rPr>
        <w:t>0,3 kN;</w:t>
      </w:r>
    </w:p>
    <w:p w14:paraId="4961569A" w14:textId="64736669" w:rsidR="004A6E10" w:rsidRPr="00414BFA" w:rsidRDefault="004A6E10" w:rsidP="00A83DC0">
      <w:pPr>
        <w:spacing w:before="120" w:after="120" w:line="26" w:lineRule="atLeast"/>
        <w:jc w:val="both"/>
        <w:rPr>
          <w:rFonts w:ascii="Arial" w:hAnsi="Arial" w:cs="Arial"/>
          <w:sz w:val="22"/>
          <w:lang w:val="pt-BR"/>
        </w:rPr>
      </w:pPr>
      <w:r w:rsidRPr="00414BFA">
        <w:rPr>
          <w:rFonts w:ascii="Arial" w:hAnsi="Arial" w:cs="Arial"/>
          <w:sz w:val="22"/>
          <w:lang w:val="pt-BR"/>
        </w:rPr>
        <w:t xml:space="preserve">- </w:t>
      </w:r>
      <m:oMath>
        <m:r>
          <w:rPr>
            <w:rFonts w:ascii="Cambria Math" w:hAnsi="Cambria Math" w:cs="Arial"/>
            <w:sz w:val="22"/>
            <w:lang w:val="pt-BR"/>
          </w:rPr>
          <m:t>L</m:t>
        </m:r>
      </m:oMath>
      <w:r w:rsidRPr="00414BFA">
        <w:rPr>
          <w:rFonts w:ascii="Arial" w:hAnsi="Arial" w:cs="Arial"/>
          <w:i/>
          <w:iCs/>
          <w:sz w:val="22"/>
          <w:lang w:val="pt-BR"/>
        </w:rPr>
        <w:t xml:space="preserve"> </w:t>
      </w:r>
      <w:r w:rsidRPr="00414BFA">
        <w:rPr>
          <w:rFonts w:ascii="Arial" w:hAnsi="Arial" w:cs="Arial"/>
          <w:sz w:val="22"/>
          <w:lang w:val="pt-BR"/>
        </w:rPr>
        <w:t>&gt; 4,0 m</w:t>
      </w:r>
      <w:r w:rsidR="00C77C31" w:rsidRPr="00414BFA">
        <w:rPr>
          <w:rFonts w:ascii="Arial" w:hAnsi="Arial" w:cs="Arial"/>
          <w:sz w:val="22"/>
          <w:lang w:val="pt-BR"/>
        </w:rPr>
        <w:tab/>
      </w:r>
      <w:r w:rsidRPr="00414BFA">
        <w:rPr>
          <w:rFonts w:ascii="Arial" w:hAnsi="Arial" w:cs="Arial"/>
          <w:sz w:val="22"/>
          <w:lang w:val="pt-BR"/>
        </w:rPr>
        <w:t xml:space="preserve">2 </w:t>
      </w:r>
      <w:r w:rsidRPr="00414BFA">
        <w:rPr>
          <w:rFonts w:ascii="Arial" w:hAnsi="Arial" w:cs="Arial"/>
          <w:bCs/>
          <w:sz w:val="22"/>
          <w:lang w:val="it-IT"/>
        </w:rPr>
        <w:t xml:space="preserve">× </w:t>
      </w:r>
      <w:r w:rsidRPr="00414BFA">
        <w:rPr>
          <w:rFonts w:ascii="Arial" w:hAnsi="Arial" w:cs="Arial"/>
          <w:sz w:val="22"/>
          <w:lang w:val="pt-BR"/>
        </w:rPr>
        <w:t>0,3 kN.</w:t>
      </w:r>
    </w:p>
    <w:p w14:paraId="3644391F" w14:textId="01359945" w:rsidR="004A6E10" w:rsidRPr="00414BFA" w:rsidRDefault="004A6E10" w:rsidP="00A83DC0">
      <w:pPr>
        <w:spacing w:before="120" w:after="120" w:line="26" w:lineRule="atLeast"/>
        <w:jc w:val="both"/>
        <w:rPr>
          <w:rFonts w:ascii="Arial" w:hAnsi="Arial" w:cs="Arial"/>
          <w:b/>
          <w:bCs/>
          <w:sz w:val="22"/>
          <w:lang w:val="pt-BR"/>
        </w:rPr>
      </w:pPr>
      <w:r w:rsidRPr="00414BFA">
        <w:rPr>
          <w:rFonts w:ascii="Arial" w:hAnsi="Arial" w:cs="Arial"/>
          <w:b/>
          <w:bCs/>
          <w:sz w:val="22"/>
          <w:lang w:val="pt-BR"/>
        </w:rPr>
        <w:t xml:space="preserve">8.2.2.2 </w:t>
      </w:r>
      <w:r w:rsidR="0093684A" w:rsidRPr="00414BFA">
        <w:rPr>
          <w:rFonts w:ascii="Arial" w:hAnsi="Arial" w:cs="Arial"/>
          <w:b/>
          <w:bCs/>
          <w:sz w:val="22"/>
          <w:lang w:val="pt-BR"/>
        </w:rPr>
        <w:t xml:space="preserve">Tải nằm ngang </w:t>
      </w:r>
      <w:r w:rsidR="00B24F8B" w:rsidRPr="00414BFA">
        <w:rPr>
          <w:rFonts w:ascii="Arial" w:hAnsi="Arial" w:cs="Arial"/>
          <w:b/>
          <w:bCs/>
          <w:sz w:val="22"/>
          <w:lang w:val="pt-BR"/>
        </w:rPr>
        <w:t xml:space="preserve">mô phỏng cho tải trọng gió </w:t>
      </w:r>
      <w:r w:rsidR="0093684A" w:rsidRPr="00414BFA">
        <w:rPr>
          <w:rFonts w:ascii="Arial" w:hAnsi="Arial" w:cs="Arial"/>
          <w:b/>
          <w:bCs/>
          <w:sz w:val="22"/>
          <w:lang w:val="pt-BR"/>
        </w:rPr>
        <w:t>tác dụng lên các bộ phận</w:t>
      </w:r>
    </w:p>
    <w:p w14:paraId="725038AB" w14:textId="6CEC3238" w:rsidR="004A6E10" w:rsidRPr="00414BFA" w:rsidRDefault="004A6E10" w:rsidP="00A83DC0">
      <w:pPr>
        <w:spacing w:before="120" w:after="120" w:line="26" w:lineRule="atLeast"/>
        <w:jc w:val="both"/>
        <w:rPr>
          <w:rFonts w:ascii="Arial" w:hAnsi="Arial" w:cs="Arial"/>
          <w:sz w:val="22"/>
          <w:lang w:val="pt-BR"/>
        </w:rPr>
      </w:pPr>
      <w:r w:rsidRPr="00414BFA">
        <w:rPr>
          <w:rFonts w:ascii="Arial" w:hAnsi="Arial" w:cs="Arial"/>
          <w:sz w:val="22"/>
          <w:lang w:val="pt-BR"/>
        </w:rPr>
        <w:t>0,1 kN/m</w:t>
      </w:r>
      <w:r w:rsidRPr="00414BFA">
        <w:rPr>
          <w:rFonts w:ascii="Arial" w:hAnsi="Arial" w:cs="Arial"/>
          <w:sz w:val="22"/>
          <w:vertAlign w:val="superscript"/>
          <w:lang w:val="pt-BR"/>
        </w:rPr>
        <w:t>2</w:t>
      </w:r>
      <w:r w:rsidRPr="00414BFA">
        <w:rPr>
          <w:rFonts w:ascii="Arial" w:hAnsi="Arial" w:cs="Arial"/>
          <w:sz w:val="22"/>
          <w:lang w:val="pt-BR"/>
        </w:rPr>
        <w:t xml:space="preserve"> nhân với hệ số </w:t>
      </w:r>
      <w:r w:rsidR="00817D7A" w:rsidRPr="00414BFA">
        <w:rPr>
          <w:rFonts w:ascii="Arial" w:hAnsi="Arial" w:cs="Arial"/>
          <w:sz w:val="22"/>
          <w:shd w:val="clear" w:color="auto" w:fill="FFFFFF"/>
        </w:rPr>
        <w:t>lực khí động</w:t>
      </w:r>
      <w:r w:rsidR="00817D7A" w:rsidRPr="00414BFA">
        <w:rPr>
          <w:rFonts w:ascii="Arial" w:hAnsi="Arial" w:cs="Arial"/>
          <w:sz w:val="22"/>
          <w:lang w:val="pt-BR"/>
        </w:rPr>
        <w:t xml:space="preserve"> </w:t>
      </w:r>
      <m:oMath>
        <m:sSub>
          <m:sSubPr>
            <m:ctrlPr>
              <w:rPr>
                <w:rFonts w:ascii="Cambria Math" w:hAnsi="Cambria Math" w:cs="Arial"/>
                <w:i/>
                <w:sz w:val="22"/>
                <w:lang w:val="pt-BR"/>
              </w:rPr>
            </m:ctrlPr>
          </m:sSubPr>
          <m:e>
            <m:r>
              <w:rPr>
                <w:rFonts w:ascii="Cambria Math" w:hAnsi="Cambria Math" w:cs="Arial"/>
                <w:sz w:val="22"/>
                <w:lang w:val="pt-BR"/>
              </w:rPr>
              <m:t>c</m:t>
            </m:r>
          </m:e>
          <m:sub>
            <m:r>
              <w:rPr>
                <w:rFonts w:ascii="Cambria Math" w:hAnsi="Cambria Math" w:cs="Arial"/>
                <w:sz w:val="22"/>
                <w:lang w:val="pt-BR"/>
              </w:rPr>
              <m:t>f</m:t>
            </m:r>
          </m:sub>
        </m:sSub>
      </m:oMath>
      <w:r w:rsidR="00817D7A" w:rsidRPr="00414BFA">
        <w:rPr>
          <w:rFonts w:ascii="Arial" w:hAnsi="Arial" w:cs="Arial"/>
          <w:sz w:val="22"/>
          <w:lang w:val="pt-BR"/>
        </w:rPr>
        <w:t>.</w:t>
      </w:r>
    </w:p>
    <w:p w14:paraId="5FEE4001" w14:textId="5102307E" w:rsidR="00AA02EE" w:rsidRPr="00414BFA" w:rsidRDefault="00AA02EE" w:rsidP="00A83DC0">
      <w:pPr>
        <w:spacing w:before="120" w:after="120" w:line="26" w:lineRule="atLeast"/>
        <w:jc w:val="both"/>
        <w:rPr>
          <w:rFonts w:ascii="Arial" w:hAnsi="Arial" w:cs="Arial"/>
          <w:sz w:val="22"/>
          <w:lang w:val="pt-BR"/>
        </w:rPr>
      </w:pPr>
      <w:r w:rsidRPr="00414BFA">
        <w:rPr>
          <w:rFonts w:ascii="Arial" w:hAnsi="Arial" w:cs="Arial"/>
          <w:sz w:val="22"/>
          <w:lang w:val="pt-BR"/>
        </w:rPr>
        <w:t xml:space="preserve">Hệ số </w:t>
      </w:r>
      <w:r w:rsidR="00B24F8B" w:rsidRPr="00414BFA">
        <w:rPr>
          <w:rFonts w:ascii="Arial" w:hAnsi="Arial" w:cs="Arial"/>
          <w:sz w:val="22"/>
          <w:shd w:val="clear" w:color="auto" w:fill="FFFFFF"/>
          <w:lang w:val="en-US"/>
        </w:rPr>
        <w:t>áp lực</w:t>
      </w:r>
      <w:r w:rsidRPr="00414BFA">
        <w:rPr>
          <w:rFonts w:ascii="Arial" w:hAnsi="Arial" w:cs="Arial"/>
          <w:sz w:val="22"/>
          <w:shd w:val="clear" w:color="auto" w:fill="FFFFFF"/>
          <w:lang w:val="en-US"/>
        </w:rPr>
        <w:t>,</w:t>
      </w:r>
      <w:r w:rsidRPr="00414BFA">
        <w:rPr>
          <w:rFonts w:ascii="Arial" w:hAnsi="Arial" w:cs="Arial"/>
          <w:sz w:val="22"/>
          <w:lang w:val="pt-BR"/>
        </w:rPr>
        <w:t xml:space="preserve"> </w:t>
      </w:r>
      <m:oMath>
        <m:sSub>
          <m:sSubPr>
            <m:ctrlPr>
              <w:rPr>
                <w:rFonts w:ascii="Cambria Math" w:hAnsi="Cambria Math" w:cs="Arial"/>
                <w:i/>
                <w:sz w:val="22"/>
                <w:lang w:val="pt-BR"/>
              </w:rPr>
            </m:ctrlPr>
          </m:sSubPr>
          <m:e>
            <m:r>
              <w:rPr>
                <w:rFonts w:ascii="Cambria Math" w:hAnsi="Cambria Math" w:cs="Arial"/>
                <w:sz w:val="22"/>
                <w:lang w:val="pt-BR"/>
              </w:rPr>
              <m:t>c</m:t>
            </m:r>
          </m:e>
          <m:sub>
            <m:r>
              <w:rPr>
                <w:rFonts w:ascii="Cambria Math" w:hAnsi="Cambria Math" w:cs="Arial"/>
                <w:sz w:val="22"/>
                <w:lang w:val="pt-BR"/>
              </w:rPr>
              <m:t>f</m:t>
            </m:r>
          </m:sub>
        </m:sSub>
      </m:oMath>
      <w:r w:rsidRPr="00414BFA">
        <w:rPr>
          <w:rFonts w:ascii="Arial" w:hAnsi="Arial" w:cs="Arial"/>
          <w:sz w:val="22"/>
          <w:lang w:val="pt-BR"/>
        </w:rPr>
        <w:t xml:space="preserve"> tương ứng với một số mặt cắt ngang của các bộ phận của </w:t>
      </w:r>
      <w:r w:rsidR="007742E7" w:rsidRPr="00414BFA">
        <w:rPr>
          <w:rFonts w:ascii="Arial" w:hAnsi="Arial" w:cs="Arial"/>
          <w:sz w:val="22"/>
          <w:lang w:val="pt-BR"/>
        </w:rPr>
        <w:t>thang di động</w:t>
      </w:r>
      <w:r w:rsidRPr="00414BFA">
        <w:rPr>
          <w:rFonts w:ascii="Arial" w:hAnsi="Arial" w:cs="Arial"/>
          <w:sz w:val="22"/>
          <w:lang w:val="pt-BR"/>
        </w:rPr>
        <w:t xml:space="preserve"> và tháp làm việc có thể tra trong EN 1991-1-4.</w:t>
      </w:r>
    </w:p>
    <w:p w14:paraId="0A9AF33B" w14:textId="3834E46F" w:rsidR="004A6E10" w:rsidRPr="00414BFA" w:rsidRDefault="00AA02EE" w:rsidP="00A83DC0">
      <w:pPr>
        <w:spacing w:before="120" w:after="120" w:line="26" w:lineRule="atLeast"/>
        <w:jc w:val="both"/>
        <w:rPr>
          <w:rFonts w:ascii="Arial" w:hAnsi="Arial" w:cs="Arial"/>
          <w:sz w:val="22"/>
          <w:lang w:val="pt-BR"/>
        </w:rPr>
      </w:pPr>
      <w:r w:rsidRPr="00414BFA">
        <w:rPr>
          <w:rFonts w:ascii="Arial" w:hAnsi="Arial" w:cs="Arial"/>
          <w:sz w:val="22"/>
          <w:lang w:val="pt-BR"/>
        </w:rPr>
        <w:t xml:space="preserve">Giá trị hệ số </w:t>
      </w:r>
      <w:r w:rsidR="00B24F8B" w:rsidRPr="00414BFA">
        <w:rPr>
          <w:rFonts w:ascii="Arial" w:hAnsi="Arial" w:cs="Arial"/>
          <w:sz w:val="22"/>
          <w:lang w:val="pt-BR"/>
        </w:rPr>
        <w:t xml:space="preserve">áp </w:t>
      </w:r>
      <w:r w:rsidRPr="00414BFA">
        <w:rPr>
          <w:rFonts w:ascii="Arial" w:hAnsi="Arial" w:cs="Arial"/>
          <w:sz w:val="22"/>
          <w:shd w:val="clear" w:color="auto" w:fill="FFFFFF"/>
        </w:rPr>
        <w:t>lực</w:t>
      </w:r>
      <w:r w:rsidRPr="00414BFA">
        <w:rPr>
          <w:rFonts w:ascii="Arial" w:hAnsi="Arial" w:cs="Arial"/>
          <w:sz w:val="22"/>
          <w:lang w:val="pt-BR"/>
        </w:rPr>
        <w:t xml:space="preserve"> </w:t>
      </w:r>
      <m:oMath>
        <m:sSub>
          <m:sSubPr>
            <m:ctrlPr>
              <w:rPr>
                <w:rFonts w:ascii="Cambria Math" w:hAnsi="Cambria Math" w:cs="Arial"/>
                <w:i/>
                <w:sz w:val="22"/>
                <w:lang w:val="pt-BR"/>
              </w:rPr>
            </m:ctrlPr>
          </m:sSubPr>
          <m:e>
            <m:r>
              <w:rPr>
                <w:rFonts w:ascii="Cambria Math" w:hAnsi="Cambria Math" w:cs="Arial"/>
                <w:sz w:val="22"/>
                <w:lang w:val="pt-BR"/>
              </w:rPr>
              <m:t>c</m:t>
            </m:r>
          </m:e>
          <m:sub>
            <m:r>
              <w:rPr>
                <w:rFonts w:ascii="Cambria Math" w:hAnsi="Cambria Math" w:cs="Arial"/>
                <w:sz w:val="22"/>
                <w:lang w:val="pt-BR"/>
              </w:rPr>
              <m:t>f</m:t>
            </m:r>
          </m:sub>
        </m:sSub>
      </m:oMath>
      <w:r w:rsidRPr="00414BFA">
        <w:rPr>
          <w:rFonts w:ascii="Arial" w:hAnsi="Arial" w:cs="Arial"/>
          <w:sz w:val="22"/>
          <w:lang w:val="pt-BR"/>
        </w:rPr>
        <w:t xml:space="preserve"> có thể lấy bằng 1,3 cho tất cả các diện tích nhô ra</w:t>
      </w:r>
      <w:r w:rsidR="004A6E10" w:rsidRPr="00414BFA">
        <w:rPr>
          <w:rFonts w:ascii="Arial" w:hAnsi="Arial" w:cs="Arial"/>
          <w:sz w:val="22"/>
          <w:lang w:val="pt-BR"/>
        </w:rPr>
        <w:t xml:space="preserve"> bao gồm </w:t>
      </w:r>
      <w:r w:rsidRPr="00414BFA">
        <w:rPr>
          <w:rFonts w:ascii="Arial" w:hAnsi="Arial" w:cs="Arial"/>
          <w:sz w:val="22"/>
          <w:lang w:val="pt-BR"/>
        </w:rPr>
        <w:t>các sàn và</w:t>
      </w:r>
      <w:r w:rsidR="004A6E10" w:rsidRPr="00414BFA">
        <w:rPr>
          <w:rFonts w:ascii="Arial" w:hAnsi="Arial" w:cs="Arial"/>
          <w:sz w:val="22"/>
          <w:lang w:val="pt-BR"/>
        </w:rPr>
        <w:t xml:space="preserve"> tấm lót chân sàn</w:t>
      </w:r>
      <w:r w:rsidRPr="00414BFA">
        <w:rPr>
          <w:rFonts w:ascii="Arial" w:hAnsi="Arial" w:cs="Arial"/>
          <w:sz w:val="22"/>
          <w:lang w:val="pt-BR"/>
        </w:rPr>
        <w:t>.</w:t>
      </w:r>
    </w:p>
    <w:p w14:paraId="30545387" w14:textId="604FEF56" w:rsidR="000D26E0" w:rsidRPr="00414BFA" w:rsidRDefault="000D26E0" w:rsidP="00A83DC0">
      <w:pPr>
        <w:spacing w:before="120" w:after="120" w:line="26" w:lineRule="atLeast"/>
        <w:jc w:val="both"/>
        <w:rPr>
          <w:rFonts w:ascii="Arial" w:hAnsi="Arial" w:cs="Arial"/>
          <w:sz w:val="18"/>
          <w:szCs w:val="18"/>
          <w:lang w:val="pt-BR"/>
        </w:rPr>
      </w:pPr>
      <w:r w:rsidRPr="00414BFA">
        <w:rPr>
          <w:rFonts w:ascii="Arial" w:hAnsi="Arial" w:cs="Arial"/>
          <w:sz w:val="18"/>
          <w:szCs w:val="18"/>
          <w:lang w:val="pt-BR"/>
        </w:rPr>
        <w:t xml:space="preserve">CHÚ THÍCH: </w:t>
      </w:r>
    </w:p>
    <w:p w14:paraId="3C703BFA" w14:textId="6C10FB56" w:rsidR="000D26E0" w:rsidRPr="00414BFA" w:rsidRDefault="000D26E0" w:rsidP="00A83DC0">
      <w:pPr>
        <w:spacing w:before="120" w:after="120" w:line="26" w:lineRule="atLeast"/>
        <w:jc w:val="both"/>
        <w:rPr>
          <w:rFonts w:ascii="Arial" w:hAnsi="Arial" w:cs="Arial"/>
          <w:sz w:val="18"/>
          <w:szCs w:val="18"/>
          <w:lang w:val="pt-BR"/>
        </w:rPr>
      </w:pPr>
      <w:r w:rsidRPr="00414BFA">
        <w:rPr>
          <w:rFonts w:ascii="Arial" w:hAnsi="Arial" w:cs="Arial"/>
          <w:sz w:val="18"/>
          <w:szCs w:val="18"/>
          <w:lang w:val="pt-BR"/>
        </w:rPr>
        <w:t>0,1 kN/m</w:t>
      </w:r>
      <w:r w:rsidRPr="00414BFA">
        <w:rPr>
          <w:rFonts w:ascii="Arial" w:hAnsi="Arial" w:cs="Arial"/>
          <w:sz w:val="18"/>
          <w:szCs w:val="18"/>
          <w:vertAlign w:val="superscript"/>
          <w:lang w:val="pt-BR"/>
        </w:rPr>
        <w:t>2</w:t>
      </w:r>
      <w:r w:rsidRPr="00414BFA">
        <w:rPr>
          <w:rFonts w:ascii="Arial" w:hAnsi="Arial" w:cs="Arial"/>
          <w:sz w:val="18"/>
          <w:szCs w:val="18"/>
          <w:lang w:val="pt-BR"/>
        </w:rPr>
        <w:t xml:space="preserve"> </w:t>
      </w:r>
      <w:r w:rsidR="00C0186D" w:rsidRPr="00414BFA">
        <w:rPr>
          <w:rFonts w:ascii="Arial" w:hAnsi="Arial" w:cs="Arial"/>
          <w:sz w:val="18"/>
          <w:szCs w:val="18"/>
          <w:lang w:val="pt-BR"/>
        </w:rPr>
        <w:t xml:space="preserve"> là áp suất </w:t>
      </w:r>
      <m:oMath>
        <m:sSub>
          <m:sSubPr>
            <m:ctrlPr>
              <w:rPr>
                <w:rFonts w:ascii="Cambria Math" w:hAnsi="Cambria Math" w:cs="Arial"/>
                <w:i/>
                <w:sz w:val="18"/>
                <w:szCs w:val="18"/>
                <w:lang w:val="pt-BR"/>
              </w:rPr>
            </m:ctrlPr>
          </m:sSubPr>
          <m:e>
            <m:r>
              <w:rPr>
                <w:rFonts w:ascii="Cambria Math" w:hAnsi="Cambria Math" w:cs="Arial"/>
                <w:sz w:val="18"/>
                <w:szCs w:val="18"/>
                <w:lang w:val="pt-BR"/>
              </w:rPr>
              <m:t>q</m:t>
            </m:r>
          </m:e>
          <m:sub>
            <m:r>
              <w:rPr>
                <w:rFonts w:ascii="Cambria Math" w:hAnsi="Cambria Math" w:cs="Arial"/>
                <w:sz w:val="18"/>
                <w:szCs w:val="18"/>
                <w:lang w:val="pt-BR"/>
              </w:rPr>
              <m:t>p</m:t>
            </m:r>
          </m:sub>
        </m:sSub>
      </m:oMath>
      <w:r w:rsidR="00C0186D" w:rsidRPr="00414BFA">
        <w:rPr>
          <w:rFonts w:ascii="Arial" w:hAnsi="Arial" w:cs="Arial"/>
          <w:sz w:val="18"/>
          <w:szCs w:val="18"/>
          <w:lang w:val="pt-BR"/>
        </w:rPr>
        <w:t xml:space="preserve"> khi </w:t>
      </w:r>
      <w:r w:rsidRPr="00414BFA">
        <w:rPr>
          <w:rFonts w:ascii="Arial" w:hAnsi="Arial" w:cs="Arial"/>
          <w:sz w:val="18"/>
          <w:szCs w:val="18"/>
          <w:lang w:val="pt-BR"/>
        </w:rPr>
        <w:t xml:space="preserve">vận tốc </w:t>
      </w:r>
      <w:r w:rsidR="00C0186D" w:rsidRPr="00414BFA">
        <w:rPr>
          <w:rFonts w:ascii="Arial" w:hAnsi="Arial" w:cs="Arial"/>
          <w:sz w:val="18"/>
          <w:szCs w:val="18"/>
          <w:lang w:val="pt-BR"/>
        </w:rPr>
        <w:t>gió lớn nhất</w:t>
      </w:r>
      <w:r w:rsidRPr="00414BFA">
        <w:rPr>
          <w:rFonts w:ascii="Arial" w:hAnsi="Arial" w:cs="Arial"/>
          <w:sz w:val="18"/>
          <w:szCs w:val="18"/>
          <w:lang w:val="pt-BR"/>
        </w:rPr>
        <w:t xml:space="preserve">, phù hợp với </w:t>
      </w:r>
      <w:r w:rsidR="00C0186D" w:rsidRPr="00414BFA">
        <w:rPr>
          <w:rFonts w:ascii="Arial" w:hAnsi="Arial" w:cs="Arial"/>
          <w:sz w:val="18"/>
          <w:szCs w:val="18"/>
          <w:lang w:val="pt-BR"/>
        </w:rPr>
        <w:t xml:space="preserve">Điều 4.5 </w:t>
      </w:r>
      <w:r w:rsidRPr="00414BFA">
        <w:rPr>
          <w:rFonts w:ascii="Arial" w:hAnsi="Arial" w:cs="Arial"/>
          <w:sz w:val="18"/>
          <w:szCs w:val="18"/>
          <w:lang w:val="pt-BR"/>
        </w:rPr>
        <w:t>EN 1991-1-4:200</w:t>
      </w:r>
      <w:r w:rsidR="00C0186D" w:rsidRPr="00414BFA">
        <w:rPr>
          <w:rFonts w:ascii="Arial" w:hAnsi="Arial" w:cs="Arial"/>
          <w:sz w:val="18"/>
          <w:szCs w:val="18"/>
          <w:lang w:val="pt-BR"/>
        </w:rPr>
        <w:t>5.</w:t>
      </w:r>
    </w:p>
    <w:p w14:paraId="7649DA81" w14:textId="0C7E4F34" w:rsidR="000D26E0" w:rsidRPr="00414BFA" w:rsidRDefault="000D26E0" w:rsidP="00A83DC0">
      <w:pPr>
        <w:spacing w:before="120" w:after="120" w:line="26" w:lineRule="atLeast"/>
        <w:jc w:val="both"/>
        <w:rPr>
          <w:rFonts w:ascii="Arial" w:hAnsi="Arial" w:cs="Arial"/>
          <w:sz w:val="18"/>
          <w:szCs w:val="18"/>
          <w:lang w:val="pt-BR"/>
        </w:rPr>
      </w:pPr>
      <w:r w:rsidRPr="00414BFA">
        <w:rPr>
          <w:rFonts w:ascii="Arial" w:hAnsi="Arial" w:cs="Arial"/>
          <w:sz w:val="18"/>
          <w:szCs w:val="18"/>
          <w:lang w:val="pt-BR"/>
        </w:rPr>
        <w:t>0,1 kN/m</w:t>
      </w:r>
      <w:r w:rsidRPr="00414BFA">
        <w:rPr>
          <w:rFonts w:ascii="Arial" w:hAnsi="Arial" w:cs="Arial"/>
          <w:sz w:val="18"/>
          <w:szCs w:val="18"/>
          <w:vertAlign w:val="superscript"/>
          <w:lang w:val="pt-BR"/>
        </w:rPr>
        <w:t>2</w:t>
      </w:r>
      <w:r w:rsidRPr="00414BFA">
        <w:rPr>
          <w:rFonts w:ascii="Arial" w:hAnsi="Arial" w:cs="Arial"/>
          <w:sz w:val="18"/>
          <w:szCs w:val="18"/>
          <w:lang w:val="pt-BR"/>
        </w:rPr>
        <w:t xml:space="preserve"> </w:t>
      </w:r>
      <w:r w:rsidR="00C0186D" w:rsidRPr="00414BFA">
        <w:rPr>
          <w:rFonts w:ascii="Arial" w:hAnsi="Arial" w:cs="Arial"/>
          <w:sz w:val="18"/>
          <w:szCs w:val="18"/>
          <w:lang w:val="pt-BR"/>
        </w:rPr>
        <w:t xml:space="preserve">là áp suất </w:t>
      </w:r>
      <m:oMath>
        <m:sSub>
          <m:sSubPr>
            <m:ctrlPr>
              <w:rPr>
                <w:rFonts w:ascii="Cambria Math" w:hAnsi="Cambria Math" w:cs="Arial"/>
                <w:i/>
                <w:sz w:val="18"/>
                <w:szCs w:val="18"/>
                <w:lang w:val="pt-BR"/>
              </w:rPr>
            </m:ctrlPr>
          </m:sSubPr>
          <m:e>
            <m:r>
              <w:rPr>
                <w:rFonts w:ascii="Cambria Math" w:hAnsi="Cambria Math" w:cs="Arial"/>
                <w:sz w:val="18"/>
                <w:szCs w:val="18"/>
                <w:lang w:val="pt-BR"/>
              </w:rPr>
              <m:t>q</m:t>
            </m:r>
          </m:e>
          <m:sub>
            <m:r>
              <w:rPr>
                <w:rFonts w:ascii="Cambria Math" w:hAnsi="Cambria Math" w:cs="Arial"/>
                <w:sz w:val="18"/>
                <w:szCs w:val="18"/>
                <w:lang w:val="pt-BR"/>
              </w:rPr>
              <m:t>p</m:t>
            </m:r>
          </m:sub>
        </m:sSub>
      </m:oMath>
      <w:r w:rsidR="00C0186D" w:rsidRPr="00414BFA">
        <w:rPr>
          <w:rFonts w:ascii="Arial" w:hAnsi="Arial" w:cs="Arial"/>
          <w:sz w:val="18"/>
          <w:szCs w:val="18"/>
          <w:lang w:val="pt-BR"/>
        </w:rPr>
        <w:t>khi</w:t>
      </w:r>
      <w:r w:rsidRPr="00414BFA">
        <w:rPr>
          <w:rFonts w:ascii="Arial" w:hAnsi="Arial" w:cs="Arial"/>
          <w:sz w:val="18"/>
          <w:szCs w:val="18"/>
          <w:lang w:val="pt-BR"/>
        </w:rPr>
        <w:t xml:space="preserve"> vận tốc gió </w:t>
      </w:r>
      <m:oMath>
        <m:sSub>
          <m:sSubPr>
            <m:ctrlPr>
              <w:rPr>
                <w:rFonts w:ascii="Cambria Math" w:hAnsi="Cambria Math" w:cs="Arial"/>
                <w:i/>
                <w:sz w:val="18"/>
                <w:szCs w:val="18"/>
                <w:lang w:val="pt-BR"/>
              </w:rPr>
            </m:ctrlPr>
          </m:sSubPr>
          <m:e>
            <m:r>
              <w:rPr>
                <w:rFonts w:ascii="Cambria Math" w:hAnsi="Cambria Math" w:cs="Arial"/>
                <w:sz w:val="18"/>
                <w:szCs w:val="18"/>
                <w:lang w:val="pt-BR"/>
              </w:rPr>
              <m:t>v</m:t>
            </m:r>
          </m:e>
          <m:sub>
            <m:r>
              <w:rPr>
                <w:rFonts w:ascii="Cambria Math" w:hAnsi="Cambria Math" w:cs="Arial"/>
                <w:sz w:val="18"/>
                <w:szCs w:val="18"/>
                <w:lang w:val="pt-BR"/>
              </w:rPr>
              <m:t>p</m:t>
            </m:r>
          </m:sub>
        </m:sSub>
        <m:r>
          <w:rPr>
            <w:rFonts w:ascii="Cambria Math" w:hAnsi="Cambria Math" w:cs="Arial"/>
            <w:sz w:val="18"/>
            <w:szCs w:val="18"/>
            <w:lang w:val="pt-BR"/>
          </w:rPr>
          <m:t>=45,5</m:t>
        </m:r>
      </m:oMath>
      <w:r w:rsidRPr="00414BFA">
        <w:rPr>
          <w:rFonts w:ascii="Arial" w:hAnsi="Arial" w:cs="Arial"/>
          <w:sz w:val="18"/>
          <w:szCs w:val="18"/>
          <w:lang w:val="pt-BR"/>
        </w:rPr>
        <w:t xml:space="preserve"> km/h</w:t>
      </w:r>
      <w:r w:rsidR="00000255" w:rsidRPr="00414BFA">
        <w:rPr>
          <w:rFonts w:ascii="Arial" w:hAnsi="Arial" w:cs="Arial"/>
          <w:sz w:val="18"/>
          <w:szCs w:val="18"/>
          <w:lang w:val="pt-BR"/>
        </w:rPr>
        <w:t xml:space="preserve"> = 12,7 m/s.</w:t>
      </w:r>
    </w:p>
    <w:p w14:paraId="02F3C95B" w14:textId="75018EDF" w:rsidR="00000255" w:rsidRPr="00414BFA" w:rsidRDefault="00000255" w:rsidP="00A83DC0">
      <w:pPr>
        <w:spacing w:before="120" w:after="120" w:line="26" w:lineRule="atLeast"/>
        <w:jc w:val="both"/>
        <w:rPr>
          <w:rFonts w:ascii="Arial" w:hAnsi="Arial" w:cs="Arial"/>
          <w:sz w:val="22"/>
          <w:lang w:val="pt-BR"/>
        </w:rPr>
      </w:pPr>
      <w:r w:rsidRPr="00414BFA">
        <w:rPr>
          <w:rFonts w:ascii="Arial" w:hAnsi="Arial" w:cs="Arial"/>
          <w:sz w:val="22"/>
          <w:lang w:val="pt-BR"/>
        </w:rPr>
        <w:t xml:space="preserve">Diện tích chịu tác dụng của gió phải bao gồm bề mặt các bộ phận của hệ thống lan can tại mặt </w:t>
      </w:r>
      <w:r w:rsidR="00D205D8" w:rsidRPr="00414BFA">
        <w:rPr>
          <w:rFonts w:ascii="Arial" w:hAnsi="Arial" w:cs="Arial"/>
          <w:sz w:val="22"/>
          <w:lang w:val="pt-BR"/>
        </w:rPr>
        <w:t>sàn</w:t>
      </w:r>
      <w:r w:rsidRPr="00414BFA">
        <w:rPr>
          <w:rFonts w:ascii="Arial" w:hAnsi="Arial" w:cs="Arial"/>
          <w:sz w:val="22"/>
          <w:lang w:val="pt-BR"/>
        </w:rPr>
        <w:t xml:space="preserve"> làm việc và mặt </w:t>
      </w:r>
      <w:r w:rsidR="00D205D8" w:rsidRPr="00414BFA">
        <w:rPr>
          <w:rFonts w:ascii="Arial" w:hAnsi="Arial" w:cs="Arial"/>
          <w:sz w:val="22"/>
          <w:lang w:val="pt-BR"/>
        </w:rPr>
        <w:t>sàn</w:t>
      </w:r>
      <w:r w:rsidRPr="00414BFA">
        <w:rPr>
          <w:rFonts w:ascii="Arial" w:hAnsi="Arial" w:cs="Arial"/>
          <w:sz w:val="22"/>
          <w:lang w:val="pt-BR"/>
        </w:rPr>
        <w:t xml:space="preserve"> trung gian.</w:t>
      </w:r>
    </w:p>
    <w:p w14:paraId="4B9AEA93" w14:textId="78F377DC" w:rsidR="00000255" w:rsidRPr="00414BFA" w:rsidRDefault="00000255" w:rsidP="00A83DC0">
      <w:pPr>
        <w:spacing w:before="120" w:after="120" w:line="26" w:lineRule="atLeast"/>
        <w:jc w:val="both"/>
        <w:rPr>
          <w:rFonts w:ascii="Arial" w:hAnsi="Arial" w:cs="Arial"/>
          <w:sz w:val="22"/>
          <w:lang w:val="pt-BR"/>
        </w:rPr>
      </w:pPr>
      <w:r w:rsidRPr="00414BFA">
        <w:rPr>
          <w:rFonts w:ascii="Arial" w:hAnsi="Arial" w:cs="Arial"/>
          <w:sz w:val="22"/>
          <w:lang w:val="pt-BR"/>
        </w:rPr>
        <w:t xml:space="preserve">Các hệ số che chắn của một hoặc nhiều  bộ phận chắn gió có thể tra theo </w:t>
      </w:r>
      <w:r w:rsidR="00D205D8" w:rsidRPr="00414BFA">
        <w:rPr>
          <w:rFonts w:ascii="Arial" w:hAnsi="Arial" w:cs="Arial"/>
          <w:sz w:val="22"/>
          <w:lang w:val="pt-BR"/>
        </w:rPr>
        <w:t xml:space="preserve">điều 7.9 và 7.11 của </w:t>
      </w:r>
      <w:r w:rsidRPr="00414BFA">
        <w:rPr>
          <w:rFonts w:ascii="Arial" w:hAnsi="Arial" w:cs="Arial"/>
          <w:sz w:val="22"/>
          <w:lang w:val="pt-BR"/>
        </w:rPr>
        <w:t>EN 1991-1-4:2005</w:t>
      </w:r>
      <w:r w:rsidR="00D205D8" w:rsidRPr="00414BFA">
        <w:rPr>
          <w:rFonts w:ascii="Arial" w:hAnsi="Arial" w:cs="Arial"/>
          <w:sz w:val="22"/>
          <w:lang w:val="pt-BR"/>
        </w:rPr>
        <w:t>.</w:t>
      </w:r>
    </w:p>
    <w:p w14:paraId="4EC71C38" w14:textId="4DAC4826" w:rsidR="00000255" w:rsidRPr="00414BFA" w:rsidRDefault="0060377C" w:rsidP="00A83DC0">
      <w:pPr>
        <w:spacing w:before="120" w:after="120" w:line="26" w:lineRule="atLeast"/>
        <w:jc w:val="both"/>
        <w:rPr>
          <w:rFonts w:ascii="Arial" w:hAnsi="Arial" w:cs="Arial"/>
          <w:sz w:val="22"/>
          <w:lang w:val="pt-BR"/>
        </w:rPr>
      </w:pPr>
      <w:r w:rsidRPr="00414BFA">
        <w:rPr>
          <w:rFonts w:ascii="Arial" w:hAnsi="Arial" w:cs="Arial"/>
          <w:sz w:val="22"/>
          <w:lang w:val="pt-BR"/>
        </w:rPr>
        <w:t>Theo cách khác, các hệ số che chắn gió của một hoặc nhiều  bộ phận chắn gió có thể tra theo Phụ lục</w:t>
      </w:r>
      <w:r w:rsidR="00342884" w:rsidRPr="00414BFA">
        <w:rPr>
          <w:rFonts w:ascii="Arial" w:hAnsi="Arial" w:cs="Arial"/>
          <w:sz w:val="22"/>
          <w:lang w:val="pt-BR"/>
        </w:rPr>
        <w:t xml:space="preserve"> B</w:t>
      </w:r>
      <w:r w:rsidRPr="00414BFA">
        <w:rPr>
          <w:rFonts w:ascii="Arial" w:hAnsi="Arial" w:cs="Arial"/>
          <w:sz w:val="22"/>
          <w:lang w:val="pt-BR"/>
        </w:rPr>
        <w:t>.</w:t>
      </w:r>
    </w:p>
    <w:p w14:paraId="5F619A08" w14:textId="3D00D5CE" w:rsidR="004A6E10" w:rsidRPr="00414BFA" w:rsidRDefault="004A6E10" w:rsidP="00A83DC0">
      <w:pPr>
        <w:pStyle w:val="Heading1"/>
        <w:spacing w:before="120" w:after="120" w:line="26" w:lineRule="atLeast"/>
        <w:jc w:val="both"/>
        <w:rPr>
          <w:rFonts w:ascii="Arial" w:hAnsi="Arial" w:cs="Arial"/>
          <w:b w:val="0"/>
          <w:bCs w:val="0"/>
          <w:sz w:val="22"/>
          <w:szCs w:val="22"/>
          <w:lang w:val="pt-BR"/>
        </w:rPr>
      </w:pPr>
      <w:bookmarkStart w:id="79" w:name="_Toc141445347"/>
      <w:r w:rsidRPr="00414BFA">
        <w:rPr>
          <w:rFonts w:ascii="Arial" w:hAnsi="Arial" w:cs="Arial"/>
          <w:sz w:val="22"/>
          <w:szCs w:val="22"/>
          <w:lang w:val="pt-BR"/>
        </w:rPr>
        <w:t xml:space="preserve">8.3 </w:t>
      </w:r>
      <w:r w:rsidR="0060377C" w:rsidRPr="00414BFA">
        <w:rPr>
          <w:rFonts w:ascii="Arial" w:hAnsi="Arial" w:cs="Arial"/>
          <w:sz w:val="22"/>
          <w:szCs w:val="22"/>
          <w:lang w:val="pt-BR"/>
        </w:rPr>
        <w:t xml:space="preserve">Thông số </w:t>
      </w:r>
      <w:r w:rsidR="0077235A" w:rsidRPr="00414BFA">
        <w:rPr>
          <w:rFonts w:ascii="Arial" w:hAnsi="Arial" w:cs="Arial"/>
          <w:sz w:val="22"/>
          <w:szCs w:val="22"/>
          <w:lang w:val="pt-BR"/>
        </w:rPr>
        <w:t>tải</w:t>
      </w:r>
      <w:r w:rsidR="0060377C" w:rsidRPr="00414BFA">
        <w:rPr>
          <w:rFonts w:ascii="Arial" w:hAnsi="Arial" w:cs="Arial"/>
          <w:sz w:val="22"/>
          <w:szCs w:val="22"/>
          <w:lang w:val="pt-BR"/>
        </w:rPr>
        <w:t xml:space="preserve"> t</w:t>
      </w:r>
      <w:r w:rsidRPr="00414BFA">
        <w:rPr>
          <w:rFonts w:ascii="Arial" w:hAnsi="Arial" w:cs="Arial"/>
          <w:sz w:val="22"/>
          <w:szCs w:val="22"/>
          <w:lang w:val="pt-BR"/>
        </w:rPr>
        <w:t>ác động lên các bộ phận</w:t>
      </w:r>
      <w:r w:rsidR="0060377C" w:rsidRPr="00414BFA">
        <w:rPr>
          <w:rFonts w:ascii="Arial" w:hAnsi="Arial" w:cs="Arial"/>
          <w:sz w:val="22"/>
          <w:szCs w:val="22"/>
          <w:lang w:val="pt-BR"/>
        </w:rPr>
        <w:t xml:space="preserve"> của</w:t>
      </w:r>
      <w:r w:rsidRPr="00414BFA">
        <w:rPr>
          <w:rFonts w:ascii="Arial" w:hAnsi="Arial" w:cs="Arial"/>
          <w:sz w:val="22"/>
          <w:szCs w:val="22"/>
          <w:lang w:val="pt-BR"/>
        </w:rPr>
        <w:t xml:space="preserve"> kết cấu</w:t>
      </w:r>
      <w:bookmarkEnd w:id="79"/>
    </w:p>
    <w:p w14:paraId="3E5F0B2F" w14:textId="0A7897A9" w:rsidR="004A6E10" w:rsidRPr="00414BFA" w:rsidRDefault="004A6E10" w:rsidP="00A83DC0">
      <w:pPr>
        <w:pStyle w:val="Heading1"/>
        <w:spacing w:before="120" w:after="120" w:line="26" w:lineRule="atLeast"/>
        <w:jc w:val="both"/>
        <w:rPr>
          <w:rFonts w:ascii="Arial" w:hAnsi="Arial" w:cs="Arial"/>
          <w:b w:val="0"/>
          <w:bCs w:val="0"/>
          <w:sz w:val="22"/>
          <w:szCs w:val="22"/>
          <w:lang w:val="pt-BR"/>
        </w:rPr>
      </w:pPr>
      <w:bookmarkStart w:id="80" w:name="_Toc141445348"/>
      <w:r w:rsidRPr="00414BFA">
        <w:rPr>
          <w:rFonts w:ascii="Arial" w:hAnsi="Arial" w:cs="Arial"/>
          <w:sz w:val="22"/>
          <w:szCs w:val="22"/>
          <w:lang w:val="pt-BR"/>
        </w:rPr>
        <w:t xml:space="preserve">8.3.1 Tải </w:t>
      </w:r>
      <w:r w:rsidR="0060377C" w:rsidRPr="00414BFA">
        <w:rPr>
          <w:rFonts w:ascii="Arial" w:hAnsi="Arial" w:cs="Arial"/>
          <w:sz w:val="22"/>
          <w:szCs w:val="22"/>
          <w:lang w:val="pt-BR"/>
        </w:rPr>
        <w:t xml:space="preserve">tác dụng lên </w:t>
      </w:r>
      <w:r w:rsidR="005B1B26" w:rsidRPr="00414BFA">
        <w:rPr>
          <w:rFonts w:ascii="Arial" w:hAnsi="Arial" w:cs="Arial"/>
          <w:sz w:val="22"/>
          <w:lang w:val="en-US" w:eastAsia="vi-VN"/>
        </w:rPr>
        <w:t>mâm giáo</w:t>
      </w:r>
      <w:r w:rsidR="0060377C" w:rsidRPr="00414BFA">
        <w:rPr>
          <w:rFonts w:ascii="Arial" w:hAnsi="Arial" w:cs="Arial"/>
          <w:sz w:val="22"/>
          <w:lang w:eastAsia="vi-VN"/>
        </w:rPr>
        <w:t xml:space="preserve"> công tác</w:t>
      </w:r>
      <w:bookmarkEnd w:id="80"/>
    </w:p>
    <w:p w14:paraId="1A965684" w14:textId="089E3C12" w:rsidR="0060377C" w:rsidRPr="00414BFA" w:rsidRDefault="005B1B26" w:rsidP="00A83DC0">
      <w:pPr>
        <w:spacing w:before="120" w:after="120" w:line="26" w:lineRule="atLeast"/>
        <w:jc w:val="both"/>
        <w:rPr>
          <w:rFonts w:ascii="Arial" w:hAnsi="Arial" w:cs="Arial"/>
          <w:sz w:val="22"/>
          <w:lang w:val="it-IT" w:eastAsia="vi-VN"/>
        </w:rPr>
      </w:pPr>
      <w:r w:rsidRPr="00414BFA">
        <w:rPr>
          <w:rFonts w:ascii="Arial" w:hAnsi="Arial" w:cs="Arial"/>
          <w:sz w:val="22"/>
          <w:lang w:val="en-US" w:eastAsia="vi-VN"/>
        </w:rPr>
        <w:t>Mâm giáo</w:t>
      </w:r>
      <w:r w:rsidR="009C47BC" w:rsidRPr="00414BFA">
        <w:rPr>
          <w:rFonts w:ascii="Arial" w:hAnsi="Arial" w:cs="Arial"/>
          <w:sz w:val="22"/>
          <w:lang w:eastAsia="vi-VN"/>
        </w:rPr>
        <w:t xml:space="preserve"> công tác</w:t>
      </w:r>
      <w:r w:rsidR="009C47BC" w:rsidRPr="00414BFA">
        <w:rPr>
          <w:rFonts w:ascii="Arial" w:hAnsi="Arial" w:cs="Arial"/>
          <w:sz w:val="22"/>
          <w:lang w:val="pt-BR"/>
        </w:rPr>
        <w:t xml:space="preserve"> </w:t>
      </w:r>
      <w:r w:rsidR="004A6E10" w:rsidRPr="00414BFA">
        <w:rPr>
          <w:rFonts w:ascii="Arial" w:hAnsi="Arial" w:cs="Arial"/>
          <w:sz w:val="22"/>
          <w:lang w:val="pt-BR"/>
        </w:rPr>
        <w:t xml:space="preserve">và các kết cấu </w:t>
      </w:r>
      <w:r w:rsidR="009C47BC" w:rsidRPr="00414BFA">
        <w:rPr>
          <w:rFonts w:ascii="Arial" w:hAnsi="Arial" w:cs="Arial"/>
          <w:sz w:val="22"/>
          <w:lang w:val="pt-BR"/>
        </w:rPr>
        <w:t xml:space="preserve">chống </w:t>
      </w:r>
      <w:r w:rsidR="004A6E10" w:rsidRPr="00414BFA">
        <w:rPr>
          <w:rFonts w:ascii="Arial" w:hAnsi="Arial" w:cs="Arial"/>
          <w:sz w:val="22"/>
          <w:lang w:val="pt-BR"/>
        </w:rPr>
        <w:t xml:space="preserve">đỡ phải được </w:t>
      </w:r>
      <w:r w:rsidR="00E87787" w:rsidRPr="00414BFA">
        <w:rPr>
          <w:rFonts w:ascii="Arial" w:hAnsi="Arial" w:cs="Arial"/>
          <w:sz w:val="22"/>
          <w:lang w:val="pt-BR"/>
        </w:rPr>
        <w:t xml:space="preserve">tính toán </w:t>
      </w:r>
      <w:r w:rsidR="004A6E10" w:rsidRPr="00414BFA">
        <w:rPr>
          <w:rFonts w:ascii="Arial" w:hAnsi="Arial" w:cs="Arial"/>
          <w:sz w:val="22"/>
          <w:lang w:val="pt-BR"/>
        </w:rPr>
        <w:t xml:space="preserve">thiết kế với các tải </w:t>
      </w:r>
      <w:r w:rsidR="00DF5C00" w:rsidRPr="00414BFA">
        <w:rPr>
          <w:rFonts w:ascii="Arial" w:hAnsi="Arial" w:cs="Arial"/>
          <w:sz w:val="22"/>
          <w:lang w:val="pt-BR"/>
        </w:rPr>
        <w:t>tập trung</w:t>
      </w:r>
      <w:r w:rsidR="0060377C" w:rsidRPr="00414BFA">
        <w:rPr>
          <w:rFonts w:ascii="Arial" w:hAnsi="Arial" w:cs="Arial"/>
          <w:sz w:val="22"/>
          <w:lang w:val="pt-BR"/>
        </w:rPr>
        <w:t xml:space="preserve"> và tải</w:t>
      </w:r>
      <w:r w:rsidR="0060377C" w:rsidRPr="00414BFA">
        <w:rPr>
          <w:rFonts w:ascii="Arial" w:hAnsi="Arial" w:cs="Arial"/>
          <w:sz w:val="22"/>
          <w:lang w:val="it-IT" w:eastAsia="vi-VN"/>
        </w:rPr>
        <w:t xml:space="preserve"> phân bố đều</w:t>
      </w:r>
      <w:r w:rsidR="009C47BC" w:rsidRPr="00414BFA">
        <w:rPr>
          <w:rFonts w:ascii="Arial" w:hAnsi="Arial" w:cs="Arial"/>
          <w:sz w:val="22"/>
          <w:lang w:val="it-IT" w:eastAsia="vi-VN"/>
        </w:rPr>
        <w:t>, phù hợp với Bảng 4.</w:t>
      </w:r>
    </w:p>
    <w:p w14:paraId="0C006C65" w14:textId="154C8C90" w:rsidR="009C47BC" w:rsidRPr="00414BFA" w:rsidRDefault="009C47BC" w:rsidP="00A83DC0">
      <w:pPr>
        <w:spacing w:before="120" w:after="120" w:line="26" w:lineRule="atLeast"/>
        <w:jc w:val="both"/>
        <w:rPr>
          <w:rFonts w:ascii="Arial" w:hAnsi="Arial" w:cs="Arial"/>
          <w:sz w:val="22"/>
          <w:lang w:val="pt-BR"/>
        </w:rPr>
      </w:pPr>
      <w:r w:rsidRPr="00414BFA">
        <w:rPr>
          <w:rFonts w:ascii="Arial" w:hAnsi="Arial" w:cs="Arial"/>
          <w:sz w:val="22"/>
          <w:lang w:val="it-IT" w:eastAsia="vi-VN"/>
        </w:rPr>
        <w:t>Các yêu cầu đối với</w:t>
      </w:r>
      <w:r w:rsidRPr="00414BFA">
        <w:rPr>
          <w:rFonts w:ascii="Arial" w:hAnsi="Arial" w:cs="Arial"/>
          <w:sz w:val="22"/>
          <w:lang w:val="pt-BR"/>
        </w:rPr>
        <w:t xml:space="preserve"> các tải tập trung và tải</w:t>
      </w:r>
      <w:r w:rsidRPr="00414BFA">
        <w:rPr>
          <w:rFonts w:ascii="Arial" w:hAnsi="Arial" w:cs="Arial"/>
          <w:sz w:val="22"/>
          <w:lang w:val="it-IT" w:eastAsia="vi-VN"/>
        </w:rPr>
        <w:t xml:space="preserve"> phân bố đều phải </w:t>
      </w:r>
      <w:r w:rsidR="00B07824" w:rsidRPr="00414BFA">
        <w:rPr>
          <w:rFonts w:ascii="Arial" w:hAnsi="Arial" w:cs="Arial"/>
          <w:sz w:val="22"/>
          <w:lang w:val="pt-BR"/>
        </w:rPr>
        <w:t xml:space="preserve">đầy đủ nhưng phải </w:t>
      </w:r>
      <w:r w:rsidRPr="00414BFA">
        <w:rPr>
          <w:rFonts w:ascii="Arial" w:hAnsi="Arial" w:cs="Arial"/>
          <w:sz w:val="22"/>
          <w:lang w:val="it-IT" w:eastAsia="vi-VN"/>
        </w:rPr>
        <w:t>hoàn toàn độc lập với nhau.</w:t>
      </w:r>
    </w:p>
    <w:p w14:paraId="4EC4B28A" w14:textId="70908C5E" w:rsidR="004A6E10" w:rsidRPr="00414BFA" w:rsidRDefault="004A6E10" w:rsidP="00A83DC0">
      <w:pPr>
        <w:pStyle w:val="Heading1"/>
        <w:spacing w:before="120" w:after="120" w:line="26" w:lineRule="atLeast"/>
        <w:jc w:val="both"/>
        <w:rPr>
          <w:rFonts w:ascii="Arial" w:hAnsi="Arial" w:cs="Arial"/>
          <w:b w:val="0"/>
          <w:bCs w:val="0"/>
          <w:sz w:val="22"/>
          <w:szCs w:val="22"/>
          <w:lang w:val="pt-BR"/>
        </w:rPr>
      </w:pPr>
      <w:bookmarkStart w:id="81" w:name="_Toc141445349"/>
      <w:r w:rsidRPr="00414BFA">
        <w:rPr>
          <w:rFonts w:ascii="Arial" w:hAnsi="Arial" w:cs="Arial"/>
          <w:sz w:val="22"/>
          <w:szCs w:val="22"/>
          <w:lang w:val="pt-BR"/>
        </w:rPr>
        <w:t>8.3.2 Tải tác dụng lên lan can bảo vệ biên</w:t>
      </w:r>
      <w:bookmarkEnd w:id="81"/>
    </w:p>
    <w:p w14:paraId="6B022562" w14:textId="77777777" w:rsidR="004A6E10" w:rsidRPr="00414BFA" w:rsidRDefault="004A6E10" w:rsidP="00A83DC0">
      <w:pPr>
        <w:spacing w:before="120" w:after="120" w:line="26" w:lineRule="atLeast"/>
        <w:jc w:val="both"/>
        <w:rPr>
          <w:rFonts w:ascii="Arial" w:hAnsi="Arial" w:cs="Arial"/>
          <w:b/>
          <w:bCs/>
          <w:sz w:val="22"/>
          <w:lang w:val="pt-BR"/>
        </w:rPr>
      </w:pPr>
      <w:r w:rsidRPr="00414BFA">
        <w:rPr>
          <w:rFonts w:ascii="Arial" w:hAnsi="Arial" w:cs="Arial"/>
          <w:b/>
          <w:bCs/>
          <w:sz w:val="22"/>
          <w:lang w:val="pt-BR"/>
        </w:rPr>
        <w:t>8.3.2.1 Tải tác dụng từ trên xuống</w:t>
      </w:r>
    </w:p>
    <w:p w14:paraId="4C6104DB" w14:textId="193F8DD8" w:rsidR="004A6E10" w:rsidRPr="00414BFA" w:rsidRDefault="004A6E10" w:rsidP="00A83DC0">
      <w:pPr>
        <w:spacing w:before="120" w:after="120" w:line="26" w:lineRule="atLeast"/>
        <w:jc w:val="both"/>
        <w:rPr>
          <w:rFonts w:ascii="Arial" w:hAnsi="Arial" w:cs="Arial"/>
          <w:sz w:val="22"/>
          <w:lang w:val="pt-BR"/>
        </w:rPr>
      </w:pPr>
      <w:r w:rsidRPr="00414BFA">
        <w:rPr>
          <w:rFonts w:ascii="Arial" w:hAnsi="Arial" w:cs="Arial"/>
          <w:sz w:val="22"/>
          <w:lang w:val="pt-BR"/>
        </w:rPr>
        <w:lastRenderedPageBreak/>
        <w:t xml:space="preserve">Mọi thanh lan can trên hoặc thanh lan can giữa, bỏ qua phương pháp đỡ, phải đủ khả năng chịu được một tải </w:t>
      </w:r>
      <w:r w:rsidR="00DF5C00" w:rsidRPr="00414BFA">
        <w:rPr>
          <w:rFonts w:ascii="Arial" w:hAnsi="Arial" w:cs="Arial"/>
          <w:sz w:val="22"/>
          <w:lang w:val="pt-BR"/>
        </w:rPr>
        <w:t>tập trung</w:t>
      </w:r>
      <w:r w:rsidRPr="00414BFA">
        <w:rPr>
          <w:rFonts w:ascii="Arial" w:hAnsi="Arial" w:cs="Arial"/>
          <w:sz w:val="22"/>
          <w:lang w:val="pt-BR"/>
        </w:rPr>
        <w:t xml:space="preserve"> </w:t>
      </w:r>
      <w:r w:rsidR="00E87787" w:rsidRPr="00414BFA">
        <w:rPr>
          <w:rFonts w:ascii="Arial" w:hAnsi="Arial" w:cs="Arial"/>
          <w:sz w:val="22"/>
          <w:lang w:val="pt-BR"/>
        </w:rPr>
        <w:t xml:space="preserve">là </w:t>
      </w:r>
      <w:r w:rsidRPr="00414BFA">
        <w:rPr>
          <w:rFonts w:ascii="Arial" w:hAnsi="Arial" w:cs="Arial"/>
          <w:sz w:val="22"/>
          <w:lang w:val="pt-BR"/>
        </w:rPr>
        <w:t xml:space="preserve">1,25 kN. Yêu cầu trên áp dụng cho mọi bộ phận của lan can phòng rơi khác, như kết cấu rào chắn, loại có lỗ với chiều rộng lớn hơn hoặc bằng 50 mm đủ </w:t>
      </w:r>
      <w:r w:rsidR="00E87787" w:rsidRPr="00414BFA">
        <w:rPr>
          <w:rFonts w:ascii="Arial" w:hAnsi="Arial" w:cs="Arial"/>
          <w:sz w:val="22"/>
          <w:lang w:val="pt-BR"/>
        </w:rPr>
        <w:t xml:space="preserve">rộng </w:t>
      </w:r>
      <w:r w:rsidRPr="00414BFA">
        <w:rPr>
          <w:rFonts w:ascii="Arial" w:hAnsi="Arial" w:cs="Arial"/>
          <w:sz w:val="22"/>
          <w:lang w:val="pt-BR"/>
        </w:rPr>
        <w:t xml:space="preserve">để đặt </w:t>
      </w:r>
      <w:r w:rsidR="00E87787" w:rsidRPr="00414BFA">
        <w:rPr>
          <w:rFonts w:ascii="Arial" w:hAnsi="Arial" w:cs="Arial"/>
          <w:sz w:val="22"/>
          <w:lang w:val="pt-BR"/>
        </w:rPr>
        <w:t xml:space="preserve">một bàn </w:t>
      </w:r>
      <w:r w:rsidRPr="00414BFA">
        <w:rPr>
          <w:rFonts w:ascii="Arial" w:hAnsi="Arial" w:cs="Arial"/>
          <w:sz w:val="22"/>
          <w:lang w:val="pt-BR"/>
        </w:rPr>
        <w:t>chân.</w:t>
      </w:r>
    </w:p>
    <w:p w14:paraId="410420E5" w14:textId="77777777" w:rsidR="004A6E10" w:rsidRPr="00414BFA" w:rsidRDefault="004A6E10" w:rsidP="00A83DC0">
      <w:pPr>
        <w:spacing w:before="120" w:after="120" w:line="26" w:lineRule="atLeast"/>
        <w:jc w:val="both"/>
        <w:rPr>
          <w:rFonts w:ascii="Arial" w:hAnsi="Arial" w:cs="Arial"/>
          <w:sz w:val="22"/>
          <w:shd w:val="clear" w:color="auto" w:fill="FEFEFE"/>
        </w:rPr>
      </w:pPr>
      <w:r w:rsidRPr="00414BFA">
        <w:rPr>
          <w:rFonts w:ascii="Arial" w:hAnsi="Arial" w:cs="Arial"/>
          <w:sz w:val="22"/>
          <w:lang w:val="pt-BR"/>
        </w:rPr>
        <w:t>Tải này phải được coi là tải ngẫu nhiên, tác dụng tại vị trí bất lợi nhất, phương tác dụng từ trên xuống nằm trong phạm vi hình quạt tạo với phương thẳng đứng ± 10</w:t>
      </w:r>
      <w:r w:rsidRPr="00414BFA">
        <w:rPr>
          <w:rFonts w:ascii="Arial" w:hAnsi="Arial" w:cs="Arial"/>
          <w:sz w:val="22"/>
          <w:shd w:val="clear" w:color="auto" w:fill="FEFEFE"/>
        </w:rPr>
        <w:sym w:font="Symbol" w:char="F0B0"/>
      </w:r>
      <w:r w:rsidRPr="00414BFA">
        <w:rPr>
          <w:rFonts w:ascii="Arial" w:hAnsi="Arial" w:cs="Arial"/>
          <w:sz w:val="22"/>
          <w:shd w:val="clear" w:color="auto" w:fill="FEFEFE"/>
        </w:rPr>
        <w:t>.</w:t>
      </w:r>
    </w:p>
    <w:p w14:paraId="566EDB24" w14:textId="77777777" w:rsidR="004A6E10" w:rsidRPr="00414BFA" w:rsidRDefault="004A6E10" w:rsidP="00A83DC0">
      <w:pPr>
        <w:spacing w:before="120" w:after="120" w:line="26" w:lineRule="atLeast"/>
        <w:jc w:val="both"/>
        <w:rPr>
          <w:rFonts w:ascii="Arial" w:hAnsi="Arial" w:cs="Arial"/>
          <w:b/>
          <w:bCs/>
          <w:sz w:val="22"/>
          <w:lang w:val="pt-BR"/>
        </w:rPr>
      </w:pPr>
      <w:r w:rsidRPr="00414BFA">
        <w:rPr>
          <w:rFonts w:ascii="Arial" w:hAnsi="Arial" w:cs="Arial"/>
          <w:b/>
          <w:bCs/>
          <w:sz w:val="22"/>
          <w:lang w:val="pt-BR"/>
        </w:rPr>
        <w:t>8.3.2.2 Tải tác dụng theo phương nằm ngang</w:t>
      </w:r>
    </w:p>
    <w:p w14:paraId="75D9C7C5" w14:textId="3F53E2E5" w:rsidR="004A6E10" w:rsidRPr="00414BFA" w:rsidRDefault="004A6E10" w:rsidP="00A83DC0">
      <w:pPr>
        <w:spacing w:before="120" w:after="120" w:line="26" w:lineRule="atLeast"/>
        <w:jc w:val="both"/>
        <w:rPr>
          <w:rFonts w:ascii="Arial" w:hAnsi="Arial" w:cs="Arial"/>
          <w:bCs/>
          <w:sz w:val="22"/>
          <w:lang w:val="pt-BR"/>
        </w:rPr>
      </w:pPr>
      <w:r w:rsidRPr="00414BFA">
        <w:rPr>
          <w:rFonts w:ascii="Arial" w:hAnsi="Arial" w:cs="Arial"/>
          <w:sz w:val="22"/>
          <w:lang w:val="pt-BR"/>
        </w:rPr>
        <w:t>Tất cả mọi bộ phận của lan</w:t>
      </w:r>
      <w:r w:rsidR="00772C58" w:rsidRPr="00414BFA">
        <w:rPr>
          <w:rFonts w:ascii="Arial" w:hAnsi="Arial" w:cs="Arial"/>
          <w:sz w:val="22"/>
          <w:lang w:val="pt-BR"/>
        </w:rPr>
        <w:t xml:space="preserve"> </w:t>
      </w:r>
      <w:r w:rsidRPr="00414BFA">
        <w:rPr>
          <w:rFonts w:ascii="Arial" w:hAnsi="Arial" w:cs="Arial"/>
          <w:sz w:val="22"/>
          <w:lang w:val="pt-BR"/>
        </w:rPr>
        <w:t xml:space="preserve">can phòng rơi, ngoại trừ tấm chắn chân sàn, phải đủ khả năng chịu được một tải nằm ngang </w:t>
      </w:r>
      <w:r w:rsidR="00E87787" w:rsidRPr="00414BFA">
        <w:rPr>
          <w:rFonts w:ascii="Arial" w:hAnsi="Arial" w:cs="Arial"/>
          <w:sz w:val="22"/>
          <w:lang w:val="pt-BR"/>
        </w:rPr>
        <w:t xml:space="preserve">bằng </w:t>
      </w:r>
      <w:r w:rsidRPr="00414BFA">
        <w:rPr>
          <w:rFonts w:ascii="Arial" w:hAnsi="Arial" w:cs="Arial"/>
          <w:sz w:val="22"/>
          <w:lang w:val="pt-BR"/>
        </w:rPr>
        <w:t xml:space="preserve">0,3 kN </w:t>
      </w:r>
      <w:r w:rsidR="00E87787" w:rsidRPr="00414BFA">
        <w:rPr>
          <w:rFonts w:ascii="Arial" w:hAnsi="Arial" w:cs="Arial"/>
          <w:sz w:val="22"/>
          <w:lang w:val="pt-BR"/>
        </w:rPr>
        <w:t xml:space="preserve">tác dụng </w:t>
      </w:r>
      <w:r w:rsidRPr="00414BFA">
        <w:rPr>
          <w:rFonts w:ascii="Arial" w:hAnsi="Arial" w:cs="Arial"/>
          <w:sz w:val="22"/>
          <w:lang w:val="pt-BR"/>
        </w:rPr>
        <w:t>tại vị trí bất lợi nhất cho từng trường hợp.</w:t>
      </w:r>
      <w:r w:rsidR="00E87787" w:rsidRPr="00414BFA">
        <w:rPr>
          <w:rFonts w:ascii="Arial" w:hAnsi="Arial" w:cs="Arial"/>
          <w:sz w:val="22"/>
          <w:lang w:val="pt-BR"/>
        </w:rPr>
        <w:t xml:space="preserve"> </w:t>
      </w:r>
      <w:r w:rsidRPr="00414BFA">
        <w:rPr>
          <w:rFonts w:ascii="Arial" w:hAnsi="Arial" w:cs="Arial"/>
          <w:sz w:val="22"/>
          <w:lang w:val="pt-BR"/>
        </w:rPr>
        <w:t xml:space="preserve">Tải này phải phân bổ trên một diện tích 300 mm </w:t>
      </w:r>
      <w:r w:rsidRPr="00414BFA">
        <w:rPr>
          <w:rFonts w:ascii="Arial" w:hAnsi="Arial" w:cs="Arial"/>
          <w:bCs/>
          <w:sz w:val="22"/>
          <w:lang w:val="it-IT"/>
        </w:rPr>
        <w:t>× 300 mm, ví dụ như khi tác dụng vào lưới của một kết cấu rào chắn. Đối với tấm chắn chân sàn, t</w:t>
      </w:r>
      <w:r w:rsidRPr="00414BFA">
        <w:rPr>
          <w:rFonts w:ascii="Arial" w:hAnsi="Arial" w:cs="Arial"/>
          <w:bCs/>
          <w:sz w:val="22"/>
          <w:lang w:val="pt-BR"/>
        </w:rPr>
        <w:t>ải tác dụng theo phương nằm ngang là 0,15 kN.</w:t>
      </w:r>
    </w:p>
    <w:p w14:paraId="3ED1CCA6" w14:textId="66905E87" w:rsidR="004A6E10" w:rsidRPr="00414BFA" w:rsidRDefault="004A6E10" w:rsidP="00A83DC0">
      <w:pPr>
        <w:spacing w:before="120" w:after="120" w:line="26" w:lineRule="atLeast"/>
        <w:rPr>
          <w:rFonts w:ascii="Arial" w:hAnsi="Arial" w:cs="Arial"/>
          <w:b/>
          <w:bCs/>
          <w:sz w:val="22"/>
          <w:lang w:val="pt-BR"/>
        </w:rPr>
      </w:pPr>
      <w:r w:rsidRPr="00414BFA">
        <w:rPr>
          <w:rFonts w:ascii="Arial" w:hAnsi="Arial" w:cs="Arial"/>
          <w:b/>
          <w:bCs/>
          <w:sz w:val="22"/>
          <w:lang w:val="pt-BR"/>
        </w:rPr>
        <w:t xml:space="preserve">Bảng </w:t>
      </w:r>
      <w:r w:rsidR="00B07824" w:rsidRPr="00414BFA">
        <w:rPr>
          <w:rFonts w:ascii="Arial" w:hAnsi="Arial" w:cs="Arial"/>
          <w:b/>
          <w:bCs/>
          <w:sz w:val="22"/>
          <w:lang w:val="pt-BR"/>
        </w:rPr>
        <w:t>3</w:t>
      </w:r>
      <w:r w:rsidRPr="00414BFA">
        <w:rPr>
          <w:rFonts w:ascii="Arial" w:hAnsi="Arial" w:cs="Arial"/>
          <w:b/>
          <w:bCs/>
          <w:sz w:val="22"/>
          <w:lang w:val="pt-BR"/>
        </w:rPr>
        <w:t xml:space="preserve"> – Tải làm việc tác dụng lên toàn bộ kết cấu</w:t>
      </w:r>
    </w:p>
    <w:tbl>
      <w:tblPr>
        <w:tblStyle w:val="TableGrid"/>
        <w:tblW w:w="0" w:type="auto"/>
        <w:tblLook w:val="04A0" w:firstRow="1" w:lastRow="0" w:firstColumn="1" w:lastColumn="0" w:noHBand="0" w:noVBand="1"/>
      </w:tblPr>
      <w:tblGrid>
        <w:gridCol w:w="875"/>
        <w:gridCol w:w="875"/>
        <w:gridCol w:w="5049"/>
        <w:gridCol w:w="1843"/>
        <w:gridCol w:w="1418"/>
      </w:tblGrid>
      <w:tr w:rsidR="00414BFA" w:rsidRPr="00414BFA" w14:paraId="371A9CE1" w14:textId="77777777" w:rsidTr="00FA7E6D">
        <w:tc>
          <w:tcPr>
            <w:tcW w:w="875" w:type="dxa"/>
          </w:tcPr>
          <w:p w14:paraId="11A4CE5B" w14:textId="17BC0FFB" w:rsidR="004A6E10" w:rsidRPr="00414BFA" w:rsidRDefault="004A6E10" w:rsidP="00A83DC0">
            <w:pPr>
              <w:spacing w:before="120" w:after="120" w:line="26" w:lineRule="atLeast"/>
              <w:rPr>
                <w:rFonts w:ascii="Arial" w:hAnsi="Arial" w:cs="Arial"/>
                <w:b/>
                <w:bCs/>
                <w:sz w:val="22"/>
                <w:lang w:val="pt-BR"/>
              </w:rPr>
            </w:pPr>
            <w:r w:rsidRPr="00414BFA">
              <w:rPr>
                <w:rFonts w:ascii="Arial" w:hAnsi="Arial" w:cs="Arial"/>
                <w:b/>
                <w:bCs/>
                <w:sz w:val="22"/>
                <w:lang w:val="pt-BR"/>
              </w:rPr>
              <w:t>Nhóm</w:t>
            </w:r>
            <w:r w:rsidR="002D5D8C" w:rsidRPr="00414BFA">
              <w:rPr>
                <w:rFonts w:ascii="Arial" w:hAnsi="Arial" w:cs="Arial"/>
                <w:b/>
                <w:bCs/>
                <w:sz w:val="22"/>
                <w:lang w:val="pt-BR"/>
              </w:rPr>
              <w:t xml:space="preserve"> tải</w:t>
            </w:r>
          </w:p>
        </w:tc>
        <w:tc>
          <w:tcPr>
            <w:tcW w:w="875" w:type="dxa"/>
          </w:tcPr>
          <w:p w14:paraId="7A8D288F" w14:textId="778510E3" w:rsidR="004A6E10" w:rsidRPr="00414BFA" w:rsidRDefault="00F14D3D" w:rsidP="00A83DC0">
            <w:pPr>
              <w:spacing w:before="120" w:after="120" w:line="26" w:lineRule="atLeast"/>
              <w:rPr>
                <w:rFonts w:ascii="Arial" w:hAnsi="Arial" w:cs="Arial"/>
                <w:b/>
                <w:bCs/>
                <w:sz w:val="22"/>
                <w:lang w:val="pt-BR"/>
              </w:rPr>
            </w:pPr>
            <w:r w:rsidRPr="00414BFA">
              <w:rPr>
                <w:rFonts w:ascii="Arial" w:hAnsi="Arial" w:cs="Arial"/>
                <w:b/>
                <w:bCs/>
                <w:sz w:val="22"/>
                <w:lang w:val="pt-BR"/>
              </w:rPr>
              <w:t>Tải thuộc nhóm</w:t>
            </w:r>
          </w:p>
        </w:tc>
        <w:tc>
          <w:tcPr>
            <w:tcW w:w="5049" w:type="dxa"/>
          </w:tcPr>
          <w:p w14:paraId="1459FC4C" w14:textId="77777777" w:rsidR="004A6E10" w:rsidRPr="00414BFA" w:rsidRDefault="004A6E10" w:rsidP="00A83DC0">
            <w:pPr>
              <w:spacing w:before="120" w:after="120" w:line="26" w:lineRule="atLeast"/>
              <w:rPr>
                <w:rFonts w:ascii="Arial" w:hAnsi="Arial" w:cs="Arial"/>
                <w:b/>
                <w:bCs/>
                <w:sz w:val="22"/>
                <w:lang w:val="pt-BR"/>
              </w:rPr>
            </w:pPr>
            <w:r w:rsidRPr="00414BFA">
              <w:rPr>
                <w:rFonts w:ascii="Arial" w:hAnsi="Arial" w:cs="Arial"/>
                <w:b/>
                <w:bCs/>
                <w:sz w:val="22"/>
                <w:lang w:val="pt-BR"/>
              </w:rPr>
              <w:t>Loại tải</w:t>
            </w:r>
          </w:p>
        </w:tc>
        <w:tc>
          <w:tcPr>
            <w:tcW w:w="1843" w:type="dxa"/>
          </w:tcPr>
          <w:p w14:paraId="5B30BD4F" w14:textId="77777777" w:rsidR="004A6E10" w:rsidRPr="00414BFA" w:rsidRDefault="004A6E10" w:rsidP="00A83DC0">
            <w:pPr>
              <w:spacing w:before="120" w:after="120" w:line="26" w:lineRule="atLeast"/>
              <w:rPr>
                <w:rFonts w:ascii="Arial" w:hAnsi="Arial" w:cs="Arial"/>
                <w:b/>
                <w:bCs/>
                <w:sz w:val="22"/>
                <w:lang w:val="pt-BR"/>
              </w:rPr>
            </w:pPr>
            <w:r w:rsidRPr="00414BFA">
              <w:rPr>
                <w:rFonts w:ascii="Arial" w:hAnsi="Arial" w:cs="Arial"/>
                <w:b/>
                <w:bCs/>
                <w:sz w:val="22"/>
                <w:lang w:val="pt-BR"/>
              </w:rPr>
              <w:t>Giá trị tải</w:t>
            </w:r>
          </w:p>
        </w:tc>
        <w:tc>
          <w:tcPr>
            <w:tcW w:w="1418" w:type="dxa"/>
          </w:tcPr>
          <w:p w14:paraId="77DB6766" w14:textId="77777777" w:rsidR="004A6E10" w:rsidRPr="00414BFA" w:rsidRDefault="004A6E10" w:rsidP="00A83DC0">
            <w:pPr>
              <w:spacing w:before="120" w:after="120" w:line="26" w:lineRule="atLeast"/>
              <w:rPr>
                <w:rFonts w:ascii="Arial" w:hAnsi="Arial" w:cs="Arial"/>
                <w:b/>
                <w:bCs/>
                <w:sz w:val="22"/>
                <w:lang w:val="pt-BR"/>
              </w:rPr>
            </w:pPr>
            <w:r w:rsidRPr="00414BFA">
              <w:rPr>
                <w:rFonts w:ascii="Arial" w:hAnsi="Arial" w:cs="Arial"/>
                <w:b/>
                <w:bCs/>
                <w:sz w:val="22"/>
                <w:lang w:val="pt-BR"/>
              </w:rPr>
              <w:t>Điều</w:t>
            </w:r>
          </w:p>
        </w:tc>
      </w:tr>
      <w:tr w:rsidR="00414BFA" w:rsidRPr="00414BFA" w14:paraId="454A5568" w14:textId="77777777" w:rsidTr="003A3149">
        <w:tc>
          <w:tcPr>
            <w:tcW w:w="875" w:type="dxa"/>
          </w:tcPr>
          <w:p w14:paraId="13014213" w14:textId="77777777" w:rsidR="004A6E10" w:rsidRPr="00414BFA" w:rsidRDefault="004A6E10" w:rsidP="00A83DC0">
            <w:pPr>
              <w:spacing w:before="120" w:after="120" w:line="26" w:lineRule="atLeast"/>
              <w:rPr>
                <w:rFonts w:ascii="Arial" w:hAnsi="Arial" w:cs="Arial"/>
                <w:sz w:val="22"/>
                <w:lang w:val="pt-BR"/>
              </w:rPr>
            </w:pPr>
            <w:r w:rsidRPr="00414BFA">
              <w:rPr>
                <w:rFonts w:ascii="Arial" w:hAnsi="Arial" w:cs="Arial"/>
                <w:sz w:val="22"/>
                <w:lang w:val="pt-BR"/>
              </w:rPr>
              <w:t>1</w:t>
            </w:r>
          </w:p>
        </w:tc>
        <w:tc>
          <w:tcPr>
            <w:tcW w:w="875" w:type="dxa"/>
            <w:tcBorders>
              <w:bottom w:val="single" w:sz="4" w:space="0" w:color="000000" w:themeColor="text1"/>
            </w:tcBorders>
          </w:tcPr>
          <w:p w14:paraId="3250A0AE" w14:textId="77777777" w:rsidR="004A6E10" w:rsidRPr="00414BFA" w:rsidRDefault="004A6E10" w:rsidP="00A83DC0">
            <w:pPr>
              <w:spacing w:before="120" w:after="120" w:line="26" w:lineRule="atLeast"/>
              <w:rPr>
                <w:rFonts w:ascii="Arial" w:hAnsi="Arial" w:cs="Arial"/>
                <w:sz w:val="22"/>
                <w:lang w:val="pt-BR"/>
              </w:rPr>
            </w:pPr>
          </w:p>
        </w:tc>
        <w:tc>
          <w:tcPr>
            <w:tcW w:w="5049" w:type="dxa"/>
            <w:tcBorders>
              <w:bottom w:val="single" w:sz="4" w:space="0" w:color="000000" w:themeColor="text1"/>
            </w:tcBorders>
          </w:tcPr>
          <w:p w14:paraId="5A30FB84" w14:textId="05C81841" w:rsidR="004A6E10" w:rsidRPr="00414BFA" w:rsidRDefault="00207B1A" w:rsidP="00A83DC0">
            <w:pPr>
              <w:spacing w:before="120" w:after="120" w:line="26" w:lineRule="atLeast"/>
              <w:jc w:val="both"/>
              <w:rPr>
                <w:rFonts w:ascii="Arial" w:hAnsi="Arial" w:cs="Arial"/>
                <w:sz w:val="22"/>
                <w:lang w:val="pt-BR"/>
              </w:rPr>
            </w:pPr>
            <w:r w:rsidRPr="00414BFA">
              <w:rPr>
                <w:rFonts w:ascii="Arial" w:hAnsi="Arial" w:cs="Arial"/>
                <w:sz w:val="22"/>
                <w:lang w:val="pt-BR"/>
              </w:rPr>
              <w:t>Tải trọng bản thân</w:t>
            </w:r>
            <w:r w:rsidR="004A6E10" w:rsidRPr="00414BFA">
              <w:rPr>
                <w:rFonts w:ascii="Arial" w:hAnsi="Arial" w:cs="Arial"/>
                <w:sz w:val="22"/>
                <w:lang w:val="pt-BR"/>
              </w:rPr>
              <w:t xml:space="preserve"> bao gồm </w:t>
            </w:r>
            <w:r w:rsidR="00A36073" w:rsidRPr="00414BFA">
              <w:rPr>
                <w:rFonts w:ascii="Arial" w:hAnsi="Arial" w:cs="Arial"/>
                <w:sz w:val="22"/>
                <w:lang w:val="pt-BR"/>
              </w:rPr>
              <w:t>ổn trọng</w:t>
            </w:r>
            <w:r w:rsidR="004A6E10" w:rsidRPr="00414BFA">
              <w:rPr>
                <w:rFonts w:ascii="Arial" w:hAnsi="Arial" w:cs="Arial"/>
                <w:sz w:val="22"/>
                <w:lang w:val="pt-BR"/>
              </w:rPr>
              <w:t xml:space="preserve"> nếu được sử dụng</w:t>
            </w:r>
          </w:p>
        </w:tc>
        <w:tc>
          <w:tcPr>
            <w:tcW w:w="1843" w:type="dxa"/>
            <w:tcBorders>
              <w:bottom w:val="single" w:sz="4" w:space="0" w:color="000000" w:themeColor="text1"/>
            </w:tcBorders>
          </w:tcPr>
          <w:p w14:paraId="242DDBA9" w14:textId="77777777" w:rsidR="004A6E10" w:rsidRPr="00414BFA" w:rsidRDefault="004A6E10" w:rsidP="00A83DC0">
            <w:pPr>
              <w:spacing w:before="120" w:after="120" w:line="26" w:lineRule="atLeast"/>
              <w:jc w:val="both"/>
              <w:rPr>
                <w:rFonts w:ascii="Arial" w:hAnsi="Arial" w:cs="Arial"/>
                <w:sz w:val="22"/>
                <w:lang w:val="pt-BR"/>
              </w:rPr>
            </w:pPr>
            <w:r w:rsidRPr="00414BFA">
              <w:rPr>
                <w:rFonts w:ascii="Arial" w:hAnsi="Arial" w:cs="Arial"/>
                <w:sz w:val="22"/>
                <w:lang w:val="pt-BR"/>
              </w:rPr>
              <w:t>Cho trước</w:t>
            </w:r>
          </w:p>
        </w:tc>
        <w:tc>
          <w:tcPr>
            <w:tcW w:w="1418" w:type="dxa"/>
            <w:tcBorders>
              <w:bottom w:val="single" w:sz="4" w:space="0" w:color="auto"/>
            </w:tcBorders>
          </w:tcPr>
          <w:p w14:paraId="0E509AAB" w14:textId="77777777" w:rsidR="004A6E10" w:rsidRPr="00414BFA" w:rsidRDefault="004A6E10" w:rsidP="00A83DC0">
            <w:pPr>
              <w:spacing w:before="120" w:after="120" w:line="26" w:lineRule="atLeast"/>
              <w:jc w:val="both"/>
              <w:rPr>
                <w:rFonts w:ascii="Arial" w:hAnsi="Arial" w:cs="Arial"/>
                <w:sz w:val="22"/>
                <w:lang w:val="pt-BR"/>
              </w:rPr>
            </w:pPr>
            <w:r w:rsidRPr="00414BFA">
              <w:rPr>
                <w:rFonts w:ascii="Arial" w:hAnsi="Arial" w:cs="Arial"/>
                <w:sz w:val="22"/>
                <w:lang w:val="pt-BR"/>
              </w:rPr>
              <w:t>8.2.1.1</w:t>
            </w:r>
          </w:p>
        </w:tc>
      </w:tr>
      <w:tr w:rsidR="00414BFA" w:rsidRPr="00414BFA" w14:paraId="00D4A966" w14:textId="77777777" w:rsidTr="003A3149">
        <w:tc>
          <w:tcPr>
            <w:tcW w:w="875" w:type="dxa"/>
            <w:vMerge w:val="restart"/>
          </w:tcPr>
          <w:p w14:paraId="78013A5E" w14:textId="77777777" w:rsidR="004A6E10" w:rsidRPr="00414BFA" w:rsidRDefault="004A6E10" w:rsidP="00A83DC0">
            <w:pPr>
              <w:spacing w:before="120" w:after="120" w:line="26" w:lineRule="atLeast"/>
              <w:rPr>
                <w:rFonts w:ascii="Arial" w:hAnsi="Arial" w:cs="Arial"/>
                <w:sz w:val="22"/>
                <w:lang w:val="pt-BR"/>
              </w:rPr>
            </w:pPr>
            <w:r w:rsidRPr="00414BFA">
              <w:rPr>
                <w:rFonts w:ascii="Arial" w:hAnsi="Arial" w:cs="Arial"/>
                <w:sz w:val="22"/>
                <w:lang w:val="pt-BR"/>
              </w:rPr>
              <w:t>2</w:t>
            </w:r>
          </w:p>
        </w:tc>
        <w:tc>
          <w:tcPr>
            <w:tcW w:w="875" w:type="dxa"/>
            <w:tcBorders>
              <w:bottom w:val="nil"/>
            </w:tcBorders>
          </w:tcPr>
          <w:p w14:paraId="62293277" w14:textId="77777777" w:rsidR="004A6E10" w:rsidRPr="00414BFA" w:rsidRDefault="004A6E10" w:rsidP="00A83DC0">
            <w:pPr>
              <w:spacing w:before="120" w:after="120" w:line="26" w:lineRule="atLeast"/>
              <w:rPr>
                <w:rFonts w:ascii="Arial" w:hAnsi="Arial" w:cs="Arial"/>
                <w:sz w:val="22"/>
                <w:lang w:val="pt-BR"/>
              </w:rPr>
            </w:pPr>
          </w:p>
        </w:tc>
        <w:tc>
          <w:tcPr>
            <w:tcW w:w="5049" w:type="dxa"/>
            <w:tcBorders>
              <w:bottom w:val="nil"/>
            </w:tcBorders>
          </w:tcPr>
          <w:p w14:paraId="6181E50E" w14:textId="77777777" w:rsidR="004A6E10" w:rsidRPr="00414BFA" w:rsidRDefault="004A6E10" w:rsidP="00A83DC0">
            <w:pPr>
              <w:spacing w:before="120" w:after="120" w:line="26" w:lineRule="atLeast"/>
              <w:jc w:val="both"/>
              <w:rPr>
                <w:rFonts w:ascii="Arial" w:hAnsi="Arial" w:cs="Arial"/>
                <w:sz w:val="22"/>
                <w:lang w:val="pt-BR"/>
              </w:rPr>
            </w:pPr>
            <w:r w:rsidRPr="00414BFA">
              <w:rPr>
                <w:rFonts w:ascii="Arial" w:hAnsi="Arial" w:cs="Arial"/>
                <w:sz w:val="22"/>
                <w:lang w:val="pt-BR"/>
              </w:rPr>
              <w:t>Tải làm việc thẳng đứng tác dụng lên sàn công tác cao nhất</w:t>
            </w:r>
          </w:p>
        </w:tc>
        <w:tc>
          <w:tcPr>
            <w:tcW w:w="1843" w:type="dxa"/>
            <w:tcBorders>
              <w:bottom w:val="nil"/>
              <w:right w:val="single" w:sz="4" w:space="0" w:color="auto"/>
            </w:tcBorders>
          </w:tcPr>
          <w:p w14:paraId="4F3D4485" w14:textId="77777777" w:rsidR="004A6E10" w:rsidRPr="00414BFA" w:rsidRDefault="004A6E10" w:rsidP="00A83DC0">
            <w:pPr>
              <w:spacing w:before="120" w:after="120" w:line="26" w:lineRule="atLeast"/>
              <w:jc w:val="both"/>
              <w:rPr>
                <w:rFonts w:ascii="Arial" w:hAnsi="Arial" w:cs="Arial"/>
                <w:sz w:val="22"/>
                <w:lang w:val="pt-BR"/>
              </w:rPr>
            </w:pPr>
          </w:p>
        </w:tc>
        <w:tc>
          <w:tcPr>
            <w:tcW w:w="1418" w:type="dxa"/>
            <w:tcBorders>
              <w:top w:val="single" w:sz="4" w:space="0" w:color="auto"/>
              <w:left w:val="single" w:sz="4" w:space="0" w:color="auto"/>
              <w:bottom w:val="nil"/>
              <w:right w:val="single" w:sz="4" w:space="0" w:color="auto"/>
            </w:tcBorders>
          </w:tcPr>
          <w:p w14:paraId="7C7A7482" w14:textId="77777777" w:rsidR="004A6E10" w:rsidRPr="00414BFA" w:rsidRDefault="004A6E10" w:rsidP="00A83DC0">
            <w:pPr>
              <w:spacing w:before="120" w:after="120" w:line="26" w:lineRule="atLeast"/>
              <w:jc w:val="both"/>
              <w:rPr>
                <w:rFonts w:ascii="Arial" w:hAnsi="Arial" w:cs="Arial"/>
                <w:sz w:val="22"/>
                <w:lang w:val="pt-BR"/>
              </w:rPr>
            </w:pPr>
          </w:p>
        </w:tc>
      </w:tr>
      <w:tr w:rsidR="00414BFA" w:rsidRPr="00414BFA" w14:paraId="597A9907" w14:textId="77777777" w:rsidTr="00B07824">
        <w:tc>
          <w:tcPr>
            <w:tcW w:w="875" w:type="dxa"/>
            <w:vMerge/>
            <w:tcBorders>
              <w:bottom w:val="single" w:sz="4" w:space="0" w:color="auto"/>
            </w:tcBorders>
          </w:tcPr>
          <w:p w14:paraId="79735F6E" w14:textId="77777777" w:rsidR="004A6E10" w:rsidRPr="00414BFA" w:rsidRDefault="004A6E10" w:rsidP="00A83DC0">
            <w:pPr>
              <w:spacing w:before="120" w:after="120" w:line="26" w:lineRule="atLeast"/>
              <w:rPr>
                <w:rFonts w:ascii="Arial" w:hAnsi="Arial" w:cs="Arial"/>
                <w:sz w:val="22"/>
                <w:lang w:val="pt-BR"/>
              </w:rPr>
            </w:pPr>
          </w:p>
        </w:tc>
        <w:tc>
          <w:tcPr>
            <w:tcW w:w="875" w:type="dxa"/>
            <w:tcBorders>
              <w:top w:val="nil"/>
              <w:bottom w:val="single" w:sz="4" w:space="0" w:color="auto"/>
            </w:tcBorders>
          </w:tcPr>
          <w:p w14:paraId="5A20F3B3" w14:textId="77777777" w:rsidR="004A6E10" w:rsidRPr="00414BFA" w:rsidRDefault="004A6E10" w:rsidP="00A83DC0">
            <w:pPr>
              <w:spacing w:before="120" w:after="120" w:line="26" w:lineRule="atLeast"/>
              <w:jc w:val="left"/>
              <w:rPr>
                <w:rFonts w:ascii="Arial" w:hAnsi="Arial" w:cs="Arial"/>
                <w:sz w:val="22"/>
                <w:lang w:val="pt-BR"/>
              </w:rPr>
            </w:pPr>
            <w:r w:rsidRPr="00414BFA">
              <w:rPr>
                <w:rFonts w:ascii="Arial" w:hAnsi="Arial" w:cs="Arial"/>
                <w:sz w:val="22"/>
                <w:lang w:val="pt-BR"/>
              </w:rPr>
              <w:t>2.1</w:t>
            </w:r>
          </w:p>
        </w:tc>
        <w:tc>
          <w:tcPr>
            <w:tcW w:w="5049" w:type="dxa"/>
            <w:tcBorders>
              <w:top w:val="nil"/>
              <w:bottom w:val="single" w:sz="4" w:space="0" w:color="auto"/>
            </w:tcBorders>
          </w:tcPr>
          <w:p w14:paraId="3D31FF42" w14:textId="251B00E0" w:rsidR="004A6E10" w:rsidRPr="00414BFA" w:rsidRDefault="004A6E10" w:rsidP="00A83DC0">
            <w:pPr>
              <w:spacing w:before="120" w:after="120" w:line="26" w:lineRule="atLeast"/>
              <w:jc w:val="both"/>
              <w:rPr>
                <w:rFonts w:ascii="Arial" w:hAnsi="Arial" w:cs="Arial"/>
                <w:sz w:val="22"/>
                <w:lang w:val="pt-BR"/>
              </w:rPr>
            </w:pPr>
            <w:r w:rsidRPr="00414BFA">
              <w:rPr>
                <w:rFonts w:ascii="Arial" w:hAnsi="Arial" w:cs="Arial"/>
                <w:sz w:val="22"/>
                <w:lang w:val="pt-BR"/>
              </w:rPr>
              <w:t xml:space="preserve">Tải </w:t>
            </w:r>
            <w:r w:rsidR="00442CA8" w:rsidRPr="00414BFA">
              <w:rPr>
                <w:rFonts w:ascii="Arial" w:hAnsi="Arial" w:cs="Arial"/>
                <w:sz w:val="22"/>
                <w:lang w:val="pt-BR"/>
              </w:rPr>
              <w:t>phân bố đều</w:t>
            </w:r>
          </w:p>
        </w:tc>
        <w:tc>
          <w:tcPr>
            <w:tcW w:w="1843" w:type="dxa"/>
            <w:tcBorders>
              <w:top w:val="nil"/>
              <w:bottom w:val="single" w:sz="4" w:space="0" w:color="auto"/>
              <w:right w:val="single" w:sz="4" w:space="0" w:color="auto"/>
            </w:tcBorders>
          </w:tcPr>
          <w:p w14:paraId="421A49AA" w14:textId="77777777" w:rsidR="004A6E10" w:rsidRPr="00414BFA" w:rsidRDefault="004A6E10" w:rsidP="00A83DC0">
            <w:pPr>
              <w:spacing w:before="120" w:after="120" w:line="26" w:lineRule="atLeast"/>
              <w:jc w:val="both"/>
              <w:rPr>
                <w:rFonts w:ascii="Arial" w:hAnsi="Arial" w:cs="Arial"/>
                <w:sz w:val="22"/>
                <w:lang w:val="pt-BR"/>
              </w:rPr>
            </w:pPr>
          </w:p>
        </w:tc>
        <w:tc>
          <w:tcPr>
            <w:tcW w:w="1418" w:type="dxa"/>
            <w:vMerge w:val="restart"/>
            <w:tcBorders>
              <w:top w:val="nil"/>
              <w:left w:val="single" w:sz="4" w:space="0" w:color="auto"/>
              <w:bottom w:val="single" w:sz="4" w:space="0" w:color="auto"/>
              <w:right w:val="single" w:sz="4" w:space="0" w:color="auto"/>
            </w:tcBorders>
          </w:tcPr>
          <w:p w14:paraId="0588CB90" w14:textId="656EE9C3" w:rsidR="004A6E10" w:rsidRPr="00414BFA" w:rsidRDefault="003A3149" w:rsidP="00A83DC0">
            <w:pPr>
              <w:spacing w:before="120" w:after="120" w:line="26" w:lineRule="atLeast"/>
              <w:jc w:val="both"/>
              <w:rPr>
                <w:rFonts w:ascii="Arial" w:hAnsi="Arial" w:cs="Arial"/>
                <w:sz w:val="22"/>
                <w:lang w:val="pt-BR"/>
              </w:rPr>
            </w:pPr>
            <w:r w:rsidRPr="00414BFA">
              <w:rPr>
                <w:rFonts w:ascii="Arial" w:hAnsi="Arial" w:cs="Arial"/>
                <w:sz w:val="22"/>
                <w:lang w:val="pt-BR"/>
              </w:rPr>
              <w:t>8.2.1.2</w:t>
            </w:r>
          </w:p>
          <w:p w14:paraId="6BF60DC1" w14:textId="3D5AF4D2" w:rsidR="004A6E10" w:rsidRPr="00414BFA" w:rsidRDefault="004A6E10" w:rsidP="00A83DC0">
            <w:pPr>
              <w:spacing w:before="120" w:after="120" w:line="26" w:lineRule="atLeast"/>
              <w:jc w:val="both"/>
              <w:rPr>
                <w:rFonts w:ascii="Arial" w:hAnsi="Arial" w:cs="Arial"/>
                <w:sz w:val="22"/>
                <w:lang w:val="pt-BR"/>
              </w:rPr>
            </w:pPr>
          </w:p>
        </w:tc>
      </w:tr>
      <w:tr w:rsidR="00414BFA" w:rsidRPr="00414BFA" w14:paraId="6D4F26BB" w14:textId="77777777" w:rsidTr="00B07824">
        <w:tc>
          <w:tcPr>
            <w:tcW w:w="875" w:type="dxa"/>
            <w:vMerge/>
            <w:tcBorders>
              <w:top w:val="single" w:sz="4" w:space="0" w:color="auto"/>
              <w:left w:val="single" w:sz="4" w:space="0" w:color="auto"/>
              <w:bottom w:val="single" w:sz="4" w:space="0" w:color="auto"/>
              <w:right w:val="single" w:sz="4" w:space="0" w:color="auto"/>
            </w:tcBorders>
          </w:tcPr>
          <w:p w14:paraId="4F4D7B62" w14:textId="77777777" w:rsidR="004A6E10" w:rsidRPr="00414BFA" w:rsidRDefault="004A6E10" w:rsidP="00A83DC0">
            <w:pPr>
              <w:spacing w:before="120" w:after="120" w:line="26" w:lineRule="atLeast"/>
              <w:rPr>
                <w:rFonts w:ascii="Arial" w:hAnsi="Arial" w:cs="Arial"/>
                <w:sz w:val="22"/>
                <w:lang w:val="pt-BR"/>
              </w:rPr>
            </w:pPr>
          </w:p>
        </w:tc>
        <w:tc>
          <w:tcPr>
            <w:tcW w:w="875" w:type="dxa"/>
            <w:tcBorders>
              <w:top w:val="single" w:sz="4" w:space="0" w:color="auto"/>
              <w:left w:val="single" w:sz="4" w:space="0" w:color="auto"/>
              <w:bottom w:val="single" w:sz="4" w:space="0" w:color="auto"/>
              <w:right w:val="single" w:sz="4" w:space="0" w:color="auto"/>
            </w:tcBorders>
          </w:tcPr>
          <w:p w14:paraId="6A833045" w14:textId="77777777" w:rsidR="004A6E10" w:rsidRPr="00414BFA" w:rsidRDefault="004A6E10" w:rsidP="00A83DC0">
            <w:pPr>
              <w:spacing w:before="120" w:after="120" w:line="26" w:lineRule="atLeast"/>
              <w:jc w:val="left"/>
              <w:rPr>
                <w:rFonts w:ascii="Arial" w:hAnsi="Arial" w:cs="Arial"/>
                <w:sz w:val="22"/>
                <w:lang w:val="pt-BR"/>
              </w:rPr>
            </w:pPr>
            <w:r w:rsidRPr="00414BFA">
              <w:rPr>
                <w:rFonts w:ascii="Arial" w:hAnsi="Arial" w:cs="Arial"/>
                <w:sz w:val="22"/>
                <w:lang w:val="pt-BR"/>
              </w:rPr>
              <w:t>2.1.1</w:t>
            </w:r>
          </w:p>
        </w:tc>
        <w:tc>
          <w:tcPr>
            <w:tcW w:w="5049" w:type="dxa"/>
            <w:tcBorders>
              <w:top w:val="single" w:sz="4" w:space="0" w:color="auto"/>
              <w:left w:val="single" w:sz="4" w:space="0" w:color="auto"/>
              <w:bottom w:val="single" w:sz="4" w:space="0" w:color="auto"/>
              <w:right w:val="single" w:sz="4" w:space="0" w:color="auto"/>
            </w:tcBorders>
          </w:tcPr>
          <w:p w14:paraId="45DFC6D2" w14:textId="77777777" w:rsidR="004A6E10" w:rsidRPr="00414BFA" w:rsidRDefault="004A6E10" w:rsidP="00A83DC0">
            <w:pPr>
              <w:spacing w:before="120" w:after="120" w:line="26" w:lineRule="atLeast"/>
              <w:jc w:val="both"/>
              <w:rPr>
                <w:rFonts w:ascii="Arial" w:hAnsi="Arial" w:cs="Arial"/>
                <w:sz w:val="22"/>
                <w:lang w:val="pt-BR"/>
              </w:rPr>
            </w:pPr>
            <w:r w:rsidRPr="00414BFA">
              <w:rPr>
                <w:rFonts w:ascii="Arial" w:hAnsi="Arial" w:cs="Arial"/>
                <w:sz w:val="22"/>
                <w:lang w:val="pt-BR"/>
              </w:rPr>
              <w:t xml:space="preserve">Nhóm 2 </w:t>
            </w:r>
          </w:p>
        </w:tc>
        <w:tc>
          <w:tcPr>
            <w:tcW w:w="1843" w:type="dxa"/>
            <w:tcBorders>
              <w:top w:val="single" w:sz="4" w:space="0" w:color="auto"/>
              <w:left w:val="single" w:sz="4" w:space="0" w:color="auto"/>
              <w:bottom w:val="single" w:sz="4" w:space="0" w:color="auto"/>
              <w:right w:val="single" w:sz="4" w:space="0" w:color="auto"/>
            </w:tcBorders>
          </w:tcPr>
          <w:p w14:paraId="34DB3484" w14:textId="77777777" w:rsidR="004A6E10" w:rsidRPr="00414BFA" w:rsidRDefault="004A6E10" w:rsidP="00A83DC0">
            <w:pPr>
              <w:spacing w:before="120" w:after="120" w:line="26" w:lineRule="atLeast"/>
              <w:jc w:val="both"/>
              <w:rPr>
                <w:rFonts w:ascii="Arial" w:hAnsi="Arial" w:cs="Arial"/>
                <w:sz w:val="22"/>
                <w:lang w:val="pt-BR"/>
              </w:rPr>
            </w:pPr>
            <w:r w:rsidRPr="00414BFA">
              <w:rPr>
                <w:rFonts w:ascii="Arial" w:hAnsi="Arial" w:cs="Arial"/>
                <w:sz w:val="22"/>
                <w:lang w:val="pt-BR"/>
              </w:rPr>
              <w:t>1,5 kN/m</w:t>
            </w:r>
            <w:r w:rsidRPr="00414BFA">
              <w:rPr>
                <w:rFonts w:ascii="Arial" w:hAnsi="Arial" w:cs="Arial"/>
                <w:sz w:val="22"/>
                <w:vertAlign w:val="superscript"/>
                <w:lang w:val="pt-BR"/>
              </w:rPr>
              <w:t>2</w:t>
            </w:r>
          </w:p>
        </w:tc>
        <w:tc>
          <w:tcPr>
            <w:tcW w:w="1418" w:type="dxa"/>
            <w:vMerge/>
            <w:tcBorders>
              <w:top w:val="single" w:sz="4" w:space="0" w:color="auto"/>
              <w:left w:val="single" w:sz="4" w:space="0" w:color="auto"/>
              <w:bottom w:val="single" w:sz="4" w:space="0" w:color="auto"/>
              <w:right w:val="single" w:sz="4" w:space="0" w:color="auto"/>
            </w:tcBorders>
          </w:tcPr>
          <w:p w14:paraId="587A77B4" w14:textId="77777777" w:rsidR="004A6E10" w:rsidRPr="00414BFA" w:rsidRDefault="004A6E10" w:rsidP="00A83DC0">
            <w:pPr>
              <w:spacing w:before="120" w:after="120" w:line="26" w:lineRule="atLeast"/>
              <w:jc w:val="both"/>
              <w:rPr>
                <w:rFonts w:ascii="Arial" w:hAnsi="Arial" w:cs="Arial"/>
                <w:sz w:val="22"/>
                <w:lang w:val="pt-BR"/>
              </w:rPr>
            </w:pPr>
          </w:p>
        </w:tc>
      </w:tr>
      <w:tr w:rsidR="00414BFA" w:rsidRPr="00414BFA" w14:paraId="3AE785D4" w14:textId="77777777" w:rsidTr="00B07824">
        <w:tc>
          <w:tcPr>
            <w:tcW w:w="875" w:type="dxa"/>
            <w:vMerge/>
            <w:tcBorders>
              <w:top w:val="single" w:sz="4" w:space="0" w:color="auto"/>
            </w:tcBorders>
          </w:tcPr>
          <w:p w14:paraId="108DB4D2" w14:textId="77777777" w:rsidR="004A6E10" w:rsidRPr="00414BFA" w:rsidRDefault="004A6E10" w:rsidP="00A83DC0">
            <w:pPr>
              <w:spacing w:before="120" w:after="120" w:line="26" w:lineRule="atLeast"/>
              <w:rPr>
                <w:rFonts w:ascii="Arial" w:hAnsi="Arial" w:cs="Arial"/>
                <w:sz w:val="22"/>
                <w:lang w:val="pt-BR"/>
              </w:rPr>
            </w:pPr>
          </w:p>
        </w:tc>
        <w:tc>
          <w:tcPr>
            <w:tcW w:w="875" w:type="dxa"/>
            <w:tcBorders>
              <w:top w:val="single" w:sz="4" w:space="0" w:color="auto"/>
              <w:bottom w:val="nil"/>
            </w:tcBorders>
          </w:tcPr>
          <w:p w14:paraId="275E8A86" w14:textId="77777777" w:rsidR="004A6E10" w:rsidRPr="00414BFA" w:rsidRDefault="004A6E10" w:rsidP="00A83DC0">
            <w:pPr>
              <w:spacing w:before="120" w:after="120" w:line="26" w:lineRule="atLeast"/>
              <w:jc w:val="left"/>
              <w:rPr>
                <w:rFonts w:ascii="Arial" w:hAnsi="Arial" w:cs="Arial"/>
                <w:sz w:val="22"/>
                <w:lang w:val="pt-BR"/>
              </w:rPr>
            </w:pPr>
            <w:r w:rsidRPr="00414BFA">
              <w:rPr>
                <w:rFonts w:ascii="Arial" w:hAnsi="Arial" w:cs="Arial"/>
                <w:sz w:val="22"/>
                <w:lang w:val="pt-BR"/>
              </w:rPr>
              <w:t>2.1.2</w:t>
            </w:r>
          </w:p>
        </w:tc>
        <w:tc>
          <w:tcPr>
            <w:tcW w:w="5049" w:type="dxa"/>
            <w:tcBorders>
              <w:top w:val="single" w:sz="4" w:space="0" w:color="auto"/>
              <w:bottom w:val="nil"/>
            </w:tcBorders>
          </w:tcPr>
          <w:p w14:paraId="70F4ECED" w14:textId="77777777" w:rsidR="004A6E10" w:rsidRPr="00414BFA" w:rsidRDefault="004A6E10" w:rsidP="00A83DC0">
            <w:pPr>
              <w:spacing w:before="120" w:after="120" w:line="26" w:lineRule="atLeast"/>
              <w:jc w:val="both"/>
              <w:rPr>
                <w:rFonts w:ascii="Arial" w:hAnsi="Arial" w:cs="Arial"/>
                <w:sz w:val="22"/>
                <w:lang w:val="pt-BR"/>
              </w:rPr>
            </w:pPr>
            <w:r w:rsidRPr="00414BFA">
              <w:rPr>
                <w:rFonts w:ascii="Arial" w:hAnsi="Arial" w:cs="Arial"/>
                <w:sz w:val="22"/>
                <w:lang w:val="pt-BR"/>
              </w:rPr>
              <w:t>Nhóm 3</w:t>
            </w:r>
          </w:p>
        </w:tc>
        <w:tc>
          <w:tcPr>
            <w:tcW w:w="1843" w:type="dxa"/>
            <w:tcBorders>
              <w:top w:val="single" w:sz="4" w:space="0" w:color="auto"/>
              <w:bottom w:val="nil"/>
              <w:right w:val="single" w:sz="4" w:space="0" w:color="auto"/>
            </w:tcBorders>
          </w:tcPr>
          <w:p w14:paraId="7F322D6A" w14:textId="77777777" w:rsidR="004A6E10" w:rsidRPr="00414BFA" w:rsidRDefault="004A6E10" w:rsidP="00A83DC0">
            <w:pPr>
              <w:spacing w:before="120" w:after="120" w:line="26" w:lineRule="atLeast"/>
              <w:jc w:val="both"/>
              <w:rPr>
                <w:rFonts w:ascii="Arial" w:hAnsi="Arial" w:cs="Arial"/>
                <w:sz w:val="22"/>
                <w:lang w:val="pt-BR"/>
              </w:rPr>
            </w:pPr>
            <w:r w:rsidRPr="00414BFA">
              <w:rPr>
                <w:rFonts w:ascii="Arial" w:hAnsi="Arial" w:cs="Arial"/>
                <w:sz w:val="22"/>
                <w:lang w:val="pt-BR"/>
              </w:rPr>
              <w:t>2,0 kN/m</w:t>
            </w:r>
            <w:r w:rsidRPr="00414BFA">
              <w:rPr>
                <w:rFonts w:ascii="Arial" w:hAnsi="Arial" w:cs="Arial"/>
                <w:sz w:val="22"/>
                <w:vertAlign w:val="superscript"/>
                <w:lang w:val="pt-BR"/>
              </w:rPr>
              <w:t>2</w:t>
            </w:r>
          </w:p>
        </w:tc>
        <w:tc>
          <w:tcPr>
            <w:tcW w:w="1418" w:type="dxa"/>
            <w:vMerge/>
            <w:tcBorders>
              <w:top w:val="single" w:sz="4" w:space="0" w:color="auto"/>
              <w:left w:val="single" w:sz="4" w:space="0" w:color="auto"/>
              <w:bottom w:val="nil"/>
              <w:right w:val="single" w:sz="4" w:space="0" w:color="auto"/>
            </w:tcBorders>
          </w:tcPr>
          <w:p w14:paraId="43053C4F" w14:textId="77777777" w:rsidR="004A6E10" w:rsidRPr="00414BFA" w:rsidRDefault="004A6E10" w:rsidP="00A83DC0">
            <w:pPr>
              <w:spacing w:before="120" w:after="120" w:line="26" w:lineRule="atLeast"/>
              <w:jc w:val="both"/>
              <w:rPr>
                <w:rFonts w:ascii="Arial" w:hAnsi="Arial" w:cs="Arial"/>
                <w:sz w:val="22"/>
                <w:lang w:val="pt-BR"/>
              </w:rPr>
            </w:pPr>
          </w:p>
        </w:tc>
      </w:tr>
      <w:tr w:rsidR="00414BFA" w:rsidRPr="00414BFA" w14:paraId="4B5D64E0" w14:textId="77777777" w:rsidTr="003A3149">
        <w:tc>
          <w:tcPr>
            <w:tcW w:w="875" w:type="dxa"/>
            <w:vMerge/>
          </w:tcPr>
          <w:p w14:paraId="5F05FBC4" w14:textId="77777777" w:rsidR="004A6E10" w:rsidRPr="00414BFA" w:rsidRDefault="004A6E10" w:rsidP="00A83DC0">
            <w:pPr>
              <w:spacing w:before="120" w:after="120" w:line="26" w:lineRule="atLeast"/>
              <w:rPr>
                <w:rFonts w:ascii="Arial" w:hAnsi="Arial" w:cs="Arial"/>
                <w:sz w:val="22"/>
                <w:lang w:val="pt-BR"/>
              </w:rPr>
            </w:pPr>
          </w:p>
        </w:tc>
        <w:tc>
          <w:tcPr>
            <w:tcW w:w="875" w:type="dxa"/>
            <w:tcBorders>
              <w:top w:val="nil"/>
              <w:bottom w:val="single" w:sz="4" w:space="0" w:color="000000" w:themeColor="text1"/>
            </w:tcBorders>
          </w:tcPr>
          <w:p w14:paraId="039881AC" w14:textId="77777777" w:rsidR="004A6E10" w:rsidRPr="00414BFA" w:rsidRDefault="004A6E10" w:rsidP="00A83DC0">
            <w:pPr>
              <w:spacing w:before="120" w:after="120" w:line="26" w:lineRule="atLeast"/>
              <w:jc w:val="left"/>
              <w:rPr>
                <w:rFonts w:ascii="Arial" w:hAnsi="Arial" w:cs="Arial"/>
                <w:sz w:val="22"/>
                <w:lang w:val="pt-BR"/>
              </w:rPr>
            </w:pPr>
            <w:r w:rsidRPr="00414BFA">
              <w:rPr>
                <w:rFonts w:ascii="Arial" w:hAnsi="Arial" w:cs="Arial"/>
                <w:sz w:val="22"/>
                <w:lang w:val="pt-BR"/>
              </w:rPr>
              <w:t>2.2</w:t>
            </w:r>
          </w:p>
        </w:tc>
        <w:tc>
          <w:tcPr>
            <w:tcW w:w="5049" w:type="dxa"/>
            <w:tcBorders>
              <w:top w:val="nil"/>
              <w:bottom w:val="single" w:sz="4" w:space="0" w:color="000000" w:themeColor="text1"/>
            </w:tcBorders>
          </w:tcPr>
          <w:p w14:paraId="0CB35371" w14:textId="77777777" w:rsidR="004A6E10" w:rsidRPr="00414BFA" w:rsidRDefault="004A6E10" w:rsidP="00A83DC0">
            <w:pPr>
              <w:spacing w:before="120" w:after="120" w:line="26" w:lineRule="atLeast"/>
              <w:jc w:val="both"/>
              <w:rPr>
                <w:rFonts w:ascii="Arial" w:hAnsi="Arial" w:cs="Arial"/>
                <w:sz w:val="22"/>
                <w:lang w:val="pt-BR"/>
              </w:rPr>
            </w:pPr>
            <w:r w:rsidRPr="00414BFA">
              <w:rPr>
                <w:rFonts w:ascii="Arial" w:hAnsi="Arial" w:cs="Arial"/>
                <w:sz w:val="22"/>
                <w:lang w:val="pt-BR"/>
              </w:rPr>
              <w:t>Tải làm việc nhỏ nhất tác dụng lên kết cấu</w:t>
            </w:r>
          </w:p>
        </w:tc>
        <w:tc>
          <w:tcPr>
            <w:tcW w:w="1843" w:type="dxa"/>
            <w:tcBorders>
              <w:top w:val="nil"/>
              <w:bottom w:val="single" w:sz="4" w:space="0" w:color="000000" w:themeColor="text1"/>
              <w:right w:val="single" w:sz="4" w:space="0" w:color="auto"/>
            </w:tcBorders>
          </w:tcPr>
          <w:p w14:paraId="5694D31E" w14:textId="77777777" w:rsidR="004A6E10" w:rsidRPr="00414BFA" w:rsidRDefault="004A6E10" w:rsidP="00A83DC0">
            <w:pPr>
              <w:spacing w:before="120" w:after="120" w:line="26" w:lineRule="atLeast"/>
              <w:jc w:val="both"/>
              <w:rPr>
                <w:rFonts w:ascii="Arial" w:hAnsi="Arial" w:cs="Arial"/>
                <w:sz w:val="22"/>
                <w:lang w:val="pt-BR"/>
              </w:rPr>
            </w:pPr>
            <w:r w:rsidRPr="00414BFA">
              <w:rPr>
                <w:rFonts w:ascii="Arial" w:hAnsi="Arial" w:cs="Arial"/>
                <w:sz w:val="22"/>
                <w:lang w:val="pt-BR"/>
              </w:rPr>
              <w:t>5,0 kN/4 chân</w:t>
            </w:r>
          </w:p>
        </w:tc>
        <w:tc>
          <w:tcPr>
            <w:tcW w:w="1418" w:type="dxa"/>
            <w:tcBorders>
              <w:top w:val="nil"/>
              <w:left w:val="single" w:sz="4" w:space="0" w:color="auto"/>
              <w:bottom w:val="single" w:sz="4" w:space="0" w:color="auto"/>
              <w:right w:val="single" w:sz="4" w:space="0" w:color="auto"/>
            </w:tcBorders>
          </w:tcPr>
          <w:p w14:paraId="2674012A" w14:textId="4B875AF3" w:rsidR="004A6E10" w:rsidRPr="00414BFA" w:rsidRDefault="004A6E10" w:rsidP="00A83DC0">
            <w:pPr>
              <w:spacing w:before="120" w:after="120" w:line="26" w:lineRule="atLeast"/>
              <w:jc w:val="both"/>
              <w:rPr>
                <w:rFonts w:ascii="Arial" w:hAnsi="Arial" w:cs="Arial"/>
                <w:sz w:val="22"/>
                <w:lang w:val="pt-BR"/>
              </w:rPr>
            </w:pPr>
          </w:p>
        </w:tc>
      </w:tr>
      <w:tr w:rsidR="00414BFA" w:rsidRPr="00414BFA" w14:paraId="03095074" w14:textId="77777777" w:rsidTr="00356458">
        <w:tc>
          <w:tcPr>
            <w:tcW w:w="875" w:type="dxa"/>
            <w:vMerge w:val="restart"/>
            <w:tcBorders>
              <w:bottom w:val="single" w:sz="4" w:space="0" w:color="auto"/>
            </w:tcBorders>
          </w:tcPr>
          <w:p w14:paraId="58F3BD31" w14:textId="77777777" w:rsidR="004A6E10" w:rsidRPr="00414BFA" w:rsidRDefault="004A6E10" w:rsidP="00A83DC0">
            <w:pPr>
              <w:spacing w:before="120" w:after="120" w:line="26" w:lineRule="atLeast"/>
              <w:rPr>
                <w:rFonts w:ascii="Arial" w:hAnsi="Arial" w:cs="Arial"/>
                <w:sz w:val="22"/>
                <w:lang w:val="pt-BR"/>
              </w:rPr>
            </w:pPr>
            <w:r w:rsidRPr="00414BFA">
              <w:rPr>
                <w:rFonts w:ascii="Arial" w:hAnsi="Arial" w:cs="Arial"/>
                <w:sz w:val="22"/>
                <w:lang w:val="pt-BR"/>
              </w:rPr>
              <w:t>3</w:t>
            </w:r>
          </w:p>
        </w:tc>
        <w:tc>
          <w:tcPr>
            <w:tcW w:w="875" w:type="dxa"/>
            <w:tcBorders>
              <w:bottom w:val="single" w:sz="4" w:space="0" w:color="auto"/>
            </w:tcBorders>
          </w:tcPr>
          <w:p w14:paraId="19ADD626" w14:textId="77777777" w:rsidR="004A6E10" w:rsidRPr="00414BFA" w:rsidRDefault="004A6E10" w:rsidP="00A83DC0">
            <w:pPr>
              <w:spacing w:before="120" w:after="120" w:line="26" w:lineRule="atLeast"/>
              <w:rPr>
                <w:rFonts w:ascii="Arial" w:hAnsi="Arial" w:cs="Arial"/>
                <w:sz w:val="22"/>
                <w:lang w:val="pt-BR"/>
              </w:rPr>
            </w:pPr>
          </w:p>
        </w:tc>
        <w:tc>
          <w:tcPr>
            <w:tcW w:w="5049" w:type="dxa"/>
            <w:tcBorders>
              <w:bottom w:val="single" w:sz="4" w:space="0" w:color="auto"/>
            </w:tcBorders>
          </w:tcPr>
          <w:p w14:paraId="3CFD1F03" w14:textId="77777777" w:rsidR="004A6E10" w:rsidRPr="00414BFA" w:rsidRDefault="004A6E10" w:rsidP="00A83DC0">
            <w:pPr>
              <w:spacing w:before="120" w:after="120" w:line="26" w:lineRule="atLeast"/>
              <w:jc w:val="both"/>
              <w:rPr>
                <w:rFonts w:ascii="Arial" w:hAnsi="Arial" w:cs="Arial"/>
                <w:sz w:val="22"/>
                <w:lang w:val="pt-BR"/>
              </w:rPr>
            </w:pPr>
            <w:r w:rsidRPr="00414BFA">
              <w:rPr>
                <w:rFonts w:ascii="Arial" w:hAnsi="Arial" w:cs="Arial"/>
                <w:sz w:val="22"/>
                <w:lang w:val="pt-BR"/>
              </w:rPr>
              <w:t>Tải làm việc nằm ngang tác dụng lên sàn công tác cao nhất</w:t>
            </w:r>
          </w:p>
        </w:tc>
        <w:tc>
          <w:tcPr>
            <w:tcW w:w="1843" w:type="dxa"/>
            <w:tcBorders>
              <w:bottom w:val="single" w:sz="4" w:space="0" w:color="auto"/>
            </w:tcBorders>
          </w:tcPr>
          <w:p w14:paraId="559B7A33" w14:textId="77777777" w:rsidR="004A6E10" w:rsidRPr="00414BFA" w:rsidRDefault="004A6E10" w:rsidP="00A83DC0">
            <w:pPr>
              <w:spacing w:before="120" w:after="120" w:line="26" w:lineRule="atLeast"/>
              <w:rPr>
                <w:rFonts w:ascii="Arial" w:hAnsi="Arial" w:cs="Arial"/>
                <w:sz w:val="22"/>
                <w:lang w:val="pt-BR"/>
              </w:rPr>
            </w:pPr>
          </w:p>
        </w:tc>
        <w:tc>
          <w:tcPr>
            <w:tcW w:w="1418" w:type="dxa"/>
            <w:vMerge w:val="restart"/>
            <w:tcBorders>
              <w:top w:val="single" w:sz="4" w:space="0" w:color="auto"/>
              <w:bottom w:val="single" w:sz="4" w:space="0" w:color="auto"/>
            </w:tcBorders>
          </w:tcPr>
          <w:p w14:paraId="48ABD4A3" w14:textId="77777777" w:rsidR="004A6E10" w:rsidRPr="00414BFA" w:rsidRDefault="004A6E10" w:rsidP="00A83DC0">
            <w:pPr>
              <w:spacing w:before="120" w:after="120" w:line="26" w:lineRule="atLeast"/>
              <w:jc w:val="both"/>
              <w:rPr>
                <w:rFonts w:ascii="Arial" w:hAnsi="Arial" w:cs="Arial"/>
                <w:sz w:val="22"/>
                <w:lang w:val="pt-BR"/>
              </w:rPr>
            </w:pPr>
            <w:r w:rsidRPr="00414BFA">
              <w:rPr>
                <w:rFonts w:ascii="Arial" w:hAnsi="Arial" w:cs="Arial"/>
                <w:sz w:val="22"/>
                <w:lang w:val="pt-BR"/>
              </w:rPr>
              <w:t>8.2.2.1</w:t>
            </w:r>
          </w:p>
        </w:tc>
      </w:tr>
      <w:tr w:rsidR="00414BFA" w:rsidRPr="00414BFA" w14:paraId="3D56F60F" w14:textId="77777777" w:rsidTr="00356458">
        <w:tc>
          <w:tcPr>
            <w:tcW w:w="875" w:type="dxa"/>
            <w:vMerge/>
            <w:tcBorders>
              <w:top w:val="single" w:sz="4" w:space="0" w:color="auto"/>
              <w:left w:val="single" w:sz="4" w:space="0" w:color="auto"/>
              <w:bottom w:val="single" w:sz="4" w:space="0" w:color="auto"/>
              <w:right w:val="single" w:sz="4" w:space="0" w:color="auto"/>
            </w:tcBorders>
          </w:tcPr>
          <w:p w14:paraId="17602073" w14:textId="77777777" w:rsidR="004A6E10" w:rsidRPr="00414BFA" w:rsidRDefault="004A6E10" w:rsidP="00A83DC0">
            <w:pPr>
              <w:spacing w:before="120" w:after="120" w:line="26" w:lineRule="atLeast"/>
              <w:rPr>
                <w:rFonts w:ascii="Arial" w:hAnsi="Arial" w:cs="Arial"/>
                <w:sz w:val="22"/>
                <w:lang w:val="pt-BR"/>
              </w:rPr>
            </w:pPr>
          </w:p>
        </w:tc>
        <w:tc>
          <w:tcPr>
            <w:tcW w:w="875" w:type="dxa"/>
            <w:tcBorders>
              <w:top w:val="single" w:sz="4" w:space="0" w:color="auto"/>
              <w:left w:val="single" w:sz="4" w:space="0" w:color="auto"/>
              <w:bottom w:val="single" w:sz="4" w:space="0" w:color="auto"/>
              <w:right w:val="single" w:sz="4" w:space="0" w:color="auto"/>
            </w:tcBorders>
          </w:tcPr>
          <w:p w14:paraId="5DC998FF" w14:textId="77777777" w:rsidR="004A6E10" w:rsidRPr="00414BFA" w:rsidRDefault="004A6E10" w:rsidP="00A83DC0">
            <w:pPr>
              <w:spacing w:before="120" w:after="120" w:line="26" w:lineRule="atLeast"/>
              <w:jc w:val="left"/>
              <w:rPr>
                <w:rFonts w:ascii="Arial" w:hAnsi="Arial" w:cs="Arial"/>
                <w:sz w:val="22"/>
                <w:lang w:val="pt-BR"/>
              </w:rPr>
            </w:pPr>
            <w:r w:rsidRPr="00414BFA">
              <w:rPr>
                <w:rFonts w:ascii="Arial" w:hAnsi="Arial" w:cs="Arial"/>
                <w:sz w:val="22"/>
                <w:lang w:val="pt-BR"/>
              </w:rPr>
              <w:t>3.1</w:t>
            </w:r>
          </w:p>
        </w:tc>
        <w:tc>
          <w:tcPr>
            <w:tcW w:w="5049" w:type="dxa"/>
            <w:tcBorders>
              <w:top w:val="single" w:sz="4" w:space="0" w:color="auto"/>
              <w:left w:val="single" w:sz="4" w:space="0" w:color="auto"/>
              <w:bottom w:val="single" w:sz="4" w:space="0" w:color="auto"/>
              <w:right w:val="single" w:sz="4" w:space="0" w:color="auto"/>
            </w:tcBorders>
          </w:tcPr>
          <w:p w14:paraId="19FF487A" w14:textId="3FAC224B" w:rsidR="004A6E10" w:rsidRPr="00414BFA" w:rsidRDefault="00B07824" w:rsidP="00A83DC0">
            <w:pPr>
              <w:spacing w:before="120" w:after="120" w:line="26" w:lineRule="atLeast"/>
              <w:jc w:val="left"/>
              <w:rPr>
                <w:rFonts w:ascii="Arial" w:hAnsi="Arial" w:cs="Arial"/>
                <w:sz w:val="22"/>
                <w:lang w:val="pt-BR"/>
              </w:rPr>
            </w:pPr>
            <m:oMathPara>
              <m:oMath>
                <m:r>
                  <w:rPr>
                    <w:rFonts w:ascii="Cambria Math" w:hAnsi="Cambria Math" w:cs="Arial"/>
                    <w:sz w:val="22"/>
                    <w:lang w:val="pt-BR"/>
                  </w:rPr>
                  <m:t xml:space="preserve">L≤4,0 </m:t>
                </m:r>
                <m:sSup>
                  <m:sSupPr>
                    <m:ctrlPr>
                      <w:rPr>
                        <w:rFonts w:ascii="Cambria Math" w:hAnsi="Cambria Math" w:cs="Arial"/>
                        <w:i/>
                        <w:sz w:val="22"/>
                        <w:lang w:val="pt-BR"/>
                      </w:rPr>
                    </m:ctrlPr>
                  </m:sSupPr>
                  <m:e>
                    <m:r>
                      <w:rPr>
                        <w:rFonts w:ascii="Cambria Math" w:hAnsi="Cambria Math" w:cs="Arial"/>
                        <w:sz w:val="22"/>
                        <w:lang w:val="pt-BR"/>
                      </w:rPr>
                      <m:t xml:space="preserve">m </m:t>
                    </m:r>
                  </m:e>
                  <m:sup>
                    <m:r>
                      <w:rPr>
                        <w:rFonts w:ascii="Cambria Math" w:hAnsi="Cambria Math" w:cs="Arial"/>
                        <w:sz w:val="22"/>
                        <w:lang w:val="pt-BR"/>
                      </w:rPr>
                      <m:t>a</m:t>
                    </m:r>
                  </m:sup>
                </m:sSup>
              </m:oMath>
            </m:oMathPara>
          </w:p>
        </w:tc>
        <w:tc>
          <w:tcPr>
            <w:tcW w:w="1843" w:type="dxa"/>
            <w:tcBorders>
              <w:top w:val="single" w:sz="4" w:space="0" w:color="auto"/>
              <w:left w:val="single" w:sz="4" w:space="0" w:color="auto"/>
              <w:bottom w:val="single" w:sz="4" w:space="0" w:color="auto"/>
              <w:right w:val="single" w:sz="4" w:space="0" w:color="auto"/>
            </w:tcBorders>
          </w:tcPr>
          <w:p w14:paraId="718C41FD" w14:textId="77777777" w:rsidR="004A6E10" w:rsidRPr="00414BFA" w:rsidRDefault="004A6E10" w:rsidP="00A83DC0">
            <w:pPr>
              <w:spacing w:before="120" w:after="120" w:line="26" w:lineRule="atLeast"/>
              <w:jc w:val="both"/>
              <w:rPr>
                <w:rFonts w:ascii="Arial" w:hAnsi="Arial" w:cs="Arial"/>
                <w:sz w:val="22"/>
                <w:lang w:val="pt-BR"/>
              </w:rPr>
            </w:pPr>
            <w:r w:rsidRPr="00414BFA">
              <w:rPr>
                <w:rFonts w:ascii="Arial" w:hAnsi="Arial" w:cs="Arial"/>
                <w:sz w:val="22"/>
                <w:lang w:val="pt-BR"/>
              </w:rPr>
              <w:t>0,3 kN</w:t>
            </w:r>
          </w:p>
        </w:tc>
        <w:tc>
          <w:tcPr>
            <w:tcW w:w="1418" w:type="dxa"/>
            <w:vMerge/>
            <w:tcBorders>
              <w:top w:val="single" w:sz="4" w:space="0" w:color="auto"/>
              <w:left w:val="single" w:sz="4" w:space="0" w:color="auto"/>
              <w:bottom w:val="single" w:sz="4" w:space="0" w:color="auto"/>
              <w:right w:val="single" w:sz="4" w:space="0" w:color="auto"/>
            </w:tcBorders>
          </w:tcPr>
          <w:p w14:paraId="2CCC86AA" w14:textId="77777777" w:rsidR="004A6E10" w:rsidRPr="00414BFA" w:rsidRDefault="004A6E10" w:rsidP="00A83DC0">
            <w:pPr>
              <w:spacing w:before="120" w:after="120" w:line="26" w:lineRule="atLeast"/>
              <w:jc w:val="both"/>
              <w:rPr>
                <w:rFonts w:ascii="Arial" w:hAnsi="Arial" w:cs="Arial"/>
                <w:sz w:val="22"/>
                <w:lang w:val="pt-BR"/>
              </w:rPr>
            </w:pPr>
          </w:p>
        </w:tc>
      </w:tr>
      <w:tr w:rsidR="00414BFA" w:rsidRPr="00414BFA" w14:paraId="109FFF68" w14:textId="77777777" w:rsidTr="00356458">
        <w:tc>
          <w:tcPr>
            <w:tcW w:w="875" w:type="dxa"/>
            <w:vMerge/>
            <w:tcBorders>
              <w:top w:val="single" w:sz="4" w:space="0" w:color="auto"/>
            </w:tcBorders>
          </w:tcPr>
          <w:p w14:paraId="4C2A702B" w14:textId="77777777" w:rsidR="004A6E10" w:rsidRPr="00414BFA" w:rsidRDefault="004A6E10" w:rsidP="00A83DC0">
            <w:pPr>
              <w:spacing w:before="120" w:after="120" w:line="26" w:lineRule="atLeast"/>
              <w:rPr>
                <w:rFonts w:ascii="Arial" w:hAnsi="Arial" w:cs="Arial"/>
                <w:sz w:val="22"/>
                <w:lang w:val="pt-BR"/>
              </w:rPr>
            </w:pPr>
          </w:p>
        </w:tc>
        <w:tc>
          <w:tcPr>
            <w:tcW w:w="875" w:type="dxa"/>
            <w:tcBorders>
              <w:top w:val="single" w:sz="4" w:space="0" w:color="auto"/>
            </w:tcBorders>
          </w:tcPr>
          <w:p w14:paraId="131E0FD8" w14:textId="77777777" w:rsidR="004A6E10" w:rsidRPr="00414BFA" w:rsidRDefault="004A6E10" w:rsidP="00A83DC0">
            <w:pPr>
              <w:spacing w:before="120" w:after="120" w:line="26" w:lineRule="atLeast"/>
              <w:jc w:val="left"/>
              <w:rPr>
                <w:rFonts w:ascii="Arial" w:hAnsi="Arial" w:cs="Arial"/>
                <w:sz w:val="22"/>
                <w:lang w:val="pt-BR"/>
              </w:rPr>
            </w:pPr>
            <w:r w:rsidRPr="00414BFA">
              <w:rPr>
                <w:rFonts w:ascii="Arial" w:hAnsi="Arial" w:cs="Arial"/>
                <w:sz w:val="22"/>
                <w:lang w:val="pt-BR"/>
              </w:rPr>
              <w:t>3.2</w:t>
            </w:r>
          </w:p>
        </w:tc>
        <w:tc>
          <w:tcPr>
            <w:tcW w:w="5049" w:type="dxa"/>
            <w:tcBorders>
              <w:top w:val="single" w:sz="4" w:space="0" w:color="auto"/>
            </w:tcBorders>
          </w:tcPr>
          <w:p w14:paraId="03528C5E" w14:textId="31831046" w:rsidR="004A6E10" w:rsidRPr="00414BFA" w:rsidRDefault="00B07824" w:rsidP="00A83DC0">
            <w:pPr>
              <w:spacing w:before="120" w:after="120" w:line="26" w:lineRule="atLeast"/>
              <w:jc w:val="left"/>
              <w:rPr>
                <w:rFonts w:ascii="Arial" w:hAnsi="Arial" w:cs="Arial"/>
                <w:sz w:val="22"/>
                <w:vertAlign w:val="superscript"/>
                <w:lang w:val="pt-BR"/>
              </w:rPr>
            </w:pPr>
            <m:oMathPara>
              <m:oMath>
                <m:r>
                  <w:rPr>
                    <w:rFonts w:ascii="Cambria Math" w:hAnsi="Cambria Math" w:cs="Arial"/>
                    <w:sz w:val="22"/>
                    <w:lang w:val="pt-BR"/>
                  </w:rPr>
                  <m:t xml:space="preserve">L&gt;4,0 </m:t>
                </m:r>
                <m:sSup>
                  <m:sSupPr>
                    <m:ctrlPr>
                      <w:rPr>
                        <w:rFonts w:ascii="Cambria Math" w:hAnsi="Cambria Math" w:cs="Arial"/>
                        <w:i/>
                        <w:sz w:val="22"/>
                        <w:lang w:val="pt-BR"/>
                      </w:rPr>
                    </m:ctrlPr>
                  </m:sSupPr>
                  <m:e>
                    <m:r>
                      <w:rPr>
                        <w:rFonts w:ascii="Cambria Math" w:hAnsi="Cambria Math" w:cs="Arial"/>
                        <w:sz w:val="22"/>
                        <w:lang w:val="pt-BR"/>
                      </w:rPr>
                      <m:t xml:space="preserve">m </m:t>
                    </m:r>
                  </m:e>
                  <m:sup>
                    <m:r>
                      <w:rPr>
                        <w:rFonts w:ascii="Cambria Math" w:hAnsi="Cambria Math" w:cs="Arial"/>
                        <w:sz w:val="22"/>
                        <w:lang w:val="pt-BR"/>
                      </w:rPr>
                      <m:t>a</m:t>
                    </m:r>
                  </m:sup>
                </m:sSup>
              </m:oMath>
            </m:oMathPara>
          </w:p>
        </w:tc>
        <w:tc>
          <w:tcPr>
            <w:tcW w:w="1843" w:type="dxa"/>
            <w:tcBorders>
              <w:top w:val="single" w:sz="4" w:space="0" w:color="auto"/>
            </w:tcBorders>
          </w:tcPr>
          <w:p w14:paraId="10DF9CC9" w14:textId="77777777" w:rsidR="004A6E10" w:rsidRPr="00414BFA" w:rsidRDefault="004A6E10" w:rsidP="00A83DC0">
            <w:pPr>
              <w:spacing w:before="120" w:after="120" w:line="26" w:lineRule="atLeast"/>
              <w:jc w:val="both"/>
              <w:rPr>
                <w:rFonts w:ascii="Arial" w:hAnsi="Arial" w:cs="Arial"/>
                <w:sz w:val="22"/>
                <w:lang w:val="pt-BR"/>
              </w:rPr>
            </w:pPr>
            <w:r w:rsidRPr="00414BFA">
              <w:rPr>
                <w:rFonts w:ascii="Arial" w:hAnsi="Arial" w:cs="Arial"/>
                <w:sz w:val="22"/>
                <w:lang w:val="pt-BR"/>
              </w:rPr>
              <w:t xml:space="preserve">2 </w:t>
            </w:r>
            <w:r w:rsidRPr="00414BFA">
              <w:rPr>
                <w:rFonts w:ascii="Arial" w:hAnsi="Arial" w:cs="Arial"/>
                <w:bCs/>
                <w:sz w:val="22"/>
                <w:lang w:val="it-IT"/>
              </w:rPr>
              <w:t xml:space="preserve">× </w:t>
            </w:r>
            <w:r w:rsidRPr="00414BFA">
              <w:rPr>
                <w:rFonts w:ascii="Arial" w:hAnsi="Arial" w:cs="Arial"/>
                <w:sz w:val="22"/>
                <w:lang w:val="pt-BR"/>
              </w:rPr>
              <w:t>0,3 kN</w:t>
            </w:r>
          </w:p>
        </w:tc>
        <w:tc>
          <w:tcPr>
            <w:tcW w:w="1418" w:type="dxa"/>
            <w:vMerge/>
            <w:tcBorders>
              <w:top w:val="single" w:sz="4" w:space="0" w:color="auto"/>
            </w:tcBorders>
          </w:tcPr>
          <w:p w14:paraId="6D8E8C0F" w14:textId="77777777" w:rsidR="004A6E10" w:rsidRPr="00414BFA" w:rsidRDefault="004A6E10" w:rsidP="00A83DC0">
            <w:pPr>
              <w:spacing w:before="120" w:after="120" w:line="26" w:lineRule="atLeast"/>
              <w:jc w:val="both"/>
              <w:rPr>
                <w:rFonts w:ascii="Arial" w:hAnsi="Arial" w:cs="Arial"/>
                <w:sz w:val="22"/>
                <w:lang w:val="pt-BR"/>
              </w:rPr>
            </w:pPr>
          </w:p>
        </w:tc>
      </w:tr>
      <w:tr w:rsidR="00414BFA" w:rsidRPr="00414BFA" w14:paraId="22EDF724" w14:textId="77777777" w:rsidTr="00FA7E6D">
        <w:tc>
          <w:tcPr>
            <w:tcW w:w="875" w:type="dxa"/>
          </w:tcPr>
          <w:p w14:paraId="6515F83E" w14:textId="77777777" w:rsidR="004A6E10" w:rsidRPr="00414BFA" w:rsidRDefault="004A6E10" w:rsidP="00A83DC0">
            <w:pPr>
              <w:spacing w:before="120" w:after="120" w:line="26" w:lineRule="atLeast"/>
              <w:rPr>
                <w:rFonts w:ascii="Arial" w:hAnsi="Arial" w:cs="Arial"/>
                <w:sz w:val="22"/>
                <w:lang w:val="pt-BR"/>
              </w:rPr>
            </w:pPr>
            <w:r w:rsidRPr="00414BFA">
              <w:rPr>
                <w:rFonts w:ascii="Arial" w:hAnsi="Arial" w:cs="Arial"/>
                <w:sz w:val="22"/>
                <w:lang w:val="pt-BR"/>
              </w:rPr>
              <w:t>4</w:t>
            </w:r>
          </w:p>
        </w:tc>
        <w:tc>
          <w:tcPr>
            <w:tcW w:w="875" w:type="dxa"/>
          </w:tcPr>
          <w:p w14:paraId="16E15CF6" w14:textId="77777777" w:rsidR="004A6E10" w:rsidRPr="00414BFA" w:rsidRDefault="004A6E10" w:rsidP="00A83DC0">
            <w:pPr>
              <w:spacing w:before="120" w:after="120" w:line="26" w:lineRule="atLeast"/>
              <w:rPr>
                <w:rFonts w:ascii="Arial" w:hAnsi="Arial" w:cs="Arial"/>
                <w:sz w:val="22"/>
                <w:lang w:val="pt-BR"/>
              </w:rPr>
            </w:pPr>
          </w:p>
        </w:tc>
        <w:tc>
          <w:tcPr>
            <w:tcW w:w="5049" w:type="dxa"/>
          </w:tcPr>
          <w:p w14:paraId="5EB7F533" w14:textId="2CD54879" w:rsidR="004A6E10" w:rsidRPr="00414BFA" w:rsidRDefault="004A6E10" w:rsidP="00A83DC0">
            <w:pPr>
              <w:spacing w:before="120" w:after="120" w:line="26" w:lineRule="atLeast"/>
              <w:jc w:val="both"/>
              <w:rPr>
                <w:rFonts w:ascii="Arial" w:hAnsi="Arial" w:cs="Arial"/>
                <w:sz w:val="22"/>
                <w:lang w:val="pt-BR"/>
              </w:rPr>
            </w:pPr>
            <w:r w:rsidRPr="00414BFA">
              <w:rPr>
                <w:rFonts w:ascii="Arial" w:hAnsi="Arial" w:cs="Arial"/>
                <w:sz w:val="22"/>
                <w:lang w:val="pt-BR"/>
              </w:rPr>
              <w:t xml:space="preserve">Các tải </w:t>
            </w:r>
            <w:r w:rsidR="00B07824" w:rsidRPr="00414BFA">
              <w:rPr>
                <w:rFonts w:ascii="Arial" w:hAnsi="Arial" w:cs="Arial"/>
                <w:sz w:val="22"/>
                <w:lang w:val="pt-BR"/>
              </w:rPr>
              <w:t xml:space="preserve">mô phỏng gió </w:t>
            </w:r>
            <w:r w:rsidRPr="00414BFA">
              <w:rPr>
                <w:rFonts w:ascii="Arial" w:hAnsi="Arial" w:cs="Arial"/>
                <w:sz w:val="22"/>
                <w:lang w:val="pt-BR"/>
              </w:rPr>
              <w:t>nằm ngang</w:t>
            </w:r>
          </w:p>
        </w:tc>
        <w:tc>
          <w:tcPr>
            <w:tcW w:w="1843" w:type="dxa"/>
          </w:tcPr>
          <w:p w14:paraId="52468955" w14:textId="77777777" w:rsidR="004A6E10" w:rsidRPr="00414BFA" w:rsidRDefault="004A6E10" w:rsidP="00A83DC0">
            <w:pPr>
              <w:spacing w:before="120" w:after="120" w:line="26" w:lineRule="atLeast"/>
              <w:rPr>
                <w:rFonts w:ascii="Arial" w:hAnsi="Arial" w:cs="Arial"/>
                <w:sz w:val="22"/>
                <w:lang w:val="pt-BR"/>
              </w:rPr>
            </w:pPr>
          </w:p>
        </w:tc>
        <w:tc>
          <w:tcPr>
            <w:tcW w:w="1418" w:type="dxa"/>
          </w:tcPr>
          <w:p w14:paraId="770F599E" w14:textId="77777777" w:rsidR="004A6E10" w:rsidRPr="00414BFA" w:rsidRDefault="004A6E10" w:rsidP="00A83DC0">
            <w:pPr>
              <w:spacing w:before="120" w:after="120" w:line="26" w:lineRule="atLeast"/>
              <w:jc w:val="both"/>
              <w:rPr>
                <w:rFonts w:ascii="Arial" w:hAnsi="Arial" w:cs="Arial"/>
                <w:sz w:val="22"/>
                <w:lang w:val="pt-BR"/>
              </w:rPr>
            </w:pPr>
            <w:r w:rsidRPr="00414BFA">
              <w:rPr>
                <w:rFonts w:ascii="Arial" w:hAnsi="Arial" w:cs="Arial"/>
                <w:sz w:val="22"/>
                <w:lang w:val="pt-BR"/>
              </w:rPr>
              <w:t>8.2.2.2</w:t>
            </w:r>
          </w:p>
        </w:tc>
      </w:tr>
      <w:tr w:rsidR="00414BFA" w:rsidRPr="00414BFA" w14:paraId="0A961778" w14:textId="77777777" w:rsidTr="00FA7E6D">
        <w:tc>
          <w:tcPr>
            <w:tcW w:w="875" w:type="dxa"/>
          </w:tcPr>
          <w:p w14:paraId="1E2ED38E" w14:textId="77777777" w:rsidR="004A6E10" w:rsidRPr="00414BFA" w:rsidRDefault="004A6E10" w:rsidP="00A83DC0">
            <w:pPr>
              <w:spacing w:before="120" w:after="120" w:line="26" w:lineRule="atLeast"/>
              <w:rPr>
                <w:rFonts w:ascii="Arial" w:hAnsi="Arial" w:cs="Arial"/>
                <w:sz w:val="22"/>
                <w:lang w:val="pt-BR"/>
              </w:rPr>
            </w:pPr>
            <w:r w:rsidRPr="00414BFA">
              <w:rPr>
                <w:rFonts w:ascii="Arial" w:hAnsi="Arial" w:cs="Arial"/>
                <w:sz w:val="22"/>
                <w:lang w:val="pt-BR"/>
              </w:rPr>
              <w:t>5</w:t>
            </w:r>
          </w:p>
        </w:tc>
        <w:tc>
          <w:tcPr>
            <w:tcW w:w="875" w:type="dxa"/>
          </w:tcPr>
          <w:p w14:paraId="0576C043" w14:textId="77777777" w:rsidR="004A6E10" w:rsidRPr="00414BFA" w:rsidRDefault="004A6E10" w:rsidP="00A83DC0">
            <w:pPr>
              <w:spacing w:before="120" w:after="120" w:line="26" w:lineRule="atLeast"/>
              <w:rPr>
                <w:rFonts w:ascii="Arial" w:hAnsi="Arial" w:cs="Arial"/>
                <w:sz w:val="22"/>
                <w:lang w:val="pt-BR"/>
              </w:rPr>
            </w:pPr>
          </w:p>
        </w:tc>
        <w:tc>
          <w:tcPr>
            <w:tcW w:w="5049" w:type="dxa"/>
          </w:tcPr>
          <w:p w14:paraId="37BA7D5E" w14:textId="42611EFD" w:rsidR="004A6E10" w:rsidRPr="00414BFA" w:rsidRDefault="004A6E10" w:rsidP="00A83DC0">
            <w:pPr>
              <w:spacing w:before="120" w:after="120" w:line="26" w:lineRule="atLeast"/>
              <w:jc w:val="both"/>
              <w:rPr>
                <w:rFonts w:ascii="Arial" w:hAnsi="Arial" w:cs="Arial"/>
                <w:sz w:val="22"/>
                <w:lang w:val="pt-BR"/>
              </w:rPr>
            </w:pPr>
            <w:r w:rsidRPr="00414BFA">
              <w:rPr>
                <w:rFonts w:ascii="Arial" w:hAnsi="Arial" w:cs="Arial"/>
                <w:sz w:val="22"/>
                <w:lang w:val="pt-BR"/>
              </w:rPr>
              <w:t xml:space="preserve">Tải xuất hiện do tháp </w:t>
            </w:r>
            <w:r w:rsidR="003A3149" w:rsidRPr="00414BFA">
              <w:rPr>
                <w:rFonts w:ascii="Arial" w:hAnsi="Arial" w:cs="Arial"/>
                <w:sz w:val="22"/>
                <w:lang w:val="pt-BR"/>
              </w:rPr>
              <w:t xml:space="preserve">bị </w:t>
            </w:r>
            <w:r w:rsidRPr="00414BFA">
              <w:rPr>
                <w:rFonts w:ascii="Arial" w:hAnsi="Arial" w:cs="Arial"/>
                <w:sz w:val="22"/>
                <w:lang w:val="pt-BR"/>
              </w:rPr>
              <w:t>nghiêng 1 %</w:t>
            </w:r>
          </w:p>
        </w:tc>
        <w:tc>
          <w:tcPr>
            <w:tcW w:w="1843" w:type="dxa"/>
          </w:tcPr>
          <w:p w14:paraId="08684D61" w14:textId="77777777" w:rsidR="004A6E10" w:rsidRPr="00414BFA" w:rsidRDefault="004A6E10" w:rsidP="00A83DC0">
            <w:pPr>
              <w:spacing w:before="120" w:after="120" w:line="26" w:lineRule="atLeast"/>
              <w:rPr>
                <w:rFonts w:ascii="Arial" w:hAnsi="Arial" w:cs="Arial"/>
                <w:sz w:val="22"/>
                <w:lang w:val="pt-BR"/>
              </w:rPr>
            </w:pPr>
          </w:p>
        </w:tc>
        <w:tc>
          <w:tcPr>
            <w:tcW w:w="1418" w:type="dxa"/>
          </w:tcPr>
          <w:p w14:paraId="246D27A1" w14:textId="77777777" w:rsidR="004A6E10" w:rsidRPr="00414BFA" w:rsidRDefault="004A6E10" w:rsidP="00A83DC0">
            <w:pPr>
              <w:spacing w:before="120" w:after="120" w:line="26" w:lineRule="atLeast"/>
              <w:jc w:val="both"/>
              <w:rPr>
                <w:rFonts w:ascii="Arial" w:hAnsi="Arial" w:cs="Arial"/>
                <w:sz w:val="22"/>
                <w:lang w:val="pt-BR"/>
              </w:rPr>
            </w:pPr>
            <w:r w:rsidRPr="00414BFA">
              <w:rPr>
                <w:rFonts w:ascii="Arial" w:hAnsi="Arial" w:cs="Arial"/>
                <w:sz w:val="22"/>
                <w:lang w:val="pt-BR"/>
              </w:rPr>
              <w:t>8.2.1.3</w:t>
            </w:r>
          </w:p>
        </w:tc>
      </w:tr>
      <w:tr w:rsidR="00E40599" w:rsidRPr="00414BFA" w14:paraId="4C105A0E" w14:textId="77777777" w:rsidTr="00FA7E6D">
        <w:tc>
          <w:tcPr>
            <w:tcW w:w="10060" w:type="dxa"/>
            <w:gridSpan w:val="5"/>
          </w:tcPr>
          <w:p w14:paraId="3B0F111D" w14:textId="3EB3754A" w:rsidR="004A6E10" w:rsidRPr="00414BFA" w:rsidRDefault="004A6E10" w:rsidP="00A83DC0">
            <w:pPr>
              <w:spacing w:before="120" w:after="120" w:line="26" w:lineRule="atLeast"/>
              <w:jc w:val="both"/>
              <w:rPr>
                <w:rFonts w:ascii="Arial" w:hAnsi="Arial" w:cs="Arial"/>
                <w:sz w:val="18"/>
                <w:szCs w:val="18"/>
                <w:lang w:val="pt-BR"/>
              </w:rPr>
            </w:pPr>
            <w:r w:rsidRPr="00414BFA">
              <w:rPr>
                <w:rFonts w:ascii="Arial" w:hAnsi="Arial" w:cs="Arial"/>
                <w:sz w:val="18"/>
                <w:szCs w:val="18"/>
                <w:lang w:val="pt-BR"/>
              </w:rPr>
              <w:t xml:space="preserve">CHÚ THÍCH </w:t>
            </w:r>
            <w:r w:rsidRPr="00414BFA">
              <w:rPr>
                <w:rFonts w:ascii="Arial" w:hAnsi="Arial" w:cs="Arial"/>
                <w:sz w:val="18"/>
                <w:szCs w:val="18"/>
                <w:vertAlign w:val="superscript"/>
                <w:lang w:val="pt-BR"/>
              </w:rPr>
              <w:t>a</w:t>
            </w:r>
            <w:r w:rsidR="00B07824" w:rsidRPr="00414BFA">
              <w:rPr>
                <w:rFonts w:ascii="Arial" w:hAnsi="Arial" w:cs="Arial"/>
                <w:sz w:val="18"/>
                <w:szCs w:val="18"/>
                <w:lang w:val="pt-BR"/>
              </w:rPr>
              <w:t>:</w:t>
            </w:r>
            <w:r w:rsidRPr="00414BFA">
              <w:rPr>
                <w:rFonts w:ascii="Arial" w:hAnsi="Arial" w:cs="Arial"/>
                <w:sz w:val="18"/>
                <w:szCs w:val="18"/>
                <w:lang w:val="pt-BR"/>
              </w:rPr>
              <w:t xml:space="preserve"> </w:t>
            </w:r>
            <m:oMath>
              <m:r>
                <w:rPr>
                  <w:rFonts w:ascii="Cambria Math" w:hAnsi="Cambria Math" w:cs="Arial"/>
                  <w:sz w:val="18"/>
                  <w:szCs w:val="18"/>
                  <w:lang w:val="pt-BR"/>
                </w:rPr>
                <m:t>L</m:t>
              </m:r>
            </m:oMath>
            <w:r w:rsidRPr="00414BFA">
              <w:rPr>
                <w:rFonts w:ascii="Arial" w:hAnsi="Arial" w:cs="Arial"/>
                <w:sz w:val="18"/>
                <w:szCs w:val="18"/>
                <w:lang w:val="pt-BR"/>
              </w:rPr>
              <w:t xml:space="preserve"> = chiều dài của sàn công tác</w:t>
            </w:r>
          </w:p>
        </w:tc>
      </w:tr>
    </w:tbl>
    <w:p w14:paraId="0AF1FB52" w14:textId="77777777" w:rsidR="00AD454F" w:rsidRPr="00414BFA" w:rsidRDefault="00AD454F" w:rsidP="00A83DC0">
      <w:pPr>
        <w:spacing w:before="120" w:after="120" w:line="26" w:lineRule="atLeast"/>
        <w:rPr>
          <w:rFonts w:ascii="Arial" w:hAnsi="Arial" w:cs="Arial"/>
          <w:b/>
          <w:bCs/>
          <w:sz w:val="22"/>
          <w:lang w:val="pt-BR"/>
        </w:rPr>
      </w:pPr>
    </w:p>
    <w:p w14:paraId="2A932F0F" w14:textId="77777777" w:rsidR="00AD454F" w:rsidRPr="00414BFA" w:rsidRDefault="00AD454F" w:rsidP="00A83DC0">
      <w:pPr>
        <w:spacing w:before="120" w:after="120" w:line="26" w:lineRule="atLeast"/>
        <w:rPr>
          <w:rFonts w:ascii="Arial" w:hAnsi="Arial" w:cs="Arial"/>
          <w:b/>
          <w:bCs/>
          <w:sz w:val="22"/>
          <w:lang w:val="pt-BR"/>
        </w:rPr>
      </w:pPr>
    </w:p>
    <w:p w14:paraId="54A9DD28" w14:textId="77777777" w:rsidR="00AD454F" w:rsidRPr="00414BFA" w:rsidRDefault="00AD454F" w:rsidP="00A83DC0">
      <w:pPr>
        <w:spacing w:before="120" w:after="120" w:line="26" w:lineRule="atLeast"/>
        <w:rPr>
          <w:rFonts w:ascii="Arial" w:hAnsi="Arial" w:cs="Arial"/>
          <w:b/>
          <w:bCs/>
          <w:sz w:val="22"/>
          <w:lang w:val="pt-BR"/>
        </w:rPr>
      </w:pPr>
    </w:p>
    <w:p w14:paraId="039073E9" w14:textId="77777777" w:rsidR="00AD454F" w:rsidRPr="00414BFA" w:rsidRDefault="00AD454F" w:rsidP="00A83DC0">
      <w:pPr>
        <w:spacing w:before="120" w:after="120" w:line="26" w:lineRule="atLeast"/>
        <w:rPr>
          <w:rFonts w:ascii="Arial" w:hAnsi="Arial" w:cs="Arial"/>
          <w:b/>
          <w:bCs/>
          <w:sz w:val="22"/>
          <w:lang w:val="pt-BR"/>
        </w:rPr>
      </w:pPr>
    </w:p>
    <w:p w14:paraId="49237EF4" w14:textId="77777777" w:rsidR="00AD454F" w:rsidRPr="00414BFA" w:rsidRDefault="00AD454F" w:rsidP="00A83DC0">
      <w:pPr>
        <w:spacing w:before="120" w:after="120" w:line="26" w:lineRule="atLeast"/>
        <w:rPr>
          <w:rFonts w:ascii="Arial" w:hAnsi="Arial" w:cs="Arial"/>
          <w:b/>
          <w:bCs/>
          <w:sz w:val="22"/>
          <w:lang w:val="pt-BR"/>
        </w:rPr>
      </w:pPr>
    </w:p>
    <w:p w14:paraId="7553A91C" w14:textId="77777777" w:rsidR="00AD454F" w:rsidRPr="00414BFA" w:rsidRDefault="00AD454F" w:rsidP="00A83DC0">
      <w:pPr>
        <w:spacing w:before="120" w:after="120" w:line="26" w:lineRule="atLeast"/>
        <w:rPr>
          <w:rFonts w:ascii="Arial" w:hAnsi="Arial" w:cs="Arial"/>
          <w:b/>
          <w:bCs/>
          <w:sz w:val="22"/>
          <w:lang w:val="pt-BR"/>
        </w:rPr>
      </w:pPr>
    </w:p>
    <w:p w14:paraId="7718912C" w14:textId="77777777" w:rsidR="00AD454F" w:rsidRPr="00414BFA" w:rsidRDefault="00AD454F" w:rsidP="00A83DC0">
      <w:pPr>
        <w:spacing w:before="120" w:after="120" w:line="26" w:lineRule="atLeast"/>
        <w:rPr>
          <w:rFonts w:ascii="Arial" w:hAnsi="Arial" w:cs="Arial"/>
          <w:b/>
          <w:bCs/>
          <w:sz w:val="22"/>
          <w:lang w:val="pt-BR"/>
        </w:rPr>
      </w:pPr>
    </w:p>
    <w:p w14:paraId="39DF5711" w14:textId="77777777" w:rsidR="00C57BD4" w:rsidRPr="00414BFA" w:rsidRDefault="00C57BD4" w:rsidP="00A83DC0">
      <w:pPr>
        <w:spacing w:before="120" w:after="120" w:line="26" w:lineRule="atLeast"/>
        <w:rPr>
          <w:rFonts w:ascii="Arial" w:hAnsi="Arial" w:cs="Arial"/>
          <w:b/>
          <w:bCs/>
          <w:sz w:val="22"/>
          <w:lang w:val="pt-BR"/>
        </w:rPr>
      </w:pPr>
    </w:p>
    <w:p w14:paraId="76319EAE" w14:textId="77777777" w:rsidR="00C57BD4" w:rsidRPr="00414BFA" w:rsidRDefault="00C57BD4" w:rsidP="00A83DC0">
      <w:pPr>
        <w:spacing w:before="120" w:after="120" w:line="26" w:lineRule="atLeast"/>
        <w:rPr>
          <w:rFonts w:ascii="Arial" w:hAnsi="Arial" w:cs="Arial"/>
          <w:b/>
          <w:bCs/>
          <w:sz w:val="22"/>
          <w:lang w:val="pt-BR"/>
        </w:rPr>
      </w:pPr>
    </w:p>
    <w:p w14:paraId="2A5BA0BB" w14:textId="5433337C" w:rsidR="004A6E10" w:rsidRPr="00414BFA" w:rsidRDefault="004A6E10" w:rsidP="00A83DC0">
      <w:pPr>
        <w:spacing w:before="120" w:after="120" w:line="26" w:lineRule="atLeast"/>
        <w:rPr>
          <w:rFonts w:ascii="Arial" w:hAnsi="Arial" w:cs="Arial"/>
          <w:b/>
          <w:bCs/>
          <w:sz w:val="22"/>
          <w:lang w:val="pt-BR"/>
        </w:rPr>
      </w:pPr>
      <w:r w:rsidRPr="00414BFA">
        <w:rPr>
          <w:rFonts w:ascii="Arial" w:hAnsi="Arial" w:cs="Arial"/>
          <w:b/>
          <w:bCs/>
          <w:sz w:val="22"/>
          <w:lang w:val="pt-BR"/>
        </w:rPr>
        <w:lastRenderedPageBreak/>
        <w:t xml:space="preserve">Bảng </w:t>
      </w:r>
      <w:r w:rsidR="00B07824" w:rsidRPr="00414BFA">
        <w:rPr>
          <w:rFonts w:ascii="Arial" w:hAnsi="Arial" w:cs="Arial"/>
          <w:b/>
          <w:bCs/>
          <w:sz w:val="22"/>
          <w:lang w:val="pt-BR"/>
        </w:rPr>
        <w:t>4</w:t>
      </w:r>
      <w:r w:rsidRPr="00414BFA">
        <w:rPr>
          <w:rFonts w:ascii="Arial" w:hAnsi="Arial" w:cs="Arial"/>
          <w:b/>
          <w:bCs/>
          <w:sz w:val="22"/>
          <w:lang w:val="pt-BR"/>
        </w:rPr>
        <w:t xml:space="preserve"> – Tải </w:t>
      </w:r>
      <w:r w:rsidR="00BF54A6" w:rsidRPr="00414BFA">
        <w:rPr>
          <w:rFonts w:ascii="Arial" w:hAnsi="Arial" w:cs="Arial"/>
          <w:b/>
          <w:bCs/>
          <w:sz w:val="22"/>
          <w:lang w:val="pt-BR"/>
        </w:rPr>
        <w:t>làm việc</w:t>
      </w:r>
      <w:r w:rsidRPr="00414BFA">
        <w:rPr>
          <w:rFonts w:ascii="Arial" w:hAnsi="Arial" w:cs="Arial"/>
          <w:b/>
          <w:bCs/>
          <w:sz w:val="22"/>
          <w:lang w:val="pt-BR"/>
        </w:rPr>
        <w:t xml:space="preserve"> tác dụng lên các bộ phận kết cấu</w:t>
      </w:r>
    </w:p>
    <w:tbl>
      <w:tblPr>
        <w:tblStyle w:val="TableGrid"/>
        <w:tblW w:w="0" w:type="auto"/>
        <w:tblLook w:val="04A0" w:firstRow="1" w:lastRow="0" w:firstColumn="1" w:lastColumn="0" w:noHBand="0" w:noVBand="1"/>
      </w:tblPr>
      <w:tblGrid>
        <w:gridCol w:w="988"/>
        <w:gridCol w:w="1150"/>
        <w:gridCol w:w="4945"/>
        <w:gridCol w:w="1559"/>
        <w:gridCol w:w="1418"/>
      </w:tblGrid>
      <w:tr w:rsidR="00414BFA" w:rsidRPr="00414BFA" w14:paraId="635DAAE3" w14:textId="77777777" w:rsidTr="00356458">
        <w:tc>
          <w:tcPr>
            <w:tcW w:w="988" w:type="dxa"/>
            <w:tcBorders>
              <w:bottom w:val="single" w:sz="4" w:space="0" w:color="auto"/>
            </w:tcBorders>
          </w:tcPr>
          <w:p w14:paraId="1831F104" w14:textId="2730EE7D" w:rsidR="004A6E10" w:rsidRPr="00414BFA" w:rsidRDefault="00CD7968" w:rsidP="00A83DC0">
            <w:pPr>
              <w:spacing w:before="120" w:after="120" w:line="26" w:lineRule="atLeast"/>
              <w:rPr>
                <w:rFonts w:ascii="Arial" w:hAnsi="Arial" w:cs="Arial"/>
                <w:b/>
                <w:bCs/>
                <w:sz w:val="22"/>
                <w:lang w:val="pt-BR"/>
              </w:rPr>
            </w:pPr>
            <w:r w:rsidRPr="00414BFA">
              <w:rPr>
                <w:rFonts w:ascii="Arial" w:hAnsi="Arial" w:cs="Arial"/>
                <w:b/>
                <w:bCs/>
                <w:sz w:val="22"/>
                <w:lang w:val="pt-BR"/>
              </w:rPr>
              <w:t>D</w:t>
            </w:r>
            <w:r w:rsidR="00895BE5" w:rsidRPr="00414BFA">
              <w:rPr>
                <w:rFonts w:ascii="Arial" w:hAnsi="Arial" w:cs="Arial"/>
                <w:b/>
                <w:bCs/>
                <w:sz w:val="22"/>
                <w:lang w:val="pt-BR"/>
              </w:rPr>
              <w:t>òng</w:t>
            </w:r>
          </w:p>
        </w:tc>
        <w:tc>
          <w:tcPr>
            <w:tcW w:w="1150" w:type="dxa"/>
            <w:tcBorders>
              <w:bottom w:val="single" w:sz="4" w:space="0" w:color="auto"/>
            </w:tcBorders>
          </w:tcPr>
          <w:p w14:paraId="4EF7DA14" w14:textId="2F0C288E" w:rsidR="004A6E10" w:rsidRPr="00414BFA" w:rsidRDefault="002D5D8C" w:rsidP="00A83DC0">
            <w:pPr>
              <w:spacing w:before="120" w:after="120" w:line="26" w:lineRule="atLeast"/>
              <w:rPr>
                <w:rFonts w:ascii="Arial" w:hAnsi="Arial" w:cs="Arial"/>
                <w:b/>
                <w:bCs/>
                <w:sz w:val="22"/>
                <w:lang w:val="pt-BR"/>
              </w:rPr>
            </w:pPr>
            <w:r w:rsidRPr="00414BFA">
              <w:rPr>
                <w:rFonts w:ascii="Arial" w:hAnsi="Arial" w:cs="Arial"/>
                <w:b/>
                <w:bCs/>
                <w:sz w:val="22"/>
                <w:lang w:val="pt-BR"/>
              </w:rPr>
              <w:t>Bộ phận chịu tải</w:t>
            </w:r>
          </w:p>
        </w:tc>
        <w:tc>
          <w:tcPr>
            <w:tcW w:w="4945" w:type="dxa"/>
            <w:tcBorders>
              <w:bottom w:val="single" w:sz="4" w:space="0" w:color="auto"/>
            </w:tcBorders>
          </w:tcPr>
          <w:p w14:paraId="157610E1" w14:textId="77777777" w:rsidR="004A6E10" w:rsidRPr="00414BFA" w:rsidRDefault="004A6E10" w:rsidP="00A83DC0">
            <w:pPr>
              <w:spacing w:before="120" w:after="120" w:line="26" w:lineRule="atLeast"/>
              <w:rPr>
                <w:rFonts w:ascii="Arial" w:hAnsi="Arial" w:cs="Arial"/>
                <w:b/>
                <w:bCs/>
                <w:sz w:val="22"/>
                <w:lang w:val="pt-BR"/>
              </w:rPr>
            </w:pPr>
            <w:r w:rsidRPr="00414BFA">
              <w:rPr>
                <w:rFonts w:ascii="Arial" w:hAnsi="Arial" w:cs="Arial"/>
                <w:b/>
                <w:bCs/>
                <w:sz w:val="22"/>
                <w:lang w:val="pt-BR"/>
              </w:rPr>
              <w:t>Loại tải</w:t>
            </w:r>
          </w:p>
        </w:tc>
        <w:tc>
          <w:tcPr>
            <w:tcW w:w="1559" w:type="dxa"/>
            <w:tcBorders>
              <w:bottom w:val="single" w:sz="4" w:space="0" w:color="auto"/>
            </w:tcBorders>
          </w:tcPr>
          <w:p w14:paraId="6D723285" w14:textId="77777777" w:rsidR="004A6E10" w:rsidRPr="00414BFA" w:rsidRDefault="004A6E10" w:rsidP="00A83DC0">
            <w:pPr>
              <w:spacing w:before="120" w:after="120" w:line="26" w:lineRule="atLeast"/>
              <w:rPr>
                <w:rFonts w:ascii="Arial" w:hAnsi="Arial" w:cs="Arial"/>
                <w:b/>
                <w:bCs/>
                <w:sz w:val="22"/>
                <w:lang w:val="pt-BR"/>
              </w:rPr>
            </w:pPr>
            <w:r w:rsidRPr="00414BFA">
              <w:rPr>
                <w:rFonts w:ascii="Arial" w:hAnsi="Arial" w:cs="Arial"/>
                <w:b/>
                <w:bCs/>
                <w:sz w:val="22"/>
                <w:lang w:val="pt-BR"/>
              </w:rPr>
              <w:t>Giá trị tải</w:t>
            </w:r>
          </w:p>
        </w:tc>
        <w:tc>
          <w:tcPr>
            <w:tcW w:w="1418" w:type="dxa"/>
            <w:tcBorders>
              <w:bottom w:val="single" w:sz="4" w:space="0" w:color="auto"/>
            </w:tcBorders>
          </w:tcPr>
          <w:p w14:paraId="51090DA7" w14:textId="77777777" w:rsidR="004A6E10" w:rsidRPr="00414BFA" w:rsidRDefault="004A6E10" w:rsidP="00A83DC0">
            <w:pPr>
              <w:spacing w:before="120" w:after="120" w:line="26" w:lineRule="atLeast"/>
              <w:rPr>
                <w:rFonts w:ascii="Arial" w:hAnsi="Arial" w:cs="Arial"/>
                <w:b/>
                <w:bCs/>
                <w:sz w:val="22"/>
                <w:lang w:val="pt-BR"/>
              </w:rPr>
            </w:pPr>
            <w:r w:rsidRPr="00414BFA">
              <w:rPr>
                <w:rFonts w:ascii="Arial" w:hAnsi="Arial" w:cs="Arial"/>
                <w:b/>
                <w:bCs/>
                <w:sz w:val="22"/>
                <w:lang w:val="pt-BR"/>
              </w:rPr>
              <w:t>Điều</w:t>
            </w:r>
          </w:p>
        </w:tc>
      </w:tr>
      <w:tr w:rsidR="00414BFA" w:rsidRPr="00414BFA" w14:paraId="5008E0C5" w14:textId="77777777" w:rsidTr="00356458">
        <w:tc>
          <w:tcPr>
            <w:tcW w:w="988" w:type="dxa"/>
            <w:tcBorders>
              <w:top w:val="single" w:sz="4" w:space="0" w:color="auto"/>
              <w:left w:val="single" w:sz="4" w:space="0" w:color="auto"/>
              <w:bottom w:val="single" w:sz="4" w:space="0" w:color="auto"/>
              <w:right w:val="single" w:sz="4" w:space="0" w:color="auto"/>
            </w:tcBorders>
          </w:tcPr>
          <w:p w14:paraId="1B71C3E6" w14:textId="77777777" w:rsidR="003A3149" w:rsidRPr="00414BFA" w:rsidRDefault="003A3149" w:rsidP="00A83DC0">
            <w:pPr>
              <w:spacing w:before="120" w:after="120" w:line="26" w:lineRule="atLeast"/>
              <w:jc w:val="both"/>
              <w:rPr>
                <w:rFonts w:ascii="Arial" w:hAnsi="Arial" w:cs="Arial"/>
                <w:sz w:val="22"/>
                <w:lang w:val="pt-BR"/>
              </w:rPr>
            </w:pPr>
            <w:r w:rsidRPr="00414BFA">
              <w:rPr>
                <w:rFonts w:ascii="Arial" w:hAnsi="Arial" w:cs="Arial"/>
                <w:sz w:val="22"/>
                <w:lang w:val="pt-BR"/>
              </w:rPr>
              <w:t>1</w:t>
            </w:r>
          </w:p>
        </w:tc>
        <w:tc>
          <w:tcPr>
            <w:tcW w:w="1150" w:type="dxa"/>
            <w:tcBorders>
              <w:top w:val="single" w:sz="4" w:space="0" w:color="auto"/>
              <w:left w:val="single" w:sz="4" w:space="0" w:color="auto"/>
              <w:bottom w:val="single" w:sz="4" w:space="0" w:color="auto"/>
              <w:right w:val="single" w:sz="4" w:space="0" w:color="auto"/>
            </w:tcBorders>
          </w:tcPr>
          <w:p w14:paraId="76750493" w14:textId="37F04810" w:rsidR="003A3149" w:rsidRPr="00414BFA" w:rsidRDefault="003A3149" w:rsidP="00A83DC0">
            <w:pPr>
              <w:spacing w:before="120" w:after="120" w:line="26" w:lineRule="atLeast"/>
              <w:jc w:val="both"/>
              <w:rPr>
                <w:rFonts w:ascii="Arial" w:hAnsi="Arial" w:cs="Arial"/>
                <w:sz w:val="22"/>
                <w:lang w:val="pt-BR"/>
              </w:rPr>
            </w:pPr>
            <w:r w:rsidRPr="00414BFA">
              <w:rPr>
                <w:rFonts w:ascii="Arial" w:hAnsi="Arial" w:cs="Arial"/>
                <w:sz w:val="22"/>
                <w:lang w:val="pt-BR"/>
              </w:rPr>
              <w:t>Sàn công tác</w:t>
            </w:r>
          </w:p>
        </w:tc>
        <w:tc>
          <w:tcPr>
            <w:tcW w:w="4945" w:type="dxa"/>
            <w:tcBorders>
              <w:top w:val="single" w:sz="4" w:space="0" w:color="auto"/>
              <w:left w:val="single" w:sz="4" w:space="0" w:color="auto"/>
              <w:bottom w:val="single" w:sz="4" w:space="0" w:color="auto"/>
              <w:right w:val="single" w:sz="4" w:space="0" w:color="auto"/>
            </w:tcBorders>
          </w:tcPr>
          <w:p w14:paraId="023D7A2F" w14:textId="77777777" w:rsidR="003A3149" w:rsidRPr="00414BFA" w:rsidRDefault="003A3149" w:rsidP="00A83DC0">
            <w:pPr>
              <w:spacing w:before="120" w:after="120" w:line="26" w:lineRule="atLeast"/>
              <w:jc w:val="both"/>
              <w:rPr>
                <w:rFonts w:ascii="Arial" w:hAnsi="Arial" w:cs="Arial"/>
                <w:sz w:val="22"/>
                <w:lang w:val="pt-BR"/>
              </w:rPr>
            </w:pPr>
          </w:p>
        </w:tc>
        <w:tc>
          <w:tcPr>
            <w:tcW w:w="1559" w:type="dxa"/>
            <w:tcBorders>
              <w:top w:val="single" w:sz="4" w:space="0" w:color="auto"/>
              <w:left w:val="single" w:sz="4" w:space="0" w:color="auto"/>
              <w:bottom w:val="single" w:sz="4" w:space="0" w:color="auto"/>
              <w:right w:val="single" w:sz="4" w:space="0" w:color="auto"/>
            </w:tcBorders>
          </w:tcPr>
          <w:p w14:paraId="0B851D71" w14:textId="77777777" w:rsidR="003A3149" w:rsidRPr="00414BFA" w:rsidRDefault="003A3149" w:rsidP="00A83DC0">
            <w:pPr>
              <w:spacing w:before="120" w:after="120" w:line="26" w:lineRule="atLeast"/>
              <w:jc w:val="both"/>
              <w:rPr>
                <w:rFonts w:ascii="Arial" w:hAnsi="Arial" w:cs="Arial"/>
                <w:sz w:val="22"/>
                <w:lang w:val="pt-BR"/>
              </w:rPr>
            </w:pPr>
          </w:p>
        </w:tc>
        <w:tc>
          <w:tcPr>
            <w:tcW w:w="1418" w:type="dxa"/>
            <w:tcBorders>
              <w:top w:val="single" w:sz="4" w:space="0" w:color="auto"/>
              <w:left w:val="single" w:sz="4" w:space="0" w:color="auto"/>
              <w:bottom w:val="single" w:sz="4" w:space="0" w:color="auto"/>
              <w:right w:val="single" w:sz="4" w:space="0" w:color="auto"/>
            </w:tcBorders>
          </w:tcPr>
          <w:p w14:paraId="0CC72CA8" w14:textId="77777777" w:rsidR="003A3149" w:rsidRPr="00414BFA" w:rsidRDefault="003A3149" w:rsidP="00A83DC0">
            <w:pPr>
              <w:spacing w:before="120" w:after="120" w:line="26" w:lineRule="atLeast"/>
              <w:jc w:val="both"/>
              <w:rPr>
                <w:rFonts w:ascii="Arial" w:hAnsi="Arial" w:cs="Arial"/>
                <w:sz w:val="22"/>
                <w:lang w:val="pt-BR"/>
              </w:rPr>
            </w:pPr>
          </w:p>
        </w:tc>
      </w:tr>
      <w:tr w:rsidR="00414BFA" w:rsidRPr="00414BFA" w14:paraId="53C0CCD9" w14:textId="77777777" w:rsidTr="00356458">
        <w:tc>
          <w:tcPr>
            <w:tcW w:w="988" w:type="dxa"/>
            <w:tcBorders>
              <w:top w:val="single" w:sz="4" w:space="0" w:color="auto"/>
              <w:left w:val="single" w:sz="4" w:space="0" w:color="auto"/>
              <w:bottom w:val="single" w:sz="4" w:space="0" w:color="auto"/>
              <w:right w:val="single" w:sz="4" w:space="0" w:color="auto"/>
            </w:tcBorders>
          </w:tcPr>
          <w:p w14:paraId="7FA3B58A" w14:textId="77777777" w:rsidR="003A3149" w:rsidRPr="00414BFA" w:rsidRDefault="003A3149" w:rsidP="00A83DC0">
            <w:pPr>
              <w:spacing w:before="120" w:after="120" w:line="26" w:lineRule="atLeast"/>
              <w:jc w:val="both"/>
              <w:rPr>
                <w:rFonts w:ascii="Arial" w:hAnsi="Arial" w:cs="Arial"/>
                <w:sz w:val="22"/>
                <w:lang w:val="pt-BR"/>
              </w:rPr>
            </w:pPr>
            <w:r w:rsidRPr="00414BFA">
              <w:rPr>
                <w:rFonts w:ascii="Arial" w:hAnsi="Arial" w:cs="Arial"/>
                <w:sz w:val="22"/>
                <w:lang w:val="pt-BR"/>
              </w:rPr>
              <w:t>1.1</w:t>
            </w:r>
          </w:p>
        </w:tc>
        <w:tc>
          <w:tcPr>
            <w:tcW w:w="1150" w:type="dxa"/>
            <w:tcBorders>
              <w:top w:val="single" w:sz="4" w:space="0" w:color="auto"/>
              <w:left w:val="single" w:sz="4" w:space="0" w:color="auto"/>
              <w:bottom w:val="single" w:sz="4" w:space="0" w:color="auto"/>
              <w:right w:val="single" w:sz="4" w:space="0" w:color="auto"/>
            </w:tcBorders>
          </w:tcPr>
          <w:p w14:paraId="46786F7C" w14:textId="77777777" w:rsidR="003A3149" w:rsidRPr="00414BFA" w:rsidRDefault="003A3149" w:rsidP="00A83DC0">
            <w:pPr>
              <w:spacing w:before="120" w:after="120" w:line="26" w:lineRule="atLeast"/>
              <w:jc w:val="both"/>
              <w:rPr>
                <w:rFonts w:ascii="Arial" w:hAnsi="Arial" w:cs="Arial"/>
                <w:sz w:val="22"/>
                <w:lang w:val="pt-BR"/>
              </w:rPr>
            </w:pPr>
          </w:p>
        </w:tc>
        <w:tc>
          <w:tcPr>
            <w:tcW w:w="4945" w:type="dxa"/>
            <w:tcBorders>
              <w:top w:val="single" w:sz="4" w:space="0" w:color="auto"/>
              <w:left w:val="single" w:sz="4" w:space="0" w:color="auto"/>
              <w:bottom w:val="single" w:sz="4" w:space="0" w:color="auto"/>
              <w:right w:val="single" w:sz="4" w:space="0" w:color="auto"/>
            </w:tcBorders>
          </w:tcPr>
          <w:p w14:paraId="1559C7BC" w14:textId="6DFBC630" w:rsidR="003A3149" w:rsidRPr="00414BFA" w:rsidRDefault="003A3149" w:rsidP="00A83DC0">
            <w:pPr>
              <w:spacing w:before="120" w:after="120" w:line="26" w:lineRule="atLeast"/>
              <w:jc w:val="both"/>
              <w:rPr>
                <w:rFonts w:ascii="Arial" w:hAnsi="Arial" w:cs="Arial"/>
                <w:sz w:val="22"/>
                <w:lang w:val="pt-BR"/>
              </w:rPr>
            </w:pPr>
            <w:r w:rsidRPr="00414BFA">
              <w:rPr>
                <w:rFonts w:ascii="Arial" w:hAnsi="Arial" w:cs="Arial"/>
                <w:sz w:val="22"/>
                <w:lang w:val="pt-BR"/>
              </w:rPr>
              <w:t xml:space="preserve">Tải </w:t>
            </w:r>
            <w:r w:rsidR="00442CA8" w:rsidRPr="00414BFA">
              <w:rPr>
                <w:rFonts w:ascii="Arial" w:hAnsi="Arial" w:cs="Arial"/>
                <w:sz w:val="22"/>
                <w:lang w:val="pt-BR"/>
              </w:rPr>
              <w:t>phân bố đều</w:t>
            </w:r>
            <w:r w:rsidRPr="00414BFA">
              <w:rPr>
                <w:rFonts w:ascii="Arial" w:hAnsi="Arial" w:cs="Arial"/>
                <w:sz w:val="22"/>
                <w:lang w:val="pt-BR"/>
              </w:rPr>
              <w:t xml:space="preserve"> trên toàn bộ diện tích</w:t>
            </w:r>
          </w:p>
        </w:tc>
        <w:tc>
          <w:tcPr>
            <w:tcW w:w="1559" w:type="dxa"/>
            <w:tcBorders>
              <w:top w:val="single" w:sz="4" w:space="0" w:color="auto"/>
              <w:left w:val="single" w:sz="4" w:space="0" w:color="auto"/>
              <w:bottom w:val="single" w:sz="4" w:space="0" w:color="auto"/>
              <w:right w:val="single" w:sz="4" w:space="0" w:color="auto"/>
            </w:tcBorders>
          </w:tcPr>
          <w:p w14:paraId="3050290D" w14:textId="77777777" w:rsidR="003A3149" w:rsidRPr="00414BFA" w:rsidRDefault="003A3149" w:rsidP="00A83DC0">
            <w:pPr>
              <w:spacing w:before="120" w:after="120" w:line="26" w:lineRule="atLeast"/>
              <w:jc w:val="both"/>
              <w:rPr>
                <w:rFonts w:ascii="Arial" w:hAnsi="Arial" w:cs="Arial"/>
                <w:sz w:val="22"/>
                <w:lang w:val="pt-BR"/>
              </w:rPr>
            </w:pPr>
          </w:p>
        </w:tc>
        <w:tc>
          <w:tcPr>
            <w:tcW w:w="1418" w:type="dxa"/>
            <w:tcBorders>
              <w:top w:val="single" w:sz="4" w:space="0" w:color="auto"/>
              <w:left w:val="single" w:sz="4" w:space="0" w:color="auto"/>
              <w:bottom w:val="single" w:sz="4" w:space="0" w:color="auto"/>
              <w:right w:val="single" w:sz="4" w:space="0" w:color="auto"/>
            </w:tcBorders>
          </w:tcPr>
          <w:p w14:paraId="0E43A294" w14:textId="77777777" w:rsidR="003A3149" w:rsidRPr="00414BFA" w:rsidRDefault="003A3149" w:rsidP="00A83DC0">
            <w:pPr>
              <w:spacing w:before="120" w:after="120" w:line="26" w:lineRule="atLeast"/>
              <w:jc w:val="both"/>
              <w:rPr>
                <w:rFonts w:ascii="Arial" w:hAnsi="Arial" w:cs="Arial"/>
                <w:sz w:val="22"/>
                <w:lang w:val="pt-BR"/>
              </w:rPr>
            </w:pPr>
            <w:r w:rsidRPr="00414BFA">
              <w:rPr>
                <w:rFonts w:ascii="Arial" w:hAnsi="Arial" w:cs="Arial"/>
                <w:sz w:val="22"/>
                <w:lang w:val="pt-BR"/>
              </w:rPr>
              <w:t>8.2.1.2</w:t>
            </w:r>
          </w:p>
        </w:tc>
      </w:tr>
      <w:tr w:rsidR="00414BFA" w:rsidRPr="00414BFA" w14:paraId="1D0A15AD" w14:textId="77777777" w:rsidTr="00356458">
        <w:tc>
          <w:tcPr>
            <w:tcW w:w="988" w:type="dxa"/>
            <w:tcBorders>
              <w:top w:val="single" w:sz="4" w:space="0" w:color="auto"/>
              <w:left w:val="single" w:sz="4" w:space="0" w:color="auto"/>
              <w:bottom w:val="single" w:sz="4" w:space="0" w:color="auto"/>
              <w:right w:val="single" w:sz="4" w:space="0" w:color="auto"/>
            </w:tcBorders>
          </w:tcPr>
          <w:p w14:paraId="267F8CCE" w14:textId="77777777" w:rsidR="003A3149" w:rsidRPr="00414BFA" w:rsidRDefault="003A3149" w:rsidP="00A83DC0">
            <w:pPr>
              <w:spacing w:before="120" w:after="120" w:line="26" w:lineRule="atLeast"/>
              <w:jc w:val="both"/>
              <w:rPr>
                <w:rFonts w:ascii="Arial" w:hAnsi="Arial" w:cs="Arial"/>
                <w:sz w:val="22"/>
                <w:lang w:val="pt-BR"/>
              </w:rPr>
            </w:pPr>
            <w:r w:rsidRPr="00414BFA">
              <w:rPr>
                <w:rFonts w:ascii="Arial" w:hAnsi="Arial" w:cs="Arial"/>
                <w:sz w:val="22"/>
                <w:lang w:val="pt-BR"/>
              </w:rPr>
              <w:t>1.1.1</w:t>
            </w:r>
          </w:p>
        </w:tc>
        <w:tc>
          <w:tcPr>
            <w:tcW w:w="1150" w:type="dxa"/>
            <w:tcBorders>
              <w:top w:val="single" w:sz="4" w:space="0" w:color="auto"/>
              <w:left w:val="single" w:sz="4" w:space="0" w:color="auto"/>
              <w:bottom w:val="single" w:sz="4" w:space="0" w:color="auto"/>
              <w:right w:val="single" w:sz="4" w:space="0" w:color="auto"/>
            </w:tcBorders>
          </w:tcPr>
          <w:p w14:paraId="06498ADD" w14:textId="77777777" w:rsidR="003A3149" w:rsidRPr="00414BFA" w:rsidRDefault="003A3149" w:rsidP="00A83DC0">
            <w:pPr>
              <w:spacing w:before="120" w:after="120" w:line="26" w:lineRule="atLeast"/>
              <w:jc w:val="both"/>
              <w:rPr>
                <w:rFonts w:ascii="Arial" w:hAnsi="Arial" w:cs="Arial"/>
                <w:sz w:val="22"/>
                <w:lang w:val="pt-BR"/>
              </w:rPr>
            </w:pPr>
          </w:p>
        </w:tc>
        <w:tc>
          <w:tcPr>
            <w:tcW w:w="4945" w:type="dxa"/>
            <w:tcBorders>
              <w:top w:val="single" w:sz="4" w:space="0" w:color="auto"/>
              <w:left w:val="single" w:sz="4" w:space="0" w:color="auto"/>
              <w:bottom w:val="single" w:sz="4" w:space="0" w:color="auto"/>
              <w:right w:val="single" w:sz="4" w:space="0" w:color="auto"/>
            </w:tcBorders>
          </w:tcPr>
          <w:p w14:paraId="4E60F376" w14:textId="77777777" w:rsidR="003A3149" w:rsidRPr="00414BFA" w:rsidRDefault="003A3149" w:rsidP="00A83DC0">
            <w:pPr>
              <w:spacing w:before="120" w:after="120" w:line="26" w:lineRule="atLeast"/>
              <w:jc w:val="both"/>
              <w:rPr>
                <w:rFonts w:ascii="Arial" w:hAnsi="Arial" w:cs="Arial"/>
                <w:sz w:val="22"/>
                <w:lang w:val="pt-BR"/>
              </w:rPr>
            </w:pPr>
            <w:r w:rsidRPr="00414BFA">
              <w:rPr>
                <w:rFonts w:ascii="Arial" w:hAnsi="Arial" w:cs="Arial"/>
                <w:sz w:val="22"/>
                <w:lang w:val="pt-BR"/>
              </w:rPr>
              <w:t xml:space="preserve">Nhóm 2 </w:t>
            </w:r>
          </w:p>
        </w:tc>
        <w:tc>
          <w:tcPr>
            <w:tcW w:w="1559" w:type="dxa"/>
            <w:tcBorders>
              <w:top w:val="single" w:sz="4" w:space="0" w:color="auto"/>
              <w:left w:val="single" w:sz="4" w:space="0" w:color="auto"/>
              <w:bottom w:val="single" w:sz="4" w:space="0" w:color="auto"/>
              <w:right w:val="single" w:sz="4" w:space="0" w:color="auto"/>
            </w:tcBorders>
          </w:tcPr>
          <w:p w14:paraId="7868D207" w14:textId="77777777" w:rsidR="003A3149" w:rsidRPr="00414BFA" w:rsidRDefault="003A3149" w:rsidP="00A83DC0">
            <w:pPr>
              <w:spacing w:before="120" w:after="120" w:line="26" w:lineRule="atLeast"/>
              <w:jc w:val="both"/>
              <w:rPr>
                <w:rFonts w:ascii="Arial" w:hAnsi="Arial" w:cs="Arial"/>
                <w:sz w:val="22"/>
                <w:lang w:val="pt-BR"/>
              </w:rPr>
            </w:pPr>
            <w:r w:rsidRPr="00414BFA">
              <w:rPr>
                <w:rFonts w:ascii="Arial" w:hAnsi="Arial" w:cs="Arial"/>
                <w:sz w:val="22"/>
                <w:lang w:val="pt-BR"/>
              </w:rPr>
              <w:t>1,5 kN/m</w:t>
            </w:r>
            <w:r w:rsidRPr="00414BFA">
              <w:rPr>
                <w:rFonts w:ascii="Arial" w:hAnsi="Arial" w:cs="Arial"/>
                <w:sz w:val="22"/>
                <w:vertAlign w:val="superscript"/>
                <w:lang w:val="pt-BR"/>
              </w:rPr>
              <w:t>2</w:t>
            </w:r>
          </w:p>
        </w:tc>
        <w:tc>
          <w:tcPr>
            <w:tcW w:w="1418" w:type="dxa"/>
            <w:tcBorders>
              <w:top w:val="single" w:sz="4" w:space="0" w:color="auto"/>
              <w:left w:val="single" w:sz="4" w:space="0" w:color="auto"/>
              <w:bottom w:val="single" w:sz="4" w:space="0" w:color="auto"/>
              <w:right w:val="single" w:sz="4" w:space="0" w:color="auto"/>
            </w:tcBorders>
          </w:tcPr>
          <w:p w14:paraId="684E406A" w14:textId="77777777" w:rsidR="003A3149" w:rsidRPr="00414BFA" w:rsidRDefault="003A3149" w:rsidP="00A83DC0">
            <w:pPr>
              <w:spacing w:before="120" w:after="120" w:line="26" w:lineRule="atLeast"/>
              <w:jc w:val="both"/>
              <w:rPr>
                <w:rFonts w:ascii="Arial" w:hAnsi="Arial" w:cs="Arial"/>
                <w:sz w:val="22"/>
                <w:lang w:val="pt-BR"/>
              </w:rPr>
            </w:pPr>
          </w:p>
        </w:tc>
      </w:tr>
      <w:tr w:rsidR="00414BFA" w:rsidRPr="00414BFA" w14:paraId="2677B125" w14:textId="77777777" w:rsidTr="00356458">
        <w:tc>
          <w:tcPr>
            <w:tcW w:w="988" w:type="dxa"/>
            <w:tcBorders>
              <w:top w:val="single" w:sz="4" w:space="0" w:color="auto"/>
              <w:left w:val="single" w:sz="4" w:space="0" w:color="auto"/>
              <w:bottom w:val="single" w:sz="4" w:space="0" w:color="auto"/>
              <w:right w:val="single" w:sz="4" w:space="0" w:color="auto"/>
            </w:tcBorders>
          </w:tcPr>
          <w:p w14:paraId="26EE484B" w14:textId="77777777" w:rsidR="003A3149" w:rsidRPr="00414BFA" w:rsidRDefault="003A3149" w:rsidP="00A83DC0">
            <w:pPr>
              <w:spacing w:before="120" w:after="120" w:line="26" w:lineRule="atLeast"/>
              <w:jc w:val="both"/>
              <w:rPr>
                <w:rFonts w:ascii="Arial" w:hAnsi="Arial" w:cs="Arial"/>
                <w:sz w:val="22"/>
                <w:lang w:val="pt-BR"/>
              </w:rPr>
            </w:pPr>
            <w:r w:rsidRPr="00414BFA">
              <w:rPr>
                <w:rFonts w:ascii="Arial" w:hAnsi="Arial" w:cs="Arial"/>
                <w:sz w:val="22"/>
                <w:lang w:val="pt-BR"/>
              </w:rPr>
              <w:t>1.1.2</w:t>
            </w:r>
          </w:p>
        </w:tc>
        <w:tc>
          <w:tcPr>
            <w:tcW w:w="1150" w:type="dxa"/>
            <w:tcBorders>
              <w:top w:val="single" w:sz="4" w:space="0" w:color="auto"/>
              <w:left w:val="single" w:sz="4" w:space="0" w:color="auto"/>
              <w:bottom w:val="single" w:sz="4" w:space="0" w:color="auto"/>
              <w:right w:val="single" w:sz="4" w:space="0" w:color="auto"/>
            </w:tcBorders>
          </w:tcPr>
          <w:p w14:paraId="1E5832CD" w14:textId="77777777" w:rsidR="003A3149" w:rsidRPr="00414BFA" w:rsidRDefault="003A3149" w:rsidP="00A83DC0">
            <w:pPr>
              <w:spacing w:before="120" w:after="120" w:line="26" w:lineRule="atLeast"/>
              <w:jc w:val="both"/>
              <w:rPr>
                <w:rFonts w:ascii="Arial" w:hAnsi="Arial" w:cs="Arial"/>
                <w:sz w:val="22"/>
                <w:lang w:val="pt-BR"/>
              </w:rPr>
            </w:pPr>
          </w:p>
        </w:tc>
        <w:tc>
          <w:tcPr>
            <w:tcW w:w="4945" w:type="dxa"/>
            <w:tcBorders>
              <w:top w:val="single" w:sz="4" w:space="0" w:color="auto"/>
              <w:left w:val="single" w:sz="4" w:space="0" w:color="auto"/>
              <w:bottom w:val="single" w:sz="4" w:space="0" w:color="auto"/>
              <w:right w:val="single" w:sz="4" w:space="0" w:color="auto"/>
            </w:tcBorders>
          </w:tcPr>
          <w:p w14:paraId="38A195E0" w14:textId="77777777" w:rsidR="003A3149" w:rsidRPr="00414BFA" w:rsidRDefault="003A3149" w:rsidP="00A83DC0">
            <w:pPr>
              <w:spacing w:before="120" w:after="120" w:line="26" w:lineRule="atLeast"/>
              <w:jc w:val="both"/>
              <w:rPr>
                <w:rFonts w:ascii="Arial" w:hAnsi="Arial" w:cs="Arial"/>
                <w:sz w:val="22"/>
                <w:lang w:val="pt-BR"/>
              </w:rPr>
            </w:pPr>
            <w:r w:rsidRPr="00414BFA">
              <w:rPr>
                <w:rFonts w:ascii="Arial" w:hAnsi="Arial" w:cs="Arial"/>
                <w:sz w:val="22"/>
                <w:lang w:val="pt-BR"/>
              </w:rPr>
              <w:t>Nhóm 3</w:t>
            </w:r>
          </w:p>
        </w:tc>
        <w:tc>
          <w:tcPr>
            <w:tcW w:w="1559" w:type="dxa"/>
            <w:tcBorders>
              <w:top w:val="single" w:sz="4" w:space="0" w:color="auto"/>
              <w:left w:val="single" w:sz="4" w:space="0" w:color="auto"/>
              <w:bottom w:val="single" w:sz="4" w:space="0" w:color="auto"/>
              <w:right w:val="single" w:sz="4" w:space="0" w:color="auto"/>
            </w:tcBorders>
          </w:tcPr>
          <w:p w14:paraId="29FF7D15" w14:textId="77777777" w:rsidR="003A3149" w:rsidRPr="00414BFA" w:rsidRDefault="003A3149" w:rsidP="00A83DC0">
            <w:pPr>
              <w:spacing w:before="120" w:after="120" w:line="26" w:lineRule="atLeast"/>
              <w:jc w:val="both"/>
              <w:rPr>
                <w:rFonts w:ascii="Arial" w:hAnsi="Arial" w:cs="Arial"/>
                <w:sz w:val="22"/>
                <w:lang w:val="pt-BR"/>
              </w:rPr>
            </w:pPr>
            <w:r w:rsidRPr="00414BFA">
              <w:rPr>
                <w:rFonts w:ascii="Arial" w:hAnsi="Arial" w:cs="Arial"/>
                <w:sz w:val="22"/>
                <w:lang w:val="pt-BR"/>
              </w:rPr>
              <w:t>2,0 kN/m</w:t>
            </w:r>
            <w:r w:rsidRPr="00414BFA">
              <w:rPr>
                <w:rFonts w:ascii="Arial" w:hAnsi="Arial" w:cs="Arial"/>
                <w:sz w:val="22"/>
                <w:vertAlign w:val="superscript"/>
                <w:lang w:val="pt-BR"/>
              </w:rPr>
              <w:t>2</w:t>
            </w:r>
          </w:p>
        </w:tc>
        <w:tc>
          <w:tcPr>
            <w:tcW w:w="1418" w:type="dxa"/>
            <w:tcBorders>
              <w:top w:val="single" w:sz="4" w:space="0" w:color="auto"/>
              <w:left w:val="single" w:sz="4" w:space="0" w:color="auto"/>
              <w:bottom w:val="single" w:sz="4" w:space="0" w:color="auto"/>
              <w:right w:val="single" w:sz="4" w:space="0" w:color="auto"/>
            </w:tcBorders>
          </w:tcPr>
          <w:p w14:paraId="496E45C7" w14:textId="77777777" w:rsidR="003A3149" w:rsidRPr="00414BFA" w:rsidRDefault="003A3149" w:rsidP="00A83DC0">
            <w:pPr>
              <w:spacing w:before="120" w:after="120" w:line="26" w:lineRule="atLeast"/>
              <w:jc w:val="both"/>
              <w:rPr>
                <w:rFonts w:ascii="Arial" w:hAnsi="Arial" w:cs="Arial"/>
                <w:sz w:val="22"/>
                <w:lang w:val="pt-BR"/>
              </w:rPr>
            </w:pPr>
          </w:p>
        </w:tc>
      </w:tr>
      <w:tr w:rsidR="00414BFA" w:rsidRPr="00414BFA" w14:paraId="24E20801" w14:textId="77777777" w:rsidTr="00356458">
        <w:tc>
          <w:tcPr>
            <w:tcW w:w="988" w:type="dxa"/>
            <w:vMerge w:val="restart"/>
            <w:tcBorders>
              <w:top w:val="single" w:sz="4" w:space="0" w:color="auto"/>
            </w:tcBorders>
          </w:tcPr>
          <w:p w14:paraId="58D3A7B7" w14:textId="77777777" w:rsidR="004A6E10" w:rsidRPr="00414BFA" w:rsidRDefault="004A6E10" w:rsidP="00A83DC0">
            <w:pPr>
              <w:spacing w:before="120" w:after="120" w:line="26" w:lineRule="atLeast"/>
              <w:jc w:val="both"/>
              <w:rPr>
                <w:rFonts w:ascii="Arial" w:hAnsi="Arial" w:cs="Arial"/>
                <w:sz w:val="22"/>
                <w:lang w:val="pt-BR"/>
              </w:rPr>
            </w:pPr>
            <w:r w:rsidRPr="00414BFA">
              <w:rPr>
                <w:rFonts w:ascii="Arial" w:hAnsi="Arial" w:cs="Arial"/>
                <w:sz w:val="22"/>
                <w:lang w:val="pt-BR"/>
              </w:rPr>
              <w:t>1.2</w:t>
            </w:r>
          </w:p>
        </w:tc>
        <w:tc>
          <w:tcPr>
            <w:tcW w:w="1150" w:type="dxa"/>
            <w:vMerge w:val="restart"/>
            <w:tcBorders>
              <w:top w:val="single" w:sz="4" w:space="0" w:color="auto"/>
            </w:tcBorders>
          </w:tcPr>
          <w:p w14:paraId="4AD5F810" w14:textId="77777777" w:rsidR="004A6E10" w:rsidRPr="00414BFA" w:rsidRDefault="004A6E10" w:rsidP="00A83DC0">
            <w:pPr>
              <w:spacing w:before="120" w:after="120" w:line="26" w:lineRule="atLeast"/>
              <w:jc w:val="both"/>
              <w:rPr>
                <w:rFonts w:ascii="Arial" w:hAnsi="Arial" w:cs="Arial"/>
                <w:sz w:val="22"/>
                <w:lang w:val="pt-BR"/>
              </w:rPr>
            </w:pPr>
          </w:p>
        </w:tc>
        <w:tc>
          <w:tcPr>
            <w:tcW w:w="4945" w:type="dxa"/>
            <w:tcBorders>
              <w:top w:val="single" w:sz="4" w:space="0" w:color="auto"/>
              <w:bottom w:val="nil"/>
            </w:tcBorders>
          </w:tcPr>
          <w:p w14:paraId="0D9A5CD3" w14:textId="1CF97D4F" w:rsidR="004A6E10" w:rsidRPr="00414BFA" w:rsidRDefault="004A6E10" w:rsidP="00A83DC0">
            <w:pPr>
              <w:spacing w:before="120" w:after="120" w:line="26" w:lineRule="atLeast"/>
              <w:jc w:val="both"/>
              <w:rPr>
                <w:rFonts w:ascii="Arial" w:hAnsi="Arial" w:cs="Arial"/>
                <w:sz w:val="22"/>
                <w:lang w:val="pt-BR"/>
              </w:rPr>
            </w:pPr>
            <w:r w:rsidRPr="00414BFA">
              <w:rPr>
                <w:rFonts w:ascii="Arial" w:hAnsi="Arial" w:cs="Arial"/>
                <w:sz w:val="22"/>
                <w:lang w:val="pt-BR"/>
              </w:rPr>
              <w:t xml:space="preserve">Tải </w:t>
            </w:r>
            <w:r w:rsidR="00DF5C00" w:rsidRPr="00414BFA">
              <w:rPr>
                <w:rFonts w:ascii="Arial" w:hAnsi="Arial" w:cs="Arial"/>
                <w:sz w:val="22"/>
                <w:lang w:val="pt-BR"/>
              </w:rPr>
              <w:t>tập trung</w:t>
            </w:r>
            <w:r w:rsidRPr="00414BFA">
              <w:rPr>
                <w:rFonts w:ascii="Arial" w:hAnsi="Arial" w:cs="Arial"/>
                <w:sz w:val="22"/>
                <w:lang w:val="pt-BR"/>
              </w:rPr>
              <w:t xml:space="preserve"> trên một diện tích 500 mm </w:t>
            </w:r>
            <w:r w:rsidRPr="00414BFA">
              <w:rPr>
                <w:rFonts w:ascii="Arial" w:hAnsi="Arial" w:cs="Arial"/>
                <w:bCs/>
                <w:sz w:val="22"/>
                <w:lang w:val="it-IT"/>
              </w:rPr>
              <w:t>× 500 mm tại vị trí bất lợi nhất trên sàn công tác</w:t>
            </w:r>
          </w:p>
        </w:tc>
        <w:tc>
          <w:tcPr>
            <w:tcW w:w="1559" w:type="dxa"/>
            <w:vMerge w:val="restart"/>
            <w:tcBorders>
              <w:top w:val="single" w:sz="4" w:space="0" w:color="auto"/>
            </w:tcBorders>
          </w:tcPr>
          <w:p w14:paraId="75E7CA6A" w14:textId="77777777" w:rsidR="004A6E10" w:rsidRPr="00414BFA" w:rsidRDefault="004A6E10" w:rsidP="00A83DC0">
            <w:pPr>
              <w:spacing w:before="120" w:after="120" w:line="26" w:lineRule="atLeast"/>
              <w:jc w:val="both"/>
              <w:rPr>
                <w:rFonts w:ascii="Arial" w:hAnsi="Arial" w:cs="Arial"/>
                <w:sz w:val="22"/>
                <w:lang w:val="pt-BR"/>
              </w:rPr>
            </w:pPr>
            <w:r w:rsidRPr="00414BFA">
              <w:rPr>
                <w:rFonts w:ascii="Arial" w:hAnsi="Arial" w:cs="Arial"/>
                <w:sz w:val="22"/>
                <w:lang w:val="pt-BR"/>
              </w:rPr>
              <w:t>1,5 kN</w:t>
            </w:r>
          </w:p>
        </w:tc>
        <w:tc>
          <w:tcPr>
            <w:tcW w:w="1418" w:type="dxa"/>
            <w:vMerge w:val="restart"/>
            <w:tcBorders>
              <w:top w:val="single" w:sz="4" w:space="0" w:color="auto"/>
            </w:tcBorders>
          </w:tcPr>
          <w:p w14:paraId="584D3473" w14:textId="77777777" w:rsidR="004A6E10" w:rsidRPr="00414BFA" w:rsidRDefault="004A6E10" w:rsidP="00A83DC0">
            <w:pPr>
              <w:spacing w:before="120" w:after="120" w:line="26" w:lineRule="atLeast"/>
              <w:jc w:val="both"/>
              <w:rPr>
                <w:rFonts w:ascii="Arial" w:hAnsi="Arial" w:cs="Arial"/>
                <w:sz w:val="22"/>
                <w:lang w:val="pt-BR"/>
              </w:rPr>
            </w:pPr>
            <w:r w:rsidRPr="00414BFA">
              <w:rPr>
                <w:rFonts w:ascii="Arial" w:hAnsi="Arial" w:cs="Arial"/>
                <w:sz w:val="22"/>
                <w:lang w:val="pt-BR"/>
              </w:rPr>
              <w:t>8.3.1</w:t>
            </w:r>
          </w:p>
        </w:tc>
      </w:tr>
      <w:tr w:rsidR="00414BFA" w:rsidRPr="00414BFA" w14:paraId="475AE67B" w14:textId="77777777" w:rsidTr="00EE69D5">
        <w:tc>
          <w:tcPr>
            <w:tcW w:w="988" w:type="dxa"/>
            <w:vMerge/>
          </w:tcPr>
          <w:p w14:paraId="0E59DB3E" w14:textId="77777777" w:rsidR="004A6E10" w:rsidRPr="00414BFA" w:rsidRDefault="004A6E10" w:rsidP="00A83DC0">
            <w:pPr>
              <w:spacing w:before="120" w:after="120" w:line="26" w:lineRule="atLeast"/>
              <w:jc w:val="both"/>
              <w:rPr>
                <w:rFonts w:ascii="Arial" w:hAnsi="Arial" w:cs="Arial"/>
                <w:sz w:val="22"/>
                <w:lang w:val="pt-BR"/>
              </w:rPr>
            </w:pPr>
          </w:p>
        </w:tc>
        <w:tc>
          <w:tcPr>
            <w:tcW w:w="1150" w:type="dxa"/>
            <w:vMerge/>
          </w:tcPr>
          <w:p w14:paraId="283C9AF0" w14:textId="77777777" w:rsidR="004A6E10" w:rsidRPr="00414BFA" w:rsidRDefault="004A6E10" w:rsidP="00A83DC0">
            <w:pPr>
              <w:spacing w:before="120" w:after="120" w:line="26" w:lineRule="atLeast"/>
              <w:jc w:val="both"/>
              <w:rPr>
                <w:rFonts w:ascii="Arial" w:hAnsi="Arial" w:cs="Arial"/>
                <w:sz w:val="22"/>
                <w:lang w:val="pt-BR"/>
              </w:rPr>
            </w:pPr>
          </w:p>
        </w:tc>
        <w:tc>
          <w:tcPr>
            <w:tcW w:w="4945" w:type="dxa"/>
            <w:tcBorders>
              <w:top w:val="nil"/>
            </w:tcBorders>
          </w:tcPr>
          <w:p w14:paraId="3810B29E" w14:textId="158E9B64" w:rsidR="004A6E10" w:rsidRPr="00414BFA" w:rsidRDefault="004A6E10" w:rsidP="00A83DC0">
            <w:pPr>
              <w:spacing w:before="120" w:after="120" w:line="26" w:lineRule="atLeast"/>
              <w:jc w:val="both"/>
              <w:rPr>
                <w:rFonts w:ascii="Arial" w:hAnsi="Arial" w:cs="Arial"/>
                <w:sz w:val="22"/>
                <w:lang w:val="pt-BR"/>
              </w:rPr>
            </w:pPr>
            <w:r w:rsidRPr="00414BFA">
              <w:rPr>
                <w:rFonts w:ascii="Arial" w:hAnsi="Arial" w:cs="Arial"/>
                <w:sz w:val="22"/>
                <w:lang w:val="pt-BR"/>
              </w:rPr>
              <w:t>Tải không nhỏ hơn</w:t>
            </w:r>
            <w:r w:rsidR="00356458" w:rsidRPr="00414BFA">
              <w:rPr>
                <w:rFonts w:ascii="Arial" w:hAnsi="Arial" w:cs="Arial"/>
                <w:sz w:val="22"/>
                <w:lang w:val="pt-BR"/>
              </w:rPr>
              <w:t xml:space="preserve"> 1,5 kN</w:t>
            </w:r>
            <w:r w:rsidRPr="00414BFA">
              <w:rPr>
                <w:rFonts w:ascii="Arial" w:hAnsi="Arial" w:cs="Arial"/>
                <w:sz w:val="22"/>
                <w:lang w:val="pt-BR"/>
              </w:rPr>
              <w:t>, nếu</w:t>
            </w:r>
            <w:r w:rsidR="00356458" w:rsidRPr="00414BFA">
              <w:rPr>
                <w:rFonts w:ascii="Arial" w:hAnsi="Arial" w:cs="Arial"/>
                <w:sz w:val="22"/>
                <w:lang w:val="pt-BR"/>
              </w:rPr>
              <w:t xml:space="preserve"> </w:t>
            </w:r>
            <w:r w:rsidRPr="00414BFA">
              <w:rPr>
                <w:rFonts w:ascii="Arial" w:hAnsi="Arial" w:cs="Arial"/>
                <w:sz w:val="22"/>
                <w:lang w:val="pt-BR"/>
              </w:rPr>
              <w:t xml:space="preserve">chiều rộng </w:t>
            </w:r>
            <w:r w:rsidR="00356458" w:rsidRPr="00414BFA">
              <w:rPr>
                <w:rFonts w:ascii="Arial" w:hAnsi="Arial" w:cs="Arial"/>
                <w:sz w:val="22"/>
                <w:lang w:val="pt-BR"/>
              </w:rPr>
              <w:t xml:space="preserve">của </w:t>
            </w:r>
            <w:r w:rsidR="005B1B26" w:rsidRPr="00414BFA">
              <w:rPr>
                <w:rFonts w:ascii="Arial" w:hAnsi="Arial" w:cs="Arial"/>
                <w:sz w:val="22"/>
                <w:lang w:val="pt-BR"/>
              </w:rPr>
              <w:t>mâm giáo</w:t>
            </w:r>
            <w:r w:rsidR="00356458" w:rsidRPr="00414BFA">
              <w:rPr>
                <w:rFonts w:ascii="Arial" w:hAnsi="Arial" w:cs="Arial"/>
                <w:sz w:val="22"/>
                <w:lang w:val="pt-BR"/>
              </w:rPr>
              <w:t xml:space="preserve"> </w:t>
            </w:r>
            <w:r w:rsidRPr="00414BFA">
              <w:rPr>
                <w:rFonts w:ascii="Arial" w:hAnsi="Arial" w:cs="Arial"/>
                <w:sz w:val="22"/>
                <w:lang w:val="pt-BR"/>
              </w:rPr>
              <w:t>nhỏ hơn 500 mm.</w:t>
            </w:r>
          </w:p>
        </w:tc>
        <w:tc>
          <w:tcPr>
            <w:tcW w:w="1559" w:type="dxa"/>
            <w:vMerge/>
          </w:tcPr>
          <w:p w14:paraId="73A13189" w14:textId="77777777" w:rsidR="004A6E10" w:rsidRPr="00414BFA" w:rsidRDefault="004A6E10" w:rsidP="00A83DC0">
            <w:pPr>
              <w:spacing w:before="120" w:after="120" w:line="26" w:lineRule="atLeast"/>
              <w:jc w:val="both"/>
              <w:rPr>
                <w:rFonts w:ascii="Arial" w:hAnsi="Arial" w:cs="Arial"/>
                <w:sz w:val="22"/>
                <w:lang w:val="pt-BR"/>
              </w:rPr>
            </w:pPr>
          </w:p>
        </w:tc>
        <w:tc>
          <w:tcPr>
            <w:tcW w:w="1418" w:type="dxa"/>
            <w:vMerge/>
          </w:tcPr>
          <w:p w14:paraId="09F64251" w14:textId="77777777" w:rsidR="004A6E10" w:rsidRPr="00414BFA" w:rsidRDefault="004A6E10" w:rsidP="00A83DC0">
            <w:pPr>
              <w:spacing w:before="120" w:after="120" w:line="26" w:lineRule="atLeast"/>
              <w:jc w:val="both"/>
              <w:rPr>
                <w:rFonts w:ascii="Arial" w:hAnsi="Arial" w:cs="Arial"/>
                <w:sz w:val="22"/>
                <w:lang w:val="pt-BR"/>
              </w:rPr>
            </w:pPr>
          </w:p>
        </w:tc>
      </w:tr>
      <w:tr w:rsidR="00414BFA" w:rsidRPr="00414BFA" w14:paraId="00C84B4B" w14:textId="77777777" w:rsidTr="00EE69D5">
        <w:tc>
          <w:tcPr>
            <w:tcW w:w="988" w:type="dxa"/>
          </w:tcPr>
          <w:p w14:paraId="0548DA59" w14:textId="77777777" w:rsidR="004A6E10" w:rsidRPr="00414BFA" w:rsidRDefault="004A6E10" w:rsidP="00A83DC0">
            <w:pPr>
              <w:spacing w:before="120" w:after="120" w:line="26" w:lineRule="atLeast"/>
              <w:jc w:val="both"/>
              <w:rPr>
                <w:rFonts w:ascii="Arial" w:hAnsi="Arial" w:cs="Arial"/>
                <w:sz w:val="22"/>
                <w:lang w:val="pt-BR"/>
              </w:rPr>
            </w:pPr>
            <w:r w:rsidRPr="00414BFA">
              <w:rPr>
                <w:rFonts w:ascii="Arial" w:hAnsi="Arial" w:cs="Arial"/>
                <w:sz w:val="22"/>
                <w:lang w:val="pt-BR"/>
              </w:rPr>
              <w:t>1.3</w:t>
            </w:r>
          </w:p>
        </w:tc>
        <w:tc>
          <w:tcPr>
            <w:tcW w:w="1150" w:type="dxa"/>
          </w:tcPr>
          <w:p w14:paraId="56ED3DC1" w14:textId="77777777" w:rsidR="004A6E10" w:rsidRPr="00414BFA" w:rsidRDefault="004A6E10" w:rsidP="00A83DC0">
            <w:pPr>
              <w:spacing w:before="120" w:after="120" w:line="26" w:lineRule="atLeast"/>
              <w:jc w:val="both"/>
              <w:rPr>
                <w:rFonts w:ascii="Arial" w:hAnsi="Arial" w:cs="Arial"/>
                <w:sz w:val="22"/>
                <w:lang w:val="pt-BR"/>
              </w:rPr>
            </w:pPr>
          </w:p>
        </w:tc>
        <w:tc>
          <w:tcPr>
            <w:tcW w:w="4945" w:type="dxa"/>
          </w:tcPr>
          <w:p w14:paraId="66670282" w14:textId="4B583A83" w:rsidR="004A6E10" w:rsidRPr="00414BFA" w:rsidRDefault="004A6E10" w:rsidP="00A83DC0">
            <w:pPr>
              <w:spacing w:before="120" w:after="120" w:line="26" w:lineRule="atLeast"/>
              <w:jc w:val="both"/>
              <w:rPr>
                <w:rFonts w:ascii="Arial" w:hAnsi="Arial" w:cs="Arial"/>
                <w:sz w:val="22"/>
                <w:lang w:val="pt-BR"/>
              </w:rPr>
            </w:pPr>
            <w:r w:rsidRPr="00414BFA">
              <w:rPr>
                <w:rFonts w:ascii="Arial" w:hAnsi="Arial" w:cs="Arial"/>
                <w:sz w:val="22"/>
                <w:lang w:val="pt-BR"/>
              </w:rPr>
              <w:t xml:space="preserve">Tải </w:t>
            </w:r>
            <w:r w:rsidR="00DF5C00" w:rsidRPr="00414BFA">
              <w:rPr>
                <w:rFonts w:ascii="Arial" w:hAnsi="Arial" w:cs="Arial"/>
                <w:sz w:val="22"/>
                <w:lang w:val="pt-BR"/>
              </w:rPr>
              <w:t>tập trung</w:t>
            </w:r>
            <w:r w:rsidRPr="00414BFA">
              <w:rPr>
                <w:rFonts w:ascii="Arial" w:hAnsi="Arial" w:cs="Arial"/>
                <w:sz w:val="22"/>
                <w:lang w:val="pt-BR"/>
              </w:rPr>
              <w:t xml:space="preserve"> trên một diện tích 200 mm </w:t>
            </w:r>
            <w:r w:rsidRPr="00414BFA">
              <w:rPr>
                <w:rFonts w:ascii="Arial" w:hAnsi="Arial" w:cs="Arial"/>
                <w:bCs/>
                <w:sz w:val="22"/>
                <w:lang w:val="it-IT"/>
              </w:rPr>
              <w:t>× 200 mm tại vị trí bất lợi nhất trên sàn công tác</w:t>
            </w:r>
          </w:p>
        </w:tc>
        <w:tc>
          <w:tcPr>
            <w:tcW w:w="1559" w:type="dxa"/>
          </w:tcPr>
          <w:p w14:paraId="18D81690" w14:textId="77777777" w:rsidR="004A6E10" w:rsidRPr="00414BFA" w:rsidRDefault="004A6E10" w:rsidP="00A83DC0">
            <w:pPr>
              <w:spacing w:before="120" w:after="120" w:line="26" w:lineRule="atLeast"/>
              <w:jc w:val="both"/>
              <w:rPr>
                <w:rFonts w:ascii="Arial" w:hAnsi="Arial" w:cs="Arial"/>
                <w:sz w:val="22"/>
                <w:lang w:val="pt-BR"/>
              </w:rPr>
            </w:pPr>
            <w:r w:rsidRPr="00414BFA">
              <w:rPr>
                <w:rFonts w:ascii="Arial" w:hAnsi="Arial" w:cs="Arial"/>
                <w:sz w:val="22"/>
                <w:lang w:val="pt-BR"/>
              </w:rPr>
              <w:t>1,0 kN</w:t>
            </w:r>
          </w:p>
        </w:tc>
        <w:tc>
          <w:tcPr>
            <w:tcW w:w="1418" w:type="dxa"/>
          </w:tcPr>
          <w:p w14:paraId="34E643EB" w14:textId="77777777" w:rsidR="004A6E10" w:rsidRPr="00414BFA" w:rsidRDefault="004A6E10" w:rsidP="00A83DC0">
            <w:pPr>
              <w:spacing w:before="120" w:after="120" w:line="26" w:lineRule="atLeast"/>
              <w:jc w:val="both"/>
              <w:rPr>
                <w:rFonts w:ascii="Arial" w:hAnsi="Arial" w:cs="Arial"/>
                <w:sz w:val="22"/>
                <w:lang w:val="pt-BR"/>
              </w:rPr>
            </w:pPr>
            <w:r w:rsidRPr="00414BFA">
              <w:rPr>
                <w:rFonts w:ascii="Arial" w:hAnsi="Arial" w:cs="Arial"/>
                <w:sz w:val="22"/>
                <w:lang w:val="pt-BR"/>
              </w:rPr>
              <w:t>8.3.1</w:t>
            </w:r>
          </w:p>
        </w:tc>
      </w:tr>
      <w:tr w:rsidR="00414BFA" w:rsidRPr="00414BFA" w14:paraId="1C3AA5F9" w14:textId="77777777" w:rsidTr="00EE69D5">
        <w:tc>
          <w:tcPr>
            <w:tcW w:w="988" w:type="dxa"/>
          </w:tcPr>
          <w:p w14:paraId="1EFD2336" w14:textId="77777777" w:rsidR="004A6E10" w:rsidRPr="00414BFA" w:rsidRDefault="004A6E10" w:rsidP="00A83DC0">
            <w:pPr>
              <w:spacing w:before="120" w:after="120" w:line="26" w:lineRule="atLeast"/>
              <w:jc w:val="both"/>
              <w:rPr>
                <w:rFonts w:ascii="Arial" w:hAnsi="Arial" w:cs="Arial"/>
                <w:sz w:val="22"/>
                <w:lang w:val="pt-BR"/>
              </w:rPr>
            </w:pPr>
            <w:r w:rsidRPr="00414BFA">
              <w:rPr>
                <w:rFonts w:ascii="Arial" w:hAnsi="Arial" w:cs="Arial"/>
                <w:sz w:val="22"/>
                <w:lang w:val="pt-BR"/>
              </w:rPr>
              <w:t>2</w:t>
            </w:r>
          </w:p>
        </w:tc>
        <w:tc>
          <w:tcPr>
            <w:tcW w:w="1150" w:type="dxa"/>
          </w:tcPr>
          <w:p w14:paraId="703C937A" w14:textId="2C0D66F9" w:rsidR="004A6E10" w:rsidRPr="00414BFA" w:rsidRDefault="00356458" w:rsidP="00A83DC0">
            <w:pPr>
              <w:spacing w:before="120" w:after="120" w:line="26" w:lineRule="atLeast"/>
              <w:jc w:val="both"/>
              <w:rPr>
                <w:rFonts w:ascii="Arial" w:hAnsi="Arial" w:cs="Arial"/>
                <w:sz w:val="22"/>
                <w:lang w:val="pt-BR"/>
              </w:rPr>
            </w:pPr>
            <w:r w:rsidRPr="00414BFA">
              <w:rPr>
                <w:rFonts w:ascii="Arial" w:hAnsi="Arial" w:cs="Arial"/>
                <w:sz w:val="22"/>
                <w:lang w:val="pt-BR"/>
              </w:rPr>
              <w:t>Thanh l</w:t>
            </w:r>
            <w:r w:rsidR="004A6E10" w:rsidRPr="00414BFA">
              <w:rPr>
                <w:rFonts w:ascii="Arial" w:hAnsi="Arial" w:cs="Arial"/>
                <w:sz w:val="22"/>
                <w:lang w:val="pt-BR"/>
              </w:rPr>
              <w:t>an can</w:t>
            </w:r>
          </w:p>
        </w:tc>
        <w:tc>
          <w:tcPr>
            <w:tcW w:w="4945" w:type="dxa"/>
          </w:tcPr>
          <w:p w14:paraId="5EF291E3" w14:textId="77777777" w:rsidR="004A6E10" w:rsidRPr="00414BFA" w:rsidRDefault="004A6E10" w:rsidP="00A83DC0">
            <w:pPr>
              <w:spacing w:before="120" w:after="120" w:line="26" w:lineRule="atLeast"/>
              <w:jc w:val="both"/>
              <w:rPr>
                <w:rFonts w:ascii="Arial" w:hAnsi="Arial" w:cs="Arial"/>
                <w:sz w:val="22"/>
                <w:lang w:val="pt-BR"/>
              </w:rPr>
            </w:pPr>
          </w:p>
        </w:tc>
        <w:tc>
          <w:tcPr>
            <w:tcW w:w="1559" w:type="dxa"/>
          </w:tcPr>
          <w:p w14:paraId="1AD39C8A" w14:textId="77777777" w:rsidR="004A6E10" w:rsidRPr="00414BFA" w:rsidRDefault="004A6E10" w:rsidP="00A83DC0">
            <w:pPr>
              <w:spacing w:before="120" w:after="120" w:line="26" w:lineRule="atLeast"/>
              <w:jc w:val="both"/>
              <w:rPr>
                <w:rFonts w:ascii="Arial" w:hAnsi="Arial" w:cs="Arial"/>
                <w:sz w:val="22"/>
                <w:lang w:val="pt-BR"/>
              </w:rPr>
            </w:pPr>
          </w:p>
        </w:tc>
        <w:tc>
          <w:tcPr>
            <w:tcW w:w="1418" w:type="dxa"/>
          </w:tcPr>
          <w:p w14:paraId="43292343" w14:textId="77777777" w:rsidR="004A6E10" w:rsidRPr="00414BFA" w:rsidRDefault="004A6E10" w:rsidP="00A83DC0">
            <w:pPr>
              <w:spacing w:before="120" w:after="120" w:line="26" w:lineRule="atLeast"/>
              <w:jc w:val="both"/>
              <w:rPr>
                <w:rFonts w:ascii="Arial" w:hAnsi="Arial" w:cs="Arial"/>
                <w:sz w:val="22"/>
                <w:lang w:val="pt-BR"/>
              </w:rPr>
            </w:pPr>
          </w:p>
        </w:tc>
      </w:tr>
      <w:tr w:rsidR="00414BFA" w:rsidRPr="00414BFA" w14:paraId="0E33A5FC" w14:textId="77777777" w:rsidTr="00EE69D5">
        <w:tc>
          <w:tcPr>
            <w:tcW w:w="988" w:type="dxa"/>
          </w:tcPr>
          <w:p w14:paraId="10FDF2C3" w14:textId="77777777" w:rsidR="004A6E10" w:rsidRPr="00414BFA" w:rsidRDefault="004A6E10" w:rsidP="00A83DC0">
            <w:pPr>
              <w:spacing w:before="120" w:after="120" w:line="26" w:lineRule="atLeast"/>
              <w:jc w:val="both"/>
              <w:rPr>
                <w:rFonts w:ascii="Arial" w:hAnsi="Arial" w:cs="Arial"/>
                <w:sz w:val="22"/>
                <w:lang w:val="pt-BR"/>
              </w:rPr>
            </w:pPr>
            <w:r w:rsidRPr="00414BFA">
              <w:rPr>
                <w:rFonts w:ascii="Arial" w:hAnsi="Arial" w:cs="Arial"/>
                <w:sz w:val="22"/>
                <w:lang w:val="pt-BR"/>
              </w:rPr>
              <w:t>2.1</w:t>
            </w:r>
          </w:p>
        </w:tc>
        <w:tc>
          <w:tcPr>
            <w:tcW w:w="1150" w:type="dxa"/>
          </w:tcPr>
          <w:p w14:paraId="7956EA3E" w14:textId="77777777" w:rsidR="004A6E10" w:rsidRPr="00414BFA" w:rsidRDefault="004A6E10" w:rsidP="00A83DC0">
            <w:pPr>
              <w:spacing w:before="120" w:after="120" w:line="26" w:lineRule="atLeast"/>
              <w:jc w:val="both"/>
              <w:rPr>
                <w:rFonts w:ascii="Arial" w:hAnsi="Arial" w:cs="Arial"/>
                <w:sz w:val="22"/>
                <w:lang w:val="pt-BR"/>
              </w:rPr>
            </w:pPr>
          </w:p>
        </w:tc>
        <w:tc>
          <w:tcPr>
            <w:tcW w:w="4945" w:type="dxa"/>
          </w:tcPr>
          <w:p w14:paraId="166550B3" w14:textId="7950567D" w:rsidR="004A6E10" w:rsidRPr="00414BFA" w:rsidRDefault="00895BE5" w:rsidP="00A83DC0">
            <w:pPr>
              <w:spacing w:before="120" w:after="120" w:line="26" w:lineRule="atLeast"/>
              <w:jc w:val="both"/>
              <w:rPr>
                <w:rFonts w:ascii="Arial" w:hAnsi="Arial" w:cs="Arial"/>
                <w:sz w:val="22"/>
                <w:lang w:val="pt-BR"/>
              </w:rPr>
            </w:pPr>
            <w:r w:rsidRPr="00414BFA">
              <w:rPr>
                <w:rFonts w:ascii="Arial" w:hAnsi="Arial" w:cs="Arial"/>
                <w:sz w:val="22"/>
                <w:lang w:val="pt-BR"/>
              </w:rPr>
              <w:t xml:space="preserve">Một tải tập trung tác dụng </w:t>
            </w:r>
            <w:r w:rsidR="004A6E10" w:rsidRPr="00414BFA">
              <w:rPr>
                <w:rFonts w:ascii="Arial" w:hAnsi="Arial" w:cs="Arial"/>
                <w:sz w:val="22"/>
                <w:lang w:val="pt-BR"/>
              </w:rPr>
              <w:t>tác dụng</w:t>
            </w:r>
            <w:r w:rsidRPr="00414BFA">
              <w:rPr>
                <w:rFonts w:ascii="Arial" w:hAnsi="Arial" w:cs="Arial"/>
                <w:sz w:val="22"/>
                <w:lang w:val="pt-BR"/>
              </w:rPr>
              <w:t xml:space="preserve"> từ trên xuống,</w:t>
            </w:r>
            <w:r w:rsidR="004A6E10" w:rsidRPr="00414BFA">
              <w:rPr>
                <w:rFonts w:ascii="Arial" w:hAnsi="Arial" w:cs="Arial"/>
                <w:sz w:val="22"/>
                <w:lang w:val="pt-BR"/>
              </w:rPr>
              <w:t xml:space="preserve"> tại một điểm bất lợi nhất trên </w:t>
            </w:r>
            <w:r w:rsidR="00356458" w:rsidRPr="00414BFA">
              <w:rPr>
                <w:rFonts w:ascii="Arial" w:hAnsi="Arial" w:cs="Arial"/>
                <w:sz w:val="22"/>
                <w:lang w:val="pt-BR"/>
              </w:rPr>
              <w:t xml:space="preserve">thanh </w:t>
            </w:r>
            <w:r w:rsidR="004A6E10" w:rsidRPr="00414BFA">
              <w:rPr>
                <w:rFonts w:ascii="Arial" w:hAnsi="Arial" w:cs="Arial"/>
                <w:sz w:val="22"/>
                <w:lang w:val="pt-BR"/>
              </w:rPr>
              <w:t xml:space="preserve">lan can </w:t>
            </w:r>
          </w:p>
        </w:tc>
        <w:tc>
          <w:tcPr>
            <w:tcW w:w="1559" w:type="dxa"/>
          </w:tcPr>
          <w:p w14:paraId="47D5A663" w14:textId="77777777" w:rsidR="004A6E10" w:rsidRPr="00414BFA" w:rsidRDefault="004A6E10" w:rsidP="00A83DC0">
            <w:pPr>
              <w:spacing w:before="120" w:after="120" w:line="26" w:lineRule="atLeast"/>
              <w:jc w:val="both"/>
              <w:rPr>
                <w:rFonts w:ascii="Arial" w:hAnsi="Arial" w:cs="Arial"/>
                <w:sz w:val="22"/>
                <w:lang w:val="pt-BR"/>
              </w:rPr>
            </w:pPr>
            <w:r w:rsidRPr="00414BFA">
              <w:rPr>
                <w:rFonts w:ascii="Arial" w:hAnsi="Arial" w:cs="Arial"/>
                <w:sz w:val="22"/>
                <w:lang w:val="pt-BR"/>
              </w:rPr>
              <w:t>1,25 kN</w:t>
            </w:r>
          </w:p>
        </w:tc>
        <w:tc>
          <w:tcPr>
            <w:tcW w:w="1418" w:type="dxa"/>
          </w:tcPr>
          <w:p w14:paraId="6A5D091E" w14:textId="77777777" w:rsidR="004A6E10" w:rsidRPr="00414BFA" w:rsidRDefault="004A6E10" w:rsidP="00A83DC0">
            <w:pPr>
              <w:spacing w:before="120" w:after="120" w:line="26" w:lineRule="atLeast"/>
              <w:jc w:val="both"/>
              <w:rPr>
                <w:rFonts w:ascii="Arial" w:hAnsi="Arial" w:cs="Arial"/>
                <w:sz w:val="22"/>
                <w:lang w:val="pt-BR"/>
              </w:rPr>
            </w:pPr>
            <w:r w:rsidRPr="00414BFA">
              <w:rPr>
                <w:rFonts w:ascii="Arial" w:hAnsi="Arial" w:cs="Arial"/>
                <w:sz w:val="22"/>
                <w:lang w:val="pt-BR"/>
              </w:rPr>
              <w:t>8.3.2.1</w:t>
            </w:r>
          </w:p>
        </w:tc>
      </w:tr>
      <w:tr w:rsidR="00414BFA" w:rsidRPr="00414BFA" w14:paraId="746EE0E5" w14:textId="77777777" w:rsidTr="00EE69D5">
        <w:tc>
          <w:tcPr>
            <w:tcW w:w="988" w:type="dxa"/>
          </w:tcPr>
          <w:p w14:paraId="6E735F1B" w14:textId="77777777" w:rsidR="004A6E10" w:rsidRPr="00414BFA" w:rsidRDefault="004A6E10" w:rsidP="00A83DC0">
            <w:pPr>
              <w:spacing w:before="120" w:after="120" w:line="26" w:lineRule="atLeast"/>
              <w:jc w:val="both"/>
              <w:rPr>
                <w:rFonts w:ascii="Arial" w:hAnsi="Arial" w:cs="Arial"/>
                <w:sz w:val="22"/>
                <w:lang w:val="pt-BR"/>
              </w:rPr>
            </w:pPr>
            <w:r w:rsidRPr="00414BFA">
              <w:rPr>
                <w:rFonts w:ascii="Arial" w:hAnsi="Arial" w:cs="Arial"/>
                <w:sz w:val="22"/>
                <w:lang w:val="pt-BR"/>
              </w:rPr>
              <w:t>2.2</w:t>
            </w:r>
          </w:p>
        </w:tc>
        <w:tc>
          <w:tcPr>
            <w:tcW w:w="1150" w:type="dxa"/>
          </w:tcPr>
          <w:p w14:paraId="5B146F3D" w14:textId="77777777" w:rsidR="004A6E10" w:rsidRPr="00414BFA" w:rsidRDefault="004A6E10" w:rsidP="00A83DC0">
            <w:pPr>
              <w:spacing w:before="120" w:after="120" w:line="26" w:lineRule="atLeast"/>
              <w:jc w:val="both"/>
              <w:rPr>
                <w:rFonts w:ascii="Arial" w:hAnsi="Arial" w:cs="Arial"/>
                <w:sz w:val="22"/>
                <w:lang w:val="pt-BR"/>
              </w:rPr>
            </w:pPr>
          </w:p>
        </w:tc>
        <w:tc>
          <w:tcPr>
            <w:tcW w:w="4945" w:type="dxa"/>
          </w:tcPr>
          <w:p w14:paraId="39FC6EAC" w14:textId="78781FB5" w:rsidR="004A6E10" w:rsidRPr="00414BFA" w:rsidRDefault="00895BE5" w:rsidP="00A83DC0">
            <w:pPr>
              <w:spacing w:before="120" w:after="120" w:line="26" w:lineRule="atLeast"/>
              <w:jc w:val="both"/>
              <w:rPr>
                <w:rFonts w:ascii="Arial" w:hAnsi="Arial" w:cs="Arial"/>
                <w:sz w:val="22"/>
                <w:lang w:val="pt-BR"/>
              </w:rPr>
            </w:pPr>
            <w:r w:rsidRPr="00414BFA">
              <w:rPr>
                <w:rFonts w:ascii="Arial" w:hAnsi="Arial" w:cs="Arial"/>
                <w:sz w:val="22"/>
                <w:lang w:val="pt-BR"/>
              </w:rPr>
              <w:t xml:space="preserve">Một tải tập trung tác dụng tác dụng ngang </w:t>
            </w:r>
            <w:r w:rsidR="004A6E10" w:rsidRPr="00414BFA">
              <w:rPr>
                <w:rFonts w:ascii="Arial" w:hAnsi="Arial" w:cs="Arial"/>
                <w:sz w:val="22"/>
                <w:lang w:val="pt-BR"/>
              </w:rPr>
              <w:t xml:space="preserve">tại một điểm bất lợi nhất </w:t>
            </w:r>
            <w:r w:rsidRPr="00414BFA">
              <w:rPr>
                <w:rFonts w:ascii="Arial" w:hAnsi="Arial" w:cs="Arial"/>
                <w:sz w:val="22"/>
                <w:lang w:val="pt-BR"/>
              </w:rPr>
              <w:t>trên thanh lan can</w:t>
            </w:r>
          </w:p>
        </w:tc>
        <w:tc>
          <w:tcPr>
            <w:tcW w:w="1559" w:type="dxa"/>
          </w:tcPr>
          <w:p w14:paraId="242E8B76" w14:textId="77777777" w:rsidR="004A6E10" w:rsidRPr="00414BFA" w:rsidRDefault="004A6E10" w:rsidP="00A83DC0">
            <w:pPr>
              <w:spacing w:before="120" w:after="120" w:line="26" w:lineRule="atLeast"/>
              <w:jc w:val="both"/>
              <w:rPr>
                <w:rFonts w:ascii="Arial" w:hAnsi="Arial" w:cs="Arial"/>
                <w:sz w:val="22"/>
                <w:lang w:val="pt-BR"/>
              </w:rPr>
            </w:pPr>
            <w:r w:rsidRPr="00414BFA">
              <w:rPr>
                <w:rFonts w:ascii="Arial" w:hAnsi="Arial" w:cs="Arial"/>
                <w:sz w:val="22"/>
                <w:lang w:val="pt-BR"/>
              </w:rPr>
              <w:t>0,3 kN</w:t>
            </w:r>
          </w:p>
        </w:tc>
        <w:tc>
          <w:tcPr>
            <w:tcW w:w="1418" w:type="dxa"/>
          </w:tcPr>
          <w:p w14:paraId="28A8F294" w14:textId="77777777" w:rsidR="004A6E10" w:rsidRPr="00414BFA" w:rsidRDefault="004A6E10" w:rsidP="00A83DC0">
            <w:pPr>
              <w:spacing w:before="120" w:after="120" w:line="26" w:lineRule="atLeast"/>
              <w:jc w:val="both"/>
              <w:rPr>
                <w:rFonts w:ascii="Arial" w:hAnsi="Arial" w:cs="Arial"/>
                <w:sz w:val="22"/>
                <w:lang w:val="pt-BR"/>
              </w:rPr>
            </w:pPr>
            <w:r w:rsidRPr="00414BFA">
              <w:rPr>
                <w:rFonts w:ascii="Arial" w:hAnsi="Arial" w:cs="Arial"/>
                <w:sz w:val="22"/>
                <w:lang w:val="pt-BR"/>
              </w:rPr>
              <w:t>8.3.2.2</w:t>
            </w:r>
          </w:p>
        </w:tc>
      </w:tr>
      <w:tr w:rsidR="00414BFA" w:rsidRPr="00414BFA" w14:paraId="080B0550" w14:textId="77777777" w:rsidTr="00EE69D5">
        <w:tc>
          <w:tcPr>
            <w:tcW w:w="988" w:type="dxa"/>
          </w:tcPr>
          <w:p w14:paraId="5CB695D2" w14:textId="77777777" w:rsidR="004A6E10" w:rsidRPr="00414BFA" w:rsidRDefault="004A6E10" w:rsidP="00A83DC0">
            <w:pPr>
              <w:spacing w:before="120" w:after="120" w:line="26" w:lineRule="atLeast"/>
              <w:jc w:val="both"/>
              <w:rPr>
                <w:rFonts w:ascii="Arial" w:hAnsi="Arial" w:cs="Arial"/>
                <w:sz w:val="22"/>
                <w:lang w:val="pt-BR"/>
              </w:rPr>
            </w:pPr>
            <w:r w:rsidRPr="00414BFA">
              <w:rPr>
                <w:rFonts w:ascii="Arial" w:hAnsi="Arial" w:cs="Arial"/>
                <w:sz w:val="22"/>
                <w:lang w:val="pt-BR"/>
              </w:rPr>
              <w:t>3</w:t>
            </w:r>
          </w:p>
        </w:tc>
        <w:tc>
          <w:tcPr>
            <w:tcW w:w="1150" w:type="dxa"/>
          </w:tcPr>
          <w:p w14:paraId="639E7107" w14:textId="77777777" w:rsidR="004A6E10" w:rsidRPr="00414BFA" w:rsidRDefault="004A6E10" w:rsidP="00A83DC0">
            <w:pPr>
              <w:spacing w:before="120" w:after="120" w:line="26" w:lineRule="atLeast"/>
              <w:jc w:val="both"/>
              <w:rPr>
                <w:rFonts w:ascii="Arial" w:hAnsi="Arial" w:cs="Arial"/>
                <w:sz w:val="22"/>
                <w:lang w:val="pt-BR"/>
              </w:rPr>
            </w:pPr>
            <w:r w:rsidRPr="00414BFA">
              <w:rPr>
                <w:rFonts w:ascii="Arial" w:hAnsi="Arial" w:cs="Arial"/>
                <w:sz w:val="22"/>
                <w:lang w:val="pt-BR"/>
              </w:rPr>
              <w:t>Tấm chắn chân sàn</w:t>
            </w:r>
          </w:p>
        </w:tc>
        <w:tc>
          <w:tcPr>
            <w:tcW w:w="4945" w:type="dxa"/>
          </w:tcPr>
          <w:p w14:paraId="50630E48" w14:textId="1D1E8B12" w:rsidR="004A6E10" w:rsidRPr="00414BFA" w:rsidRDefault="00895BE5" w:rsidP="00A83DC0">
            <w:pPr>
              <w:spacing w:before="120" w:after="120" w:line="26" w:lineRule="atLeast"/>
              <w:jc w:val="both"/>
              <w:rPr>
                <w:rFonts w:ascii="Arial" w:hAnsi="Arial" w:cs="Arial"/>
                <w:sz w:val="22"/>
                <w:lang w:val="pt-BR"/>
              </w:rPr>
            </w:pPr>
            <w:r w:rsidRPr="00414BFA">
              <w:rPr>
                <w:rFonts w:ascii="Arial" w:hAnsi="Arial" w:cs="Arial"/>
                <w:sz w:val="22"/>
                <w:lang w:val="pt-BR"/>
              </w:rPr>
              <w:t xml:space="preserve">Một tải tập trung tác dụng tác dụng ngang tại một điểm bất lợi nhất trên </w:t>
            </w:r>
            <w:r w:rsidR="004A6E10" w:rsidRPr="00414BFA">
              <w:rPr>
                <w:rFonts w:ascii="Arial" w:hAnsi="Arial" w:cs="Arial"/>
                <w:sz w:val="22"/>
                <w:lang w:val="pt-BR"/>
              </w:rPr>
              <w:t>tấm chắn chân sàn</w:t>
            </w:r>
          </w:p>
        </w:tc>
        <w:tc>
          <w:tcPr>
            <w:tcW w:w="1559" w:type="dxa"/>
          </w:tcPr>
          <w:p w14:paraId="0327B9D9" w14:textId="77777777" w:rsidR="004A6E10" w:rsidRPr="00414BFA" w:rsidRDefault="004A6E10" w:rsidP="00A83DC0">
            <w:pPr>
              <w:spacing w:before="120" w:after="120" w:line="26" w:lineRule="atLeast"/>
              <w:jc w:val="both"/>
              <w:rPr>
                <w:rFonts w:ascii="Arial" w:hAnsi="Arial" w:cs="Arial"/>
                <w:sz w:val="22"/>
                <w:lang w:val="pt-BR"/>
              </w:rPr>
            </w:pPr>
            <w:r w:rsidRPr="00414BFA">
              <w:rPr>
                <w:rFonts w:ascii="Arial" w:hAnsi="Arial" w:cs="Arial"/>
                <w:sz w:val="22"/>
                <w:lang w:val="pt-BR"/>
              </w:rPr>
              <w:t>0,15 kN</w:t>
            </w:r>
          </w:p>
        </w:tc>
        <w:tc>
          <w:tcPr>
            <w:tcW w:w="1418" w:type="dxa"/>
          </w:tcPr>
          <w:p w14:paraId="26117D92" w14:textId="77777777" w:rsidR="004A6E10" w:rsidRPr="00414BFA" w:rsidRDefault="004A6E10" w:rsidP="00A83DC0">
            <w:pPr>
              <w:spacing w:before="120" w:after="120" w:line="26" w:lineRule="atLeast"/>
              <w:jc w:val="both"/>
              <w:rPr>
                <w:rFonts w:ascii="Arial" w:hAnsi="Arial" w:cs="Arial"/>
                <w:sz w:val="22"/>
                <w:lang w:val="pt-BR"/>
              </w:rPr>
            </w:pPr>
            <w:r w:rsidRPr="00414BFA">
              <w:rPr>
                <w:rFonts w:ascii="Arial" w:hAnsi="Arial" w:cs="Arial"/>
                <w:sz w:val="22"/>
                <w:lang w:val="pt-BR"/>
              </w:rPr>
              <w:t>8.3.2.2</w:t>
            </w:r>
          </w:p>
        </w:tc>
      </w:tr>
    </w:tbl>
    <w:p w14:paraId="40D28DE9" w14:textId="6BEA829D" w:rsidR="00895BE5" w:rsidRPr="00414BFA" w:rsidRDefault="00895BE5" w:rsidP="00342884">
      <w:pPr>
        <w:pStyle w:val="Heading1"/>
        <w:jc w:val="both"/>
        <w:rPr>
          <w:rFonts w:ascii="Arial" w:hAnsi="Arial" w:cs="Arial"/>
          <w:b w:val="0"/>
          <w:bCs w:val="0"/>
          <w:sz w:val="22"/>
          <w:lang w:val="pt-BR"/>
        </w:rPr>
      </w:pPr>
      <w:bookmarkStart w:id="82" w:name="_Toc141445350"/>
      <w:r w:rsidRPr="00414BFA">
        <w:rPr>
          <w:rFonts w:ascii="Arial" w:hAnsi="Arial" w:cs="Arial"/>
          <w:sz w:val="22"/>
          <w:lang w:val="pt-BR"/>
        </w:rPr>
        <w:t>8.3.3 Tải tác dụng lên cầu thang và thang bậc</w:t>
      </w:r>
      <w:bookmarkEnd w:id="82"/>
    </w:p>
    <w:p w14:paraId="3BD8B16E" w14:textId="37E75E9C" w:rsidR="00895BE5" w:rsidRPr="00414BFA" w:rsidRDefault="00F57AD2" w:rsidP="00A83DC0">
      <w:pPr>
        <w:spacing w:before="120" w:after="120" w:line="26" w:lineRule="atLeast"/>
        <w:jc w:val="both"/>
        <w:rPr>
          <w:rFonts w:ascii="Arial" w:hAnsi="Arial" w:cs="Arial"/>
          <w:sz w:val="22"/>
          <w:lang w:val="pt-BR"/>
        </w:rPr>
      </w:pPr>
      <w:r w:rsidRPr="00414BFA">
        <w:rPr>
          <w:rFonts w:ascii="Arial" w:hAnsi="Arial" w:cs="Arial"/>
          <w:sz w:val="22"/>
          <w:lang w:val="pt-BR"/>
        </w:rPr>
        <w:t xml:space="preserve">Mỗi bậc và chiếu nghỉ phải được thiết kế để chịu được </w:t>
      </w:r>
      <w:r w:rsidR="0030563D" w:rsidRPr="00414BFA">
        <w:rPr>
          <w:rFonts w:ascii="Arial" w:hAnsi="Arial" w:cs="Arial"/>
          <w:sz w:val="22"/>
          <w:lang w:val="pt-BR"/>
        </w:rPr>
        <w:t>tải</w:t>
      </w:r>
      <w:r w:rsidRPr="00414BFA">
        <w:rPr>
          <w:rFonts w:ascii="Arial" w:hAnsi="Arial" w:cs="Arial"/>
          <w:sz w:val="22"/>
          <w:lang w:val="pt-BR"/>
        </w:rPr>
        <w:t xml:space="preserve"> lớn hơn một trong hai </w:t>
      </w:r>
      <w:r w:rsidR="0030563D" w:rsidRPr="00414BFA">
        <w:rPr>
          <w:rFonts w:ascii="Arial" w:hAnsi="Arial" w:cs="Arial"/>
          <w:sz w:val="22"/>
          <w:lang w:val="pt-BR"/>
        </w:rPr>
        <w:t>tải</w:t>
      </w:r>
      <w:r w:rsidRPr="00414BFA">
        <w:rPr>
          <w:rFonts w:ascii="Arial" w:hAnsi="Arial" w:cs="Arial"/>
          <w:sz w:val="22"/>
          <w:lang w:val="pt-BR"/>
        </w:rPr>
        <w:t xml:space="preserve"> bất lợi dưới đây:</w:t>
      </w:r>
    </w:p>
    <w:p w14:paraId="38F75B4D" w14:textId="79AC53B5" w:rsidR="00F57AD2" w:rsidRPr="00414BFA" w:rsidRDefault="0030563D" w:rsidP="00A83DC0">
      <w:pPr>
        <w:pStyle w:val="ListParagraph"/>
        <w:numPr>
          <w:ilvl w:val="0"/>
          <w:numId w:val="6"/>
        </w:numPr>
        <w:spacing w:before="120" w:after="120" w:line="26" w:lineRule="atLeast"/>
        <w:jc w:val="both"/>
        <w:rPr>
          <w:rFonts w:ascii="Arial" w:hAnsi="Arial" w:cs="Arial"/>
          <w:sz w:val="22"/>
          <w:lang w:val="pt-BR"/>
        </w:rPr>
      </w:pPr>
      <w:r w:rsidRPr="00414BFA">
        <w:rPr>
          <w:rFonts w:ascii="Arial" w:hAnsi="Arial" w:cs="Arial"/>
          <w:sz w:val="22"/>
          <w:lang w:val="pt-BR"/>
        </w:rPr>
        <w:t xml:space="preserve">một tải đơn 1,5 kN tác dụng ở vị trí bất lợi nhất, giả sử là tải </w:t>
      </w:r>
      <w:r w:rsidR="00442CA8" w:rsidRPr="00414BFA">
        <w:rPr>
          <w:rFonts w:ascii="Arial" w:hAnsi="Arial" w:cs="Arial"/>
          <w:sz w:val="22"/>
          <w:lang w:val="pt-BR"/>
        </w:rPr>
        <w:t>phân bố đều</w:t>
      </w:r>
      <w:r w:rsidRPr="00414BFA">
        <w:rPr>
          <w:rFonts w:ascii="Arial" w:hAnsi="Arial" w:cs="Arial"/>
          <w:sz w:val="22"/>
          <w:lang w:val="pt-BR"/>
        </w:rPr>
        <w:t xml:space="preserve"> trên một diện tích 200 mm </w:t>
      </w:r>
      <m:oMath>
        <m:r>
          <w:rPr>
            <w:rFonts w:ascii="Cambria Math" w:hAnsi="Cambria Math" w:cs="Arial"/>
            <w:sz w:val="22"/>
            <w:lang w:val="pt-BR"/>
          </w:rPr>
          <m:t>×</m:t>
        </m:r>
      </m:oMath>
      <w:r w:rsidRPr="00414BFA">
        <w:rPr>
          <w:rFonts w:ascii="Arial" w:hAnsi="Arial" w:cs="Arial"/>
          <w:sz w:val="22"/>
          <w:lang w:val="pt-BR"/>
        </w:rPr>
        <w:t xml:space="preserve"> 200 mm, hoặc là tải </w:t>
      </w:r>
      <w:r w:rsidR="00442CA8" w:rsidRPr="00414BFA">
        <w:rPr>
          <w:rFonts w:ascii="Arial" w:hAnsi="Arial" w:cs="Arial"/>
          <w:sz w:val="22"/>
          <w:lang w:val="pt-BR"/>
        </w:rPr>
        <w:t>phân bố đều</w:t>
      </w:r>
      <w:r w:rsidRPr="00414BFA">
        <w:rPr>
          <w:rFonts w:ascii="Arial" w:hAnsi="Arial" w:cs="Arial"/>
          <w:sz w:val="22"/>
          <w:lang w:val="pt-BR"/>
        </w:rPr>
        <w:t xml:space="preserve"> trên một diện tích có cạnh ngang lớn hơn cạnh thực nhỏ hơn 200 mm, hoặc</w:t>
      </w:r>
    </w:p>
    <w:p w14:paraId="5D54BEFE" w14:textId="1D182990" w:rsidR="0030563D" w:rsidRPr="00414BFA" w:rsidRDefault="0030563D" w:rsidP="00A83DC0">
      <w:pPr>
        <w:pStyle w:val="ListParagraph"/>
        <w:numPr>
          <w:ilvl w:val="0"/>
          <w:numId w:val="6"/>
        </w:numPr>
        <w:spacing w:before="120" w:after="120" w:line="26" w:lineRule="atLeast"/>
        <w:jc w:val="both"/>
        <w:rPr>
          <w:rFonts w:ascii="Arial" w:hAnsi="Arial" w:cs="Arial"/>
          <w:sz w:val="22"/>
          <w:lang w:val="pt-BR"/>
        </w:rPr>
      </w:pPr>
      <w:r w:rsidRPr="00414BFA">
        <w:rPr>
          <w:rFonts w:ascii="Arial" w:hAnsi="Arial" w:cs="Arial"/>
          <w:sz w:val="22"/>
          <w:lang w:val="pt-BR"/>
        </w:rPr>
        <w:t xml:space="preserve">một tải </w:t>
      </w:r>
      <w:r w:rsidR="00442CA8" w:rsidRPr="00414BFA">
        <w:rPr>
          <w:rFonts w:ascii="Arial" w:hAnsi="Arial" w:cs="Arial"/>
          <w:sz w:val="22"/>
          <w:lang w:val="pt-BR"/>
        </w:rPr>
        <w:t>phân bố đều</w:t>
      </w:r>
      <w:r w:rsidRPr="00414BFA">
        <w:rPr>
          <w:rFonts w:ascii="Arial" w:hAnsi="Arial" w:cs="Arial"/>
          <w:sz w:val="22"/>
          <w:lang w:val="pt-BR"/>
        </w:rPr>
        <w:t xml:space="preserve"> bằng 1,0 kN/m</w:t>
      </w:r>
      <w:r w:rsidRPr="00414BFA">
        <w:rPr>
          <w:rFonts w:ascii="Arial" w:hAnsi="Arial" w:cs="Arial"/>
          <w:sz w:val="22"/>
          <w:vertAlign w:val="superscript"/>
          <w:lang w:val="pt-BR"/>
        </w:rPr>
        <w:t>2</w:t>
      </w:r>
      <w:r w:rsidRPr="00414BFA">
        <w:rPr>
          <w:rFonts w:ascii="Arial" w:hAnsi="Arial" w:cs="Arial"/>
          <w:sz w:val="22"/>
          <w:lang w:val="pt-BR"/>
        </w:rPr>
        <w:t>.</w:t>
      </w:r>
    </w:p>
    <w:p w14:paraId="2D0A6864" w14:textId="539F64F5" w:rsidR="004429DE" w:rsidRPr="00414BFA" w:rsidRDefault="0030563D" w:rsidP="00A83DC0">
      <w:pPr>
        <w:spacing w:before="120" w:after="120" w:line="26" w:lineRule="atLeast"/>
        <w:jc w:val="both"/>
        <w:rPr>
          <w:rFonts w:ascii="Arial" w:hAnsi="Arial" w:cs="Arial"/>
          <w:sz w:val="22"/>
          <w:lang w:val="pt-BR"/>
        </w:rPr>
      </w:pPr>
      <w:r w:rsidRPr="00414BFA">
        <w:rPr>
          <w:rFonts w:ascii="Arial" w:hAnsi="Arial" w:cs="Arial"/>
          <w:sz w:val="22"/>
          <w:lang w:val="pt-BR"/>
        </w:rPr>
        <w:t xml:space="preserve">Các kết cấu của cầu thang và thang bậc phải đủ khả năng chịu được một tải </w:t>
      </w:r>
      <w:r w:rsidR="00442CA8" w:rsidRPr="00414BFA">
        <w:rPr>
          <w:rFonts w:ascii="Arial" w:hAnsi="Arial" w:cs="Arial"/>
          <w:sz w:val="22"/>
          <w:lang w:val="pt-BR"/>
        </w:rPr>
        <w:t>phân bố đều</w:t>
      </w:r>
      <w:r w:rsidR="004429DE" w:rsidRPr="00414BFA">
        <w:rPr>
          <w:rFonts w:ascii="Arial" w:hAnsi="Arial" w:cs="Arial"/>
          <w:sz w:val="22"/>
          <w:lang w:val="pt-BR"/>
        </w:rPr>
        <w:t xml:space="preserve"> 1,0 kN/m</w:t>
      </w:r>
      <w:r w:rsidR="004429DE" w:rsidRPr="00414BFA">
        <w:rPr>
          <w:rFonts w:ascii="Arial" w:hAnsi="Arial" w:cs="Arial"/>
          <w:sz w:val="22"/>
          <w:vertAlign w:val="superscript"/>
          <w:lang w:val="pt-BR"/>
        </w:rPr>
        <w:t>2</w:t>
      </w:r>
      <w:r w:rsidR="004429DE" w:rsidRPr="00414BFA">
        <w:rPr>
          <w:rFonts w:ascii="Arial" w:hAnsi="Arial" w:cs="Arial"/>
          <w:sz w:val="22"/>
          <w:lang w:val="pt-BR"/>
        </w:rPr>
        <w:t xml:space="preserve"> trên tất cả các mặt bậc cầu thang, thang bậc và chiếu nghỉ.</w:t>
      </w:r>
    </w:p>
    <w:p w14:paraId="73D51E92" w14:textId="2BF92960" w:rsidR="004429DE" w:rsidRPr="00414BFA" w:rsidRDefault="0030563D" w:rsidP="00342884">
      <w:pPr>
        <w:pStyle w:val="Heading1"/>
        <w:jc w:val="both"/>
        <w:rPr>
          <w:rFonts w:ascii="Arial" w:hAnsi="Arial" w:cs="Arial"/>
          <w:b w:val="0"/>
          <w:bCs w:val="0"/>
          <w:sz w:val="22"/>
          <w:lang w:val="pt-BR"/>
        </w:rPr>
      </w:pPr>
      <w:r w:rsidRPr="00414BFA">
        <w:rPr>
          <w:rFonts w:ascii="Arial" w:hAnsi="Arial" w:cs="Arial"/>
          <w:sz w:val="22"/>
          <w:lang w:val="pt-BR"/>
        </w:rPr>
        <w:t xml:space="preserve"> </w:t>
      </w:r>
      <w:bookmarkStart w:id="83" w:name="_Toc141445351"/>
      <w:r w:rsidR="004429DE" w:rsidRPr="00414BFA">
        <w:rPr>
          <w:rFonts w:ascii="Arial" w:hAnsi="Arial" w:cs="Arial"/>
          <w:sz w:val="22"/>
          <w:lang w:val="pt-BR"/>
        </w:rPr>
        <w:t>8.3.4 Tải tác dụng lên thang nghiêng</w:t>
      </w:r>
      <w:bookmarkEnd w:id="83"/>
    </w:p>
    <w:p w14:paraId="02FC32FD" w14:textId="34968AFD" w:rsidR="0030563D" w:rsidRPr="00414BFA" w:rsidRDefault="004429DE" w:rsidP="00A83DC0">
      <w:pPr>
        <w:spacing w:before="120" w:after="120" w:line="26" w:lineRule="atLeast"/>
        <w:jc w:val="both"/>
        <w:rPr>
          <w:rFonts w:ascii="Arial" w:hAnsi="Arial" w:cs="Arial"/>
          <w:sz w:val="22"/>
          <w:lang w:val="pt-BR"/>
        </w:rPr>
      </w:pPr>
      <w:r w:rsidRPr="00414BFA">
        <w:rPr>
          <w:rFonts w:ascii="Arial" w:hAnsi="Arial" w:cs="Arial"/>
          <w:sz w:val="22"/>
          <w:lang w:val="pt-BR"/>
        </w:rPr>
        <w:t xml:space="preserve">Thang nghiêng phải được thiết kế phù hợp với các thử nghiệm </w:t>
      </w:r>
      <w:r w:rsidR="00CD7968" w:rsidRPr="00414BFA">
        <w:rPr>
          <w:rFonts w:ascii="Arial" w:hAnsi="Arial" w:cs="Arial"/>
          <w:sz w:val="22"/>
          <w:lang w:val="pt-BR"/>
        </w:rPr>
        <w:t>của</w:t>
      </w:r>
      <w:r w:rsidRPr="00414BFA">
        <w:rPr>
          <w:rFonts w:ascii="Arial" w:hAnsi="Arial" w:cs="Arial"/>
          <w:sz w:val="22"/>
          <w:lang w:val="pt-BR"/>
        </w:rPr>
        <w:t xml:space="preserve"> tải xoắn và </w:t>
      </w:r>
      <w:r w:rsidR="0093684A" w:rsidRPr="00414BFA">
        <w:rPr>
          <w:rFonts w:ascii="Arial" w:hAnsi="Arial" w:cs="Arial"/>
          <w:sz w:val="22"/>
          <w:lang w:val="pt-BR"/>
        </w:rPr>
        <w:t>tải trọng thẳng đứng</w:t>
      </w:r>
      <w:r w:rsidRPr="00414BFA">
        <w:rPr>
          <w:rFonts w:ascii="Arial" w:hAnsi="Arial" w:cs="Arial"/>
          <w:sz w:val="22"/>
          <w:lang w:val="pt-BR"/>
        </w:rPr>
        <w:t xml:space="preserve"> tác dụng lên các bậc thang theo EN 131-2.</w:t>
      </w:r>
    </w:p>
    <w:p w14:paraId="22E9624F" w14:textId="1B6BEA34" w:rsidR="004429DE" w:rsidRPr="00414BFA" w:rsidRDefault="004429DE" w:rsidP="00342884">
      <w:pPr>
        <w:pStyle w:val="Heading1"/>
        <w:jc w:val="both"/>
        <w:rPr>
          <w:rFonts w:ascii="Arial" w:hAnsi="Arial" w:cs="Arial"/>
          <w:b w:val="0"/>
          <w:bCs w:val="0"/>
          <w:sz w:val="22"/>
          <w:lang w:val="pt-BR"/>
        </w:rPr>
      </w:pPr>
      <w:bookmarkStart w:id="84" w:name="_Toc141445352"/>
      <w:r w:rsidRPr="00414BFA">
        <w:rPr>
          <w:rFonts w:ascii="Arial" w:hAnsi="Arial" w:cs="Arial"/>
          <w:sz w:val="22"/>
          <w:lang w:val="pt-BR"/>
        </w:rPr>
        <w:t>8.3.</w:t>
      </w:r>
      <w:r w:rsidR="005F53CA" w:rsidRPr="00414BFA">
        <w:rPr>
          <w:rFonts w:ascii="Arial" w:hAnsi="Arial" w:cs="Arial"/>
          <w:sz w:val="22"/>
          <w:lang w:val="pt-BR"/>
        </w:rPr>
        <w:t>5</w:t>
      </w:r>
      <w:r w:rsidRPr="00414BFA">
        <w:rPr>
          <w:rFonts w:ascii="Arial" w:hAnsi="Arial" w:cs="Arial"/>
          <w:sz w:val="22"/>
          <w:lang w:val="pt-BR"/>
        </w:rPr>
        <w:t xml:space="preserve"> Tải tác dụng lên thang đứng</w:t>
      </w:r>
      <w:bookmarkEnd w:id="84"/>
    </w:p>
    <w:p w14:paraId="7EAC735E" w14:textId="03F776CC" w:rsidR="004429DE" w:rsidRPr="00414BFA" w:rsidRDefault="004429DE" w:rsidP="00A83DC0">
      <w:pPr>
        <w:spacing w:before="120" w:after="120" w:line="26" w:lineRule="atLeast"/>
        <w:jc w:val="both"/>
        <w:rPr>
          <w:rFonts w:ascii="Arial" w:hAnsi="Arial" w:cs="Arial"/>
          <w:sz w:val="22"/>
          <w:lang w:val="pt-BR"/>
        </w:rPr>
      </w:pPr>
      <w:r w:rsidRPr="00414BFA">
        <w:rPr>
          <w:rFonts w:ascii="Arial" w:hAnsi="Arial" w:cs="Arial"/>
          <w:sz w:val="22"/>
          <w:lang w:val="pt-BR"/>
        </w:rPr>
        <w:t>Thang đứng phải được nhận bởi một trong hai phương án sau:</w:t>
      </w:r>
    </w:p>
    <w:p w14:paraId="0A776EFC" w14:textId="3198A817" w:rsidR="004429DE" w:rsidRPr="00414BFA" w:rsidRDefault="004429DE" w:rsidP="00A83DC0">
      <w:pPr>
        <w:pStyle w:val="ListParagraph"/>
        <w:numPr>
          <w:ilvl w:val="0"/>
          <w:numId w:val="7"/>
        </w:numPr>
        <w:spacing w:before="120" w:after="120" w:line="26" w:lineRule="atLeast"/>
        <w:jc w:val="both"/>
        <w:rPr>
          <w:rFonts w:ascii="Arial" w:hAnsi="Arial" w:cs="Arial"/>
          <w:noProof/>
          <w:sz w:val="22"/>
          <w:lang w:val="en-US"/>
        </w:rPr>
      </w:pPr>
      <w:r w:rsidRPr="00414BFA">
        <w:rPr>
          <w:rFonts w:ascii="Arial" w:hAnsi="Arial" w:cs="Arial"/>
          <w:noProof/>
          <w:sz w:val="22"/>
          <w:lang w:val="en-US"/>
        </w:rPr>
        <w:t xml:space="preserve">phân tích kết cấu đối với </w:t>
      </w:r>
      <w:r w:rsidR="00CD7968" w:rsidRPr="00414BFA">
        <w:rPr>
          <w:rFonts w:ascii="Arial" w:hAnsi="Arial" w:cs="Arial"/>
          <w:noProof/>
          <w:sz w:val="22"/>
          <w:lang w:val="en-US"/>
        </w:rPr>
        <w:t xml:space="preserve">các đặc tính của </w:t>
      </w:r>
      <w:r w:rsidRPr="00414BFA">
        <w:rPr>
          <w:rFonts w:ascii="Arial" w:hAnsi="Arial" w:cs="Arial"/>
          <w:noProof/>
          <w:sz w:val="22"/>
          <w:lang w:val="en-US"/>
        </w:rPr>
        <w:t>tải đứng</w:t>
      </w:r>
      <w:r w:rsidR="00CD7968" w:rsidRPr="00414BFA">
        <w:rPr>
          <w:rFonts w:ascii="Arial" w:hAnsi="Arial" w:cs="Arial"/>
          <w:noProof/>
          <w:sz w:val="22"/>
          <w:lang w:val="en-US"/>
        </w:rPr>
        <w:t xml:space="preserve"> </w:t>
      </w:r>
      <m:oMath>
        <m:sSub>
          <m:sSubPr>
            <m:ctrlPr>
              <w:rPr>
                <w:rFonts w:ascii="Cambria Math" w:hAnsi="Cambria Math" w:cs="Arial"/>
                <w:i/>
                <w:noProof/>
                <w:sz w:val="22"/>
                <w:lang w:val="en-US"/>
              </w:rPr>
            </m:ctrlPr>
          </m:sSubPr>
          <m:e>
            <m:r>
              <w:rPr>
                <w:rFonts w:ascii="Cambria Math" w:hAnsi="Cambria Math" w:cs="Arial"/>
                <w:noProof/>
                <w:sz w:val="22"/>
                <w:lang w:val="en-US"/>
              </w:rPr>
              <m:t>F</m:t>
            </m:r>
          </m:e>
          <m:sub>
            <m:r>
              <w:rPr>
                <w:rFonts w:ascii="Cambria Math" w:hAnsi="Cambria Math" w:cs="Arial"/>
                <w:noProof/>
                <w:sz w:val="22"/>
                <w:lang w:val="en-US"/>
              </w:rPr>
              <m:t>lk</m:t>
            </m:r>
          </m:sub>
        </m:sSub>
        <m:r>
          <w:rPr>
            <w:rFonts w:ascii="Cambria Math" w:hAnsi="Cambria Math" w:cs="Arial"/>
            <w:noProof/>
            <w:sz w:val="22"/>
            <w:lang w:val="en-US"/>
          </w:rPr>
          <m:t>=1,5</m:t>
        </m:r>
      </m:oMath>
      <w:r w:rsidRPr="00414BFA">
        <w:rPr>
          <w:rFonts w:ascii="Arial" w:hAnsi="Arial" w:cs="Arial"/>
          <w:noProof/>
          <w:sz w:val="22"/>
          <w:lang w:val="en-US"/>
        </w:rPr>
        <w:t xml:space="preserve"> </w:t>
      </w:r>
      <w:r w:rsidR="00CD7968" w:rsidRPr="00414BFA">
        <w:rPr>
          <w:rFonts w:ascii="Arial" w:hAnsi="Arial" w:cs="Arial"/>
          <w:noProof/>
          <w:sz w:val="22"/>
          <w:lang w:val="en-US"/>
        </w:rPr>
        <w:t xml:space="preserve">kN, </w:t>
      </w:r>
      <w:r w:rsidRPr="00414BFA">
        <w:rPr>
          <w:rFonts w:ascii="Arial" w:hAnsi="Arial" w:cs="Arial"/>
          <w:noProof/>
          <w:sz w:val="22"/>
          <w:lang w:val="en-US"/>
        </w:rPr>
        <w:t xml:space="preserve">luôn tác dụng tại ví trí </w:t>
      </w:r>
      <w:r w:rsidR="00CD7968" w:rsidRPr="00414BFA">
        <w:rPr>
          <w:rFonts w:ascii="Arial" w:hAnsi="Arial" w:cs="Arial"/>
          <w:noProof/>
          <w:sz w:val="22"/>
          <w:lang w:val="en-US"/>
        </w:rPr>
        <w:t>bất lợi nhất trên chiều ngang là 200 mm.</w:t>
      </w:r>
    </w:p>
    <w:p w14:paraId="54ADDC0E" w14:textId="67A9BF0D" w:rsidR="00CD7968" w:rsidRPr="00414BFA" w:rsidRDefault="00CD7968" w:rsidP="00A83DC0">
      <w:pPr>
        <w:pStyle w:val="ListParagraph"/>
        <w:numPr>
          <w:ilvl w:val="0"/>
          <w:numId w:val="7"/>
        </w:numPr>
        <w:spacing w:before="120" w:after="120" w:line="26" w:lineRule="atLeast"/>
        <w:jc w:val="both"/>
        <w:rPr>
          <w:rFonts w:ascii="Arial" w:hAnsi="Arial" w:cs="Arial"/>
          <w:noProof/>
          <w:sz w:val="22"/>
          <w:lang w:val="en-US"/>
        </w:rPr>
      </w:pPr>
      <w:r w:rsidRPr="00414BFA">
        <w:rPr>
          <w:rFonts w:ascii="Arial" w:hAnsi="Arial" w:cs="Arial"/>
          <w:sz w:val="22"/>
          <w:lang w:val="pt-BR"/>
        </w:rPr>
        <w:lastRenderedPageBreak/>
        <w:t xml:space="preserve">đáp ứng các thử nghiệm của tải xoắn và </w:t>
      </w:r>
      <w:r w:rsidR="0093684A" w:rsidRPr="00414BFA">
        <w:rPr>
          <w:rFonts w:ascii="Arial" w:hAnsi="Arial" w:cs="Arial"/>
          <w:sz w:val="22"/>
          <w:lang w:val="pt-BR"/>
        </w:rPr>
        <w:t>tải trọng thẳng đứng</w:t>
      </w:r>
      <w:r w:rsidRPr="00414BFA">
        <w:rPr>
          <w:rFonts w:ascii="Arial" w:hAnsi="Arial" w:cs="Arial"/>
          <w:sz w:val="22"/>
          <w:lang w:val="pt-BR"/>
        </w:rPr>
        <w:t xml:space="preserve"> tác dụng lên các bậc thang theo EN 131-2.</w:t>
      </w:r>
    </w:p>
    <w:p w14:paraId="29D78C2E" w14:textId="31165549" w:rsidR="004A6E10" w:rsidRPr="00414BFA" w:rsidRDefault="004A6E10" w:rsidP="00A83DC0">
      <w:pPr>
        <w:pStyle w:val="Heading1"/>
        <w:spacing w:before="120" w:after="120" w:line="26" w:lineRule="atLeast"/>
        <w:jc w:val="both"/>
        <w:rPr>
          <w:rFonts w:ascii="Arial" w:hAnsi="Arial" w:cs="Arial"/>
          <w:b w:val="0"/>
          <w:bCs w:val="0"/>
          <w:sz w:val="22"/>
          <w:szCs w:val="22"/>
          <w:lang w:val="pt-BR"/>
        </w:rPr>
      </w:pPr>
      <w:bookmarkStart w:id="85" w:name="_Toc141445353"/>
      <w:r w:rsidRPr="00414BFA">
        <w:rPr>
          <w:rFonts w:ascii="Arial" w:hAnsi="Arial" w:cs="Arial"/>
          <w:sz w:val="22"/>
          <w:szCs w:val="22"/>
          <w:lang w:val="pt-BR"/>
        </w:rPr>
        <w:t>8.4 Biến dạng võng</w:t>
      </w:r>
      <w:bookmarkEnd w:id="85"/>
      <w:r w:rsidRPr="00414BFA">
        <w:rPr>
          <w:rFonts w:ascii="Arial" w:hAnsi="Arial" w:cs="Arial"/>
          <w:sz w:val="22"/>
          <w:szCs w:val="22"/>
          <w:lang w:val="pt-BR"/>
        </w:rPr>
        <w:t xml:space="preserve"> </w:t>
      </w:r>
    </w:p>
    <w:p w14:paraId="4D298A71" w14:textId="77777777" w:rsidR="004A6E10" w:rsidRPr="00414BFA" w:rsidRDefault="004A6E10" w:rsidP="00342884">
      <w:pPr>
        <w:pStyle w:val="Heading1"/>
        <w:jc w:val="both"/>
        <w:rPr>
          <w:rFonts w:ascii="Arial" w:hAnsi="Arial" w:cs="Arial"/>
          <w:b w:val="0"/>
          <w:bCs w:val="0"/>
          <w:sz w:val="22"/>
          <w:lang w:val="pt-BR"/>
        </w:rPr>
      </w:pPr>
      <w:bookmarkStart w:id="86" w:name="_Toc141445354"/>
      <w:r w:rsidRPr="00414BFA">
        <w:rPr>
          <w:rFonts w:ascii="Arial" w:hAnsi="Arial" w:cs="Arial"/>
          <w:sz w:val="22"/>
          <w:lang w:val="pt-BR"/>
        </w:rPr>
        <w:t>8.4.1 Biến dạng võng đàn hồi của các bộ phận sàn công tác</w:t>
      </w:r>
      <w:bookmarkEnd w:id="86"/>
    </w:p>
    <w:p w14:paraId="4DB0E0B3" w14:textId="3B8C040D" w:rsidR="004A6E10" w:rsidRPr="00414BFA" w:rsidRDefault="004A6E10" w:rsidP="00A83DC0">
      <w:pPr>
        <w:spacing w:before="120" w:after="120" w:line="26" w:lineRule="atLeast"/>
        <w:jc w:val="both"/>
        <w:rPr>
          <w:rFonts w:ascii="Arial" w:hAnsi="Arial" w:cs="Arial"/>
          <w:sz w:val="22"/>
          <w:lang w:val="pt-BR"/>
        </w:rPr>
      </w:pPr>
      <w:r w:rsidRPr="00414BFA">
        <w:rPr>
          <w:rFonts w:ascii="Arial" w:hAnsi="Arial" w:cs="Arial"/>
          <w:sz w:val="22"/>
          <w:lang w:val="pt-BR"/>
        </w:rPr>
        <w:t xml:space="preserve">Biến dạng võng đàn hồi của mọi bộ phận sàn công tác không được vượt quá 1 % chiều dài gối đỡ của bộ phận đó khi chịu tác dụng của các tải </w:t>
      </w:r>
      <w:r w:rsidR="00DF5C00" w:rsidRPr="00414BFA">
        <w:rPr>
          <w:rFonts w:ascii="Arial" w:hAnsi="Arial" w:cs="Arial"/>
          <w:sz w:val="22"/>
          <w:lang w:val="pt-BR"/>
        </w:rPr>
        <w:t>tập trung</w:t>
      </w:r>
      <w:r w:rsidRPr="00414BFA">
        <w:rPr>
          <w:rFonts w:ascii="Arial" w:hAnsi="Arial" w:cs="Arial"/>
          <w:sz w:val="22"/>
          <w:lang w:val="pt-BR"/>
        </w:rPr>
        <w:t xml:space="preserve"> xác định trong Bảng </w:t>
      </w:r>
      <w:r w:rsidR="007B7700" w:rsidRPr="00414BFA">
        <w:rPr>
          <w:rFonts w:ascii="Arial" w:hAnsi="Arial" w:cs="Arial"/>
          <w:sz w:val="22"/>
          <w:lang w:val="pt-BR"/>
        </w:rPr>
        <w:t>4</w:t>
      </w:r>
      <w:r w:rsidRPr="00414BFA">
        <w:rPr>
          <w:rFonts w:ascii="Arial" w:hAnsi="Arial" w:cs="Arial"/>
          <w:sz w:val="22"/>
          <w:lang w:val="pt-BR"/>
        </w:rPr>
        <w:t xml:space="preserve"> </w:t>
      </w:r>
      <w:r w:rsidR="00CD7968" w:rsidRPr="00414BFA">
        <w:rPr>
          <w:rFonts w:ascii="Arial" w:hAnsi="Arial" w:cs="Arial"/>
          <w:sz w:val="22"/>
          <w:lang w:val="pt-BR"/>
        </w:rPr>
        <w:t>dòng</w:t>
      </w:r>
      <w:r w:rsidR="00EE69D5" w:rsidRPr="00414BFA">
        <w:rPr>
          <w:rFonts w:ascii="Arial" w:hAnsi="Arial" w:cs="Arial"/>
          <w:sz w:val="22"/>
          <w:lang w:val="pt-BR"/>
        </w:rPr>
        <w:t xml:space="preserve"> </w:t>
      </w:r>
      <w:r w:rsidRPr="00414BFA">
        <w:rPr>
          <w:rFonts w:ascii="Arial" w:hAnsi="Arial" w:cs="Arial"/>
          <w:sz w:val="22"/>
          <w:lang w:val="pt-BR"/>
        </w:rPr>
        <w:t>1.2.</w:t>
      </w:r>
    </w:p>
    <w:p w14:paraId="15A91017" w14:textId="080A6494" w:rsidR="004A6E10" w:rsidRPr="00414BFA" w:rsidRDefault="004A6E10" w:rsidP="00A83DC0">
      <w:pPr>
        <w:spacing w:before="120" w:after="120" w:line="26" w:lineRule="atLeast"/>
        <w:jc w:val="both"/>
        <w:rPr>
          <w:rFonts w:ascii="Arial" w:hAnsi="Arial" w:cs="Arial"/>
          <w:sz w:val="22"/>
          <w:lang w:val="pt-BR"/>
        </w:rPr>
      </w:pPr>
      <w:r w:rsidRPr="00414BFA">
        <w:rPr>
          <w:rFonts w:ascii="Arial" w:hAnsi="Arial" w:cs="Arial"/>
          <w:sz w:val="22"/>
          <w:lang w:val="pt-BR"/>
        </w:rPr>
        <w:t xml:space="preserve">Ngoài ra, trong trường hợp các bộ phận sàn công tác có khoảng cách gối đỡ ≥ 2,5 m, chịu tác dụng của tải </w:t>
      </w:r>
      <w:r w:rsidR="00DF5C00" w:rsidRPr="00414BFA">
        <w:rPr>
          <w:rFonts w:ascii="Arial" w:hAnsi="Arial" w:cs="Arial"/>
          <w:sz w:val="22"/>
          <w:lang w:val="pt-BR"/>
        </w:rPr>
        <w:t>tập trung</w:t>
      </w:r>
      <w:r w:rsidRPr="00414BFA">
        <w:rPr>
          <w:rFonts w:ascii="Arial" w:hAnsi="Arial" w:cs="Arial"/>
          <w:sz w:val="22"/>
          <w:lang w:val="pt-BR"/>
        </w:rPr>
        <w:t xml:space="preserve"> thì </w:t>
      </w:r>
      <w:r w:rsidR="007B7700" w:rsidRPr="00414BFA">
        <w:rPr>
          <w:rFonts w:ascii="Arial" w:hAnsi="Arial" w:cs="Arial"/>
          <w:sz w:val="22"/>
          <w:lang w:val="pt-BR"/>
        </w:rPr>
        <w:t xml:space="preserve">khoảng cách </w:t>
      </w:r>
      <w:r w:rsidRPr="00414BFA">
        <w:rPr>
          <w:rFonts w:ascii="Arial" w:hAnsi="Arial" w:cs="Arial"/>
          <w:sz w:val="22"/>
          <w:lang w:val="pt-BR"/>
        </w:rPr>
        <w:t>lớn nhất giữa bề mặt của bộ phận chịu tải và không chịu tải liền kề không được vượt quá 25 mm.</w:t>
      </w:r>
    </w:p>
    <w:p w14:paraId="11DB0CC3" w14:textId="7A3B4A3D" w:rsidR="004A6E10" w:rsidRPr="00414BFA" w:rsidRDefault="004A6E10" w:rsidP="00A83DC0">
      <w:pPr>
        <w:pStyle w:val="Heading1"/>
        <w:spacing w:before="120" w:after="120" w:line="26" w:lineRule="atLeast"/>
        <w:jc w:val="both"/>
        <w:rPr>
          <w:rFonts w:ascii="Arial" w:hAnsi="Arial" w:cs="Arial"/>
          <w:b w:val="0"/>
          <w:bCs w:val="0"/>
          <w:sz w:val="22"/>
          <w:szCs w:val="22"/>
          <w:lang w:val="pt-BR"/>
        </w:rPr>
      </w:pPr>
      <w:bookmarkStart w:id="87" w:name="_Toc141445355"/>
      <w:r w:rsidRPr="00414BFA">
        <w:rPr>
          <w:rFonts w:ascii="Arial" w:hAnsi="Arial" w:cs="Arial"/>
          <w:sz w:val="22"/>
          <w:szCs w:val="22"/>
          <w:lang w:val="pt-BR"/>
        </w:rPr>
        <w:t>8.4.</w:t>
      </w:r>
      <w:r w:rsidR="00083082" w:rsidRPr="00414BFA">
        <w:rPr>
          <w:rFonts w:ascii="Arial" w:hAnsi="Arial" w:cs="Arial"/>
          <w:sz w:val="22"/>
          <w:szCs w:val="22"/>
          <w:lang w:val="pt-BR"/>
        </w:rPr>
        <w:t>2</w:t>
      </w:r>
      <w:r w:rsidRPr="00414BFA">
        <w:rPr>
          <w:rFonts w:ascii="Arial" w:hAnsi="Arial" w:cs="Arial"/>
          <w:sz w:val="22"/>
          <w:szCs w:val="22"/>
          <w:lang w:val="pt-BR"/>
        </w:rPr>
        <w:t xml:space="preserve"> Biến dạng võng đàn hồi của lan can phòng rơi</w:t>
      </w:r>
      <w:bookmarkEnd w:id="87"/>
    </w:p>
    <w:p w14:paraId="1B85567B" w14:textId="3DA42A4C" w:rsidR="004A6E10" w:rsidRPr="00414BFA" w:rsidRDefault="004A6E10" w:rsidP="00A83DC0">
      <w:pPr>
        <w:spacing w:before="120" w:after="120" w:line="26" w:lineRule="atLeast"/>
        <w:jc w:val="both"/>
        <w:rPr>
          <w:rFonts w:ascii="Arial" w:hAnsi="Arial" w:cs="Arial"/>
          <w:sz w:val="22"/>
          <w:lang w:val="pt-BR"/>
        </w:rPr>
      </w:pPr>
      <w:r w:rsidRPr="00414BFA">
        <w:rPr>
          <w:rFonts w:ascii="Arial" w:hAnsi="Arial" w:cs="Arial"/>
          <w:sz w:val="22"/>
          <w:lang w:val="pt-BR"/>
        </w:rPr>
        <w:t xml:space="preserve">Với mọi khoảng cách gối đỡ, biến dạng võng đàn hồi lớn nhất của mọi thanh lan can trên và thanh lan can giữa không được vượt quá 35 mm khi chịu tác dụng của các tải </w:t>
      </w:r>
      <w:r w:rsidR="00DF5C00" w:rsidRPr="00414BFA">
        <w:rPr>
          <w:rFonts w:ascii="Arial" w:hAnsi="Arial" w:cs="Arial"/>
          <w:sz w:val="22"/>
          <w:lang w:val="pt-BR"/>
        </w:rPr>
        <w:t>tập trung</w:t>
      </w:r>
      <w:r w:rsidRPr="00414BFA">
        <w:rPr>
          <w:rFonts w:ascii="Arial" w:hAnsi="Arial" w:cs="Arial"/>
          <w:sz w:val="22"/>
          <w:lang w:val="pt-BR"/>
        </w:rPr>
        <w:t xml:space="preserve"> xác định trong Bảng </w:t>
      </w:r>
      <w:r w:rsidR="007B7700" w:rsidRPr="00414BFA">
        <w:rPr>
          <w:rFonts w:ascii="Arial" w:hAnsi="Arial" w:cs="Arial"/>
          <w:sz w:val="22"/>
          <w:lang w:val="pt-BR"/>
        </w:rPr>
        <w:t>4</w:t>
      </w:r>
      <w:r w:rsidRPr="00414BFA">
        <w:rPr>
          <w:rFonts w:ascii="Arial" w:hAnsi="Arial" w:cs="Arial"/>
          <w:sz w:val="22"/>
          <w:lang w:val="pt-BR"/>
        </w:rPr>
        <w:t xml:space="preserve"> </w:t>
      </w:r>
      <w:r w:rsidR="007B7700" w:rsidRPr="00414BFA">
        <w:rPr>
          <w:rFonts w:ascii="Arial" w:hAnsi="Arial" w:cs="Arial"/>
          <w:sz w:val="22"/>
          <w:lang w:val="pt-BR"/>
        </w:rPr>
        <w:t>dòng</w:t>
      </w:r>
      <w:r w:rsidRPr="00414BFA">
        <w:rPr>
          <w:rFonts w:ascii="Arial" w:hAnsi="Arial" w:cs="Arial"/>
          <w:sz w:val="22"/>
          <w:lang w:val="pt-BR"/>
        </w:rPr>
        <w:t xml:space="preserve"> 2.2. Với mọi khoảng cách gối đỡ, biến dạng võng đàn hồi lớn nhất của mọi tấm chắn chân sàn không được vượt quá 35 mm khi chịu tác dụng của các tải </w:t>
      </w:r>
      <w:r w:rsidR="00DF5C00" w:rsidRPr="00414BFA">
        <w:rPr>
          <w:rFonts w:ascii="Arial" w:hAnsi="Arial" w:cs="Arial"/>
          <w:sz w:val="22"/>
          <w:lang w:val="pt-BR"/>
        </w:rPr>
        <w:t>tập trung</w:t>
      </w:r>
      <w:r w:rsidRPr="00414BFA">
        <w:rPr>
          <w:rFonts w:ascii="Arial" w:hAnsi="Arial" w:cs="Arial"/>
          <w:sz w:val="22"/>
          <w:lang w:val="pt-BR"/>
        </w:rPr>
        <w:t xml:space="preserve"> xác định trong Bảng </w:t>
      </w:r>
      <w:r w:rsidR="007B7700" w:rsidRPr="00414BFA">
        <w:rPr>
          <w:rFonts w:ascii="Arial" w:hAnsi="Arial" w:cs="Arial"/>
          <w:sz w:val="22"/>
          <w:lang w:val="pt-BR"/>
        </w:rPr>
        <w:t>4</w:t>
      </w:r>
      <w:r w:rsidRPr="00414BFA">
        <w:rPr>
          <w:rFonts w:ascii="Arial" w:hAnsi="Arial" w:cs="Arial"/>
          <w:sz w:val="22"/>
          <w:lang w:val="pt-BR"/>
        </w:rPr>
        <w:t xml:space="preserve"> </w:t>
      </w:r>
      <w:r w:rsidR="007B7700" w:rsidRPr="00414BFA">
        <w:rPr>
          <w:rFonts w:ascii="Arial" w:hAnsi="Arial" w:cs="Arial"/>
          <w:sz w:val="22"/>
          <w:lang w:val="pt-BR"/>
        </w:rPr>
        <w:t>dòng</w:t>
      </w:r>
      <w:r w:rsidRPr="00414BFA">
        <w:rPr>
          <w:rFonts w:ascii="Arial" w:hAnsi="Arial" w:cs="Arial"/>
          <w:sz w:val="22"/>
          <w:lang w:val="pt-BR"/>
        </w:rPr>
        <w:t xml:space="preserve"> 3. Các giá trị biến dạng võng kể trên </w:t>
      </w:r>
      <w:r w:rsidR="00204E61" w:rsidRPr="00414BFA">
        <w:rPr>
          <w:rFonts w:ascii="Arial" w:hAnsi="Arial" w:cs="Arial"/>
          <w:sz w:val="22"/>
          <w:lang w:val="pt-BR"/>
        </w:rPr>
        <w:t xml:space="preserve">được đo </w:t>
      </w:r>
      <w:r w:rsidRPr="00414BFA">
        <w:rPr>
          <w:rFonts w:ascii="Arial" w:hAnsi="Arial" w:cs="Arial"/>
          <w:sz w:val="22"/>
          <w:lang w:val="pt-BR"/>
        </w:rPr>
        <w:t xml:space="preserve">với </w:t>
      </w:r>
      <w:r w:rsidR="00204E61" w:rsidRPr="00414BFA">
        <w:rPr>
          <w:rFonts w:ascii="Arial" w:hAnsi="Arial" w:cs="Arial"/>
          <w:sz w:val="22"/>
          <w:lang w:val="pt-BR"/>
        </w:rPr>
        <w:t xml:space="preserve">đường mốc quy chiếu là </w:t>
      </w:r>
      <w:r w:rsidRPr="00414BFA">
        <w:rPr>
          <w:rFonts w:ascii="Arial" w:hAnsi="Arial" w:cs="Arial"/>
          <w:sz w:val="22"/>
          <w:lang w:val="pt-BR"/>
        </w:rPr>
        <w:t xml:space="preserve">đường thẳng nôi các điểm liên kết các bộ phận tương ứng với các </w:t>
      </w:r>
      <w:r w:rsidR="00204E61" w:rsidRPr="00414BFA">
        <w:rPr>
          <w:rFonts w:ascii="Arial" w:hAnsi="Arial" w:cs="Arial"/>
          <w:sz w:val="22"/>
          <w:lang w:val="pt-BR"/>
        </w:rPr>
        <w:t>bộ phận đỡ</w:t>
      </w:r>
      <w:r w:rsidR="00083082" w:rsidRPr="00414BFA">
        <w:rPr>
          <w:rFonts w:ascii="Arial" w:hAnsi="Arial" w:cs="Arial"/>
          <w:sz w:val="22"/>
          <w:lang w:val="pt-BR"/>
        </w:rPr>
        <w:t>.</w:t>
      </w:r>
    </w:p>
    <w:p w14:paraId="0E4EB69D" w14:textId="3DC3DDD6" w:rsidR="000026AD" w:rsidRPr="00414BFA" w:rsidRDefault="000026AD" w:rsidP="00A83DC0">
      <w:pPr>
        <w:pStyle w:val="BodyText"/>
        <w:spacing w:before="120" w:after="120" w:line="26" w:lineRule="atLeast"/>
        <w:jc w:val="both"/>
        <w:outlineLvl w:val="0"/>
        <w:rPr>
          <w:b/>
          <w:bCs/>
          <w:sz w:val="22"/>
          <w:szCs w:val="22"/>
        </w:rPr>
      </w:pPr>
      <w:bookmarkStart w:id="88" w:name="_Toc141445356"/>
      <w:r w:rsidRPr="00414BFA">
        <w:rPr>
          <w:b/>
          <w:bCs/>
          <w:sz w:val="22"/>
          <w:szCs w:val="22"/>
          <w:lang w:val="it-IT"/>
        </w:rPr>
        <w:t xml:space="preserve">9 </w:t>
      </w:r>
      <w:r w:rsidRPr="00414BFA">
        <w:rPr>
          <w:b/>
          <w:bCs/>
          <w:sz w:val="22"/>
          <w:szCs w:val="22"/>
          <w:lang w:val="pt-BR"/>
        </w:rPr>
        <w:t>Thiết kế kết cấu</w:t>
      </w:r>
      <w:bookmarkEnd w:id="88"/>
    </w:p>
    <w:p w14:paraId="7CC050A4" w14:textId="1AC07D42" w:rsidR="000026AD" w:rsidRPr="00414BFA" w:rsidRDefault="000026AD" w:rsidP="00A83DC0">
      <w:pPr>
        <w:pStyle w:val="Heading1"/>
        <w:spacing w:before="120" w:after="120" w:line="26" w:lineRule="atLeast"/>
        <w:jc w:val="both"/>
        <w:rPr>
          <w:rFonts w:ascii="Arial" w:hAnsi="Arial" w:cs="Arial"/>
          <w:b w:val="0"/>
          <w:bCs w:val="0"/>
          <w:sz w:val="22"/>
          <w:szCs w:val="22"/>
          <w:lang w:val="pt-BR"/>
        </w:rPr>
      </w:pPr>
      <w:bookmarkStart w:id="89" w:name="_Toc141445357"/>
      <w:r w:rsidRPr="00414BFA">
        <w:rPr>
          <w:rFonts w:ascii="Arial" w:hAnsi="Arial" w:cs="Arial"/>
          <w:sz w:val="22"/>
          <w:szCs w:val="22"/>
          <w:lang w:val="pt-BR"/>
        </w:rPr>
        <w:t>9.1 Cơ sở nguyên tắc thiết kế</w:t>
      </w:r>
      <w:bookmarkEnd w:id="89"/>
    </w:p>
    <w:p w14:paraId="78E298D6" w14:textId="4918AEDC" w:rsidR="000026AD" w:rsidRPr="00414BFA" w:rsidRDefault="000026AD" w:rsidP="00342884">
      <w:pPr>
        <w:pStyle w:val="Heading1"/>
        <w:jc w:val="both"/>
        <w:rPr>
          <w:rFonts w:ascii="Arial" w:hAnsi="Arial" w:cs="Arial"/>
          <w:b w:val="0"/>
          <w:bCs w:val="0"/>
          <w:sz w:val="22"/>
          <w:lang w:val="pt-BR"/>
        </w:rPr>
      </w:pPr>
      <w:bookmarkStart w:id="90" w:name="_Toc141445358"/>
      <w:r w:rsidRPr="00414BFA">
        <w:rPr>
          <w:rFonts w:ascii="Arial" w:hAnsi="Arial" w:cs="Arial"/>
          <w:sz w:val="22"/>
          <w:lang w:val="pt-BR"/>
        </w:rPr>
        <w:t>9.1.1 Giới thiệu</w:t>
      </w:r>
      <w:bookmarkEnd w:id="90"/>
    </w:p>
    <w:p w14:paraId="280E5449" w14:textId="77777777" w:rsidR="000026AD" w:rsidRPr="00414BFA" w:rsidRDefault="000026AD" w:rsidP="00A83DC0">
      <w:pPr>
        <w:spacing w:before="120" w:after="120" w:line="26" w:lineRule="atLeast"/>
        <w:jc w:val="both"/>
        <w:rPr>
          <w:rFonts w:ascii="Arial" w:hAnsi="Arial" w:cs="Arial"/>
          <w:sz w:val="22"/>
          <w:lang w:val="pt-BR"/>
        </w:rPr>
      </w:pPr>
      <w:r w:rsidRPr="00414BFA">
        <w:rPr>
          <w:rFonts w:ascii="Arial" w:hAnsi="Arial" w:cs="Arial"/>
          <w:sz w:val="22"/>
          <w:lang w:val="pt-BR"/>
        </w:rPr>
        <w:t>Thang di động và tháp làm việc phải được thiết kế theo sức chịu tải, theo khả năng làm việc và sức kháng chống lật. Trừ khi đã được trình bày trong điều này, thang di động và tháp làm việc phải áp dụng các tài liệu tính toán kết cấu.</w:t>
      </w:r>
    </w:p>
    <w:p w14:paraId="48C448D0" w14:textId="6C686B92" w:rsidR="000026AD" w:rsidRPr="00414BFA" w:rsidRDefault="00B106EB" w:rsidP="00342884">
      <w:pPr>
        <w:pStyle w:val="Heading1"/>
        <w:jc w:val="both"/>
        <w:rPr>
          <w:rFonts w:ascii="Arial" w:hAnsi="Arial" w:cs="Arial"/>
          <w:b w:val="0"/>
          <w:bCs w:val="0"/>
          <w:sz w:val="22"/>
          <w:lang w:val="pt-BR"/>
        </w:rPr>
      </w:pPr>
      <w:bookmarkStart w:id="91" w:name="_Toc141445359"/>
      <w:r w:rsidRPr="00414BFA">
        <w:rPr>
          <w:rFonts w:ascii="Arial" w:hAnsi="Arial" w:cs="Arial"/>
          <w:sz w:val="22"/>
          <w:lang w:val="pt-BR"/>
        </w:rPr>
        <w:t>9.</w:t>
      </w:r>
      <w:r w:rsidR="000026AD" w:rsidRPr="00414BFA">
        <w:rPr>
          <w:rFonts w:ascii="Arial" w:hAnsi="Arial" w:cs="Arial"/>
          <w:sz w:val="22"/>
          <w:lang w:val="pt-BR"/>
        </w:rPr>
        <w:t>1.2 Thiết kế kết cấu các bộ phận</w:t>
      </w:r>
      <w:bookmarkEnd w:id="91"/>
    </w:p>
    <w:p w14:paraId="2D2A3AAA" w14:textId="2AF840BE" w:rsidR="000026AD" w:rsidRPr="00414BFA" w:rsidRDefault="00B106EB" w:rsidP="00A83DC0">
      <w:pPr>
        <w:spacing w:before="120" w:after="120" w:line="26" w:lineRule="atLeast"/>
        <w:jc w:val="both"/>
        <w:rPr>
          <w:rFonts w:ascii="Arial" w:hAnsi="Arial" w:cs="Arial"/>
          <w:b/>
          <w:bCs/>
          <w:sz w:val="22"/>
          <w:lang w:val="pt-BR"/>
        </w:rPr>
      </w:pPr>
      <w:r w:rsidRPr="00414BFA">
        <w:rPr>
          <w:rFonts w:ascii="Arial" w:hAnsi="Arial" w:cs="Arial"/>
          <w:b/>
          <w:bCs/>
          <w:sz w:val="22"/>
          <w:lang w:val="pt-BR"/>
        </w:rPr>
        <w:t>9.</w:t>
      </w:r>
      <w:r w:rsidR="000026AD" w:rsidRPr="00414BFA">
        <w:rPr>
          <w:rFonts w:ascii="Arial" w:hAnsi="Arial" w:cs="Arial"/>
          <w:b/>
          <w:bCs/>
          <w:sz w:val="22"/>
          <w:lang w:val="pt-BR"/>
        </w:rPr>
        <w:t>1.2.1 Kết cấu thép</w:t>
      </w:r>
    </w:p>
    <w:p w14:paraId="48196333" w14:textId="665D35B3" w:rsidR="000026AD" w:rsidRPr="00414BFA" w:rsidRDefault="000026AD" w:rsidP="00A83DC0">
      <w:pPr>
        <w:spacing w:before="120" w:after="120" w:line="26" w:lineRule="atLeast"/>
        <w:jc w:val="both"/>
        <w:rPr>
          <w:rFonts w:ascii="Arial" w:hAnsi="Arial" w:cs="Arial"/>
          <w:sz w:val="22"/>
          <w:lang w:val="pt-BR"/>
        </w:rPr>
      </w:pPr>
      <w:r w:rsidRPr="00414BFA">
        <w:rPr>
          <w:rFonts w:ascii="Arial" w:hAnsi="Arial" w:cs="Arial"/>
          <w:sz w:val="22"/>
          <w:lang w:val="pt-BR"/>
        </w:rPr>
        <w:t xml:space="preserve">Thiết kế kết cấu thép phải </w:t>
      </w:r>
      <w:r w:rsidR="00CB59C5" w:rsidRPr="00414BFA">
        <w:rPr>
          <w:rFonts w:ascii="Arial" w:hAnsi="Arial" w:cs="Arial"/>
          <w:sz w:val="22"/>
          <w:lang w:val="pt-BR"/>
        </w:rPr>
        <w:t>phù hợp</w:t>
      </w:r>
      <w:r w:rsidRPr="00414BFA">
        <w:rPr>
          <w:rFonts w:ascii="Arial" w:hAnsi="Arial" w:cs="Arial"/>
          <w:sz w:val="22"/>
          <w:lang w:val="pt-BR"/>
        </w:rPr>
        <w:t xml:space="preserve"> EN 1993-1-1 có lưu ý đến yêu cầu của EN 12811-2.</w:t>
      </w:r>
    </w:p>
    <w:p w14:paraId="10FF7465" w14:textId="5C735D64" w:rsidR="000026AD" w:rsidRPr="00414BFA" w:rsidRDefault="00B106EB" w:rsidP="00A83DC0">
      <w:pPr>
        <w:spacing w:before="120" w:after="120" w:line="26" w:lineRule="atLeast"/>
        <w:jc w:val="both"/>
        <w:rPr>
          <w:rFonts w:ascii="Arial" w:hAnsi="Arial" w:cs="Arial"/>
          <w:b/>
          <w:bCs/>
          <w:sz w:val="22"/>
          <w:lang w:val="pt-BR"/>
        </w:rPr>
      </w:pPr>
      <w:r w:rsidRPr="00414BFA">
        <w:rPr>
          <w:rFonts w:ascii="Arial" w:hAnsi="Arial" w:cs="Arial"/>
          <w:b/>
          <w:bCs/>
          <w:sz w:val="22"/>
          <w:lang w:val="pt-BR"/>
        </w:rPr>
        <w:t>9.</w:t>
      </w:r>
      <w:r w:rsidR="000026AD" w:rsidRPr="00414BFA">
        <w:rPr>
          <w:rFonts w:ascii="Arial" w:hAnsi="Arial" w:cs="Arial"/>
          <w:b/>
          <w:bCs/>
          <w:sz w:val="22"/>
          <w:lang w:val="pt-BR"/>
        </w:rPr>
        <w:t>1.2.2 Kết cấu nhôm</w:t>
      </w:r>
    </w:p>
    <w:p w14:paraId="33210A81" w14:textId="18B0F554" w:rsidR="000026AD" w:rsidRPr="00414BFA" w:rsidRDefault="000026AD" w:rsidP="00A83DC0">
      <w:pPr>
        <w:spacing w:before="120" w:after="120" w:line="26" w:lineRule="atLeast"/>
        <w:jc w:val="both"/>
        <w:rPr>
          <w:rFonts w:ascii="Arial" w:hAnsi="Arial" w:cs="Arial"/>
          <w:sz w:val="22"/>
          <w:lang w:val="pt-BR"/>
        </w:rPr>
      </w:pPr>
      <w:r w:rsidRPr="00414BFA">
        <w:rPr>
          <w:rFonts w:ascii="Arial" w:hAnsi="Arial" w:cs="Arial"/>
          <w:sz w:val="22"/>
          <w:lang w:val="pt-BR"/>
        </w:rPr>
        <w:t xml:space="preserve">Thiết kế kết cấu nhôm phải </w:t>
      </w:r>
      <w:r w:rsidR="00CB59C5" w:rsidRPr="00414BFA">
        <w:rPr>
          <w:rFonts w:ascii="Arial" w:hAnsi="Arial" w:cs="Arial"/>
          <w:sz w:val="22"/>
          <w:lang w:val="pt-BR"/>
        </w:rPr>
        <w:t>phù hợp</w:t>
      </w:r>
      <w:r w:rsidRPr="00414BFA">
        <w:rPr>
          <w:rFonts w:ascii="Arial" w:hAnsi="Arial" w:cs="Arial"/>
          <w:sz w:val="22"/>
          <w:lang w:val="pt-BR"/>
        </w:rPr>
        <w:t xml:space="preserve"> EN 1999-1-1 có lưu ý đến yêu cầu của EN 12811-2.</w:t>
      </w:r>
    </w:p>
    <w:p w14:paraId="159CB91A" w14:textId="3D9DEA5C" w:rsidR="000026AD" w:rsidRPr="00414BFA" w:rsidRDefault="00B106EB" w:rsidP="00A83DC0">
      <w:pPr>
        <w:spacing w:before="120" w:after="120" w:line="26" w:lineRule="atLeast"/>
        <w:jc w:val="both"/>
        <w:rPr>
          <w:rFonts w:ascii="Arial" w:hAnsi="Arial" w:cs="Arial"/>
          <w:b/>
          <w:bCs/>
          <w:sz w:val="22"/>
          <w:lang w:val="pt-BR"/>
        </w:rPr>
      </w:pPr>
      <w:r w:rsidRPr="00414BFA">
        <w:rPr>
          <w:rFonts w:ascii="Arial" w:hAnsi="Arial" w:cs="Arial"/>
          <w:b/>
          <w:bCs/>
          <w:sz w:val="22"/>
          <w:lang w:val="pt-BR"/>
        </w:rPr>
        <w:t>9.</w:t>
      </w:r>
      <w:r w:rsidR="000026AD" w:rsidRPr="00414BFA">
        <w:rPr>
          <w:rFonts w:ascii="Arial" w:hAnsi="Arial" w:cs="Arial"/>
          <w:b/>
          <w:bCs/>
          <w:sz w:val="22"/>
          <w:lang w:val="pt-BR"/>
        </w:rPr>
        <w:t>1.2.3 Kết cấu gỗ</w:t>
      </w:r>
    </w:p>
    <w:p w14:paraId="3875E3CD" w14:textId="095149B2" w:rsidR="000026AD" w:rsidRPr="00414BFA" w:rsidRDefault="000026AD" w:rsidP="00A83DC0">
      <w:pPr>
        <w:pStyle w:val="NormalWeb"/>
        <w:shd w:val="clear" w:color="auto" w:fill="FFFFFF"/>
        <w:spacing w:before="120" w:beforeAutospacing="0" w:after="120" w:afterAutospacing="0" w:line="26" w:lineRule="atLeast"/>
        <w:jc w:val="both"/>
        <w:rPr>
          <w:rFonts w:ascii="Arial" w:hAnsi="Arial" w:cs="Arial"/>
          <w:sz w:val="22"/>
          <w:szCs w:val="22"/>
          <w:lang w:val="pt-BR"/>
        </w:rPr>
      </w:pPr>
      <w:r w:rsidRPr="00414BFA">
        <w:rPr>
          <w:rFonts w:ascii="Arial" w:hAnsi="Arial" w:cs="Arial"/>
          <w:sz w:val="22"/>
          <w:szCs w:val="22"/>
          <w:lang w:val="pt-BR"/>
        </w:rPr>
        <w:t xml:space="preserve">Thiết kế kết cấu gỗ phải </w:t>
      </w:r>
      <w:r w:rsidR="00CB59C5" w:rsidRPr="00414BFA">
        <w:rPr>
          <w:rFonts w:ascii="Arial" w:hAnsi="Arial" w:cs="Arial"/>
          <w:sz w:val="22"/>
          <w:lang w:val="pt-BR"/>
        </w:rPr>
        <w:t>phù hợp</w:t>
      </w:r>
      <w:r w:rsidRPr="00414BFA">
        <w:rPr>
          <w:rFonts w:ascii="Arial" w:hAnsi="Arial" w:cs="Arial"/>
          <w:sz w:val="22"/>
          <w:lang w:val="pt-BR"/>
        </w:rPr>
        <w:t xml:space="preserve"> </w:t>
      </w:r>
      <w:r w:rsidRPr="00414BFA">
        <w:rPr>
          <w:rFonts w:ascii="Arial" w:hAnsi="Arial" w:cs="Arial"/>
          <w:sz w:val="22"/>
          <w:szCs w:val="22"/>
          <w:lang w:val="pt-BR"/>
        </w:rPr>
        <w:t xml:space="preserve">EN 1995-1-1 </w:t>
      </w:r>
      <w:r w:rsidRPr="00414BFA">
        <w:rPr>
          <w:rFonts w:ascii="Arial" w:hAnsi="Arial" w:cs="Arial"/>
          <w:sz w:val="22"/>
          <w:lang w:val="pt-BR"/>
        </w:rPr>
        <w:t>có lưu ý đến yêu cầu của</w:t>
      </w:r>
      <w:r w:rsidRPr="00414BFA">
        <w:rPr>
          <w:rFonts w:ascii="Arial" w:hAnsi="Arial" w:cs="Arial"/>
          <w:sz w:val="22"/>
          <w:szCs w:val="22"/>
          <w:lang w:val="pt-BR"/>
        </w:rPr>
        <w:t xml:space="preserve"> EN 12811-2.</w:t>
      </w:r>
    </w:p>
    <w:p w14:paraId="1DB102A5" w14:textId="73789B3C" w:rsidR="000026AD" w:rsidRPr="00414BFA" w:rsidRDefault="00B106EB" w:rsidP="00A83DC0">
      <w:pPr>
        <w:spacing w:before="120" w:after="120" w:line="26" w:lineRule="atLeast"/>
        <w:jc w:val="both"/>
        <w:rPr>
          <w:rFonts w:ascii="Arial" w:hAnsi="Arial" w:cs="Arial"/>
          <w:b/>
          <w:bCs/>
          <w:sz w:val="22"/>
          <w:lang w:val="pt-BR"/>
        </w:rPr>
      </w:pPr>
      <w:r w:rsidRPr="00414BFA">
        <w:rPr>
          <w:rFonts w:ascii="Arial" w:hAnsi="Arial" w:cs="Arial"/>
          <w:b/>
          <w:bCs/>
          <w:sz w:val="22"/>
          <w:lang w:val="pt-BR"/>
        </w:rPr>
        <w:t>9.</w:t>
      </w:r>
      <w:r w:rsidR="000026AD" w:rsidRPr="00414BFA">
        <w:rPr>
          <w:rFonts w:ascii="Arial" w:hAnsi="Arial" w:cs="Arial"/>
          <w:b/>
          <w:bCs/>
          <w:sz w:val="22"/>
          <w:lang w:val="pt-BR"/>
        </w:rPr>
        <w:t>1.2.3 Kết cấu vật liệu khác</w:t>
      </w:r>
    </w:p>
    <w:p w14:paraId="2ABF3F3F" w14:textId="77777777" w:rsidR="000026AD" w:rsidRPr="00414BFA" w:rsidRDefault="000026AD" w:rsidP="00A83DC0">
      <w:pPr>
        <w:spacing w:before="120" w:after="120" w:line="26" w:lineRule="atLeast"/>
        <w:jc w:val="both"/>
        <w:rPr>
          <w:rFonts w:ascii="Arial" w:hAnsi="Arial" w:cs="Arial"/>
          <w:sz w:val="22"/>
          <w:lang w:val="pt-BR"/>
        </w:rPr>
      </w:pPr>
      <w:r w:rsidRPr="00414BFA">
        <w:rPr>
          <w:rFonts w:ascii="Arial" w:hAnsi="Arial" w:cs="Arial"/>
          <w:sz w:val="22"/>
          <w:lang w:val="pt-BR"/>
        </w:rPr>
        <w:t>Thiết kế kết cấu bằng vật liệu khác phải tuân thủ theo tiêu chuẩn phù hợp. Nếu các tiêu chuẩn Việt Nam và tiêu chuẩn châu Âu không có thì có thể áp dụng các tiêu chuẩn quốc tế.</w:t>
      </w:r>
    </w:p>
    <w:p w14:paraId="05EA1C6C" w14:textId="2C89C7F8" w:rsidR="000026AD" w:rsidRPr="00414BFA" w:rsidRDefault="00B106EB" w:rsidP="00342884">
      <w:pPr>
        <w:pStyle w:val="Heading1"/>
        <w:jc w:val="both"/>
        <w:rPr>
          <w:rFonts w:ascii="Arial" w:hAnsi="Arial" w:cs="Arial"/>
          <w:b w:val="0"/>
          <w:bCs w:val="0"/>
          <w:sz w:val="22"/>
          <w:lang w:val="pt-BR"/>
        </w:rPr>
      </w:pPr>
      <w:bookmarkStart w:id="92" w:name="_Toc141445360"/>
      <w:r w:rsidRPr="00414BFA">
        <w:rPr>
          <w:rFonts w:ascii="Arial" w:hAnsi="Arial" w:cs="Arial"/>
          <w:sz w:val="22"/>
          <w:lang w:val="pt-BR"/>
        </w:rPr>
        <w:t>9.</w:t>
      </w:r>
      <w:r w:rsidR="000026AD" w:rsidRPr="00414BFA">
        <w:rPr>
          <w:rFonts w:ascii="Arial" w:hAnsi="Arial" w:cs="Arial"/>
          <w:sz w:val="22"/>
          <w:lang w:val="pt-BR"/>
        </w:rPr>
        <w:t xml:space="preserve">1.3 Các </w:t>
      </w:r>
      <w:r w:rsidR="000058E4" w:rsidRPr="00414BFA">
        <w:rPr>
          <w:rFonts w:ascii="Arial" w:hAnsi="Arial" w:cs="Arial"/>
          <w:sz w:val="22"/>
          <w:lang w:val="pt-BR"/>
        </w:rPr>
        <w:t>trạng thái giới hạn</w:t>
      </w:r>
      <w:bookmarkEnd w:id="92"/>
    </w:p>
    <w:p w14:paraId="0151081F" w14:textId="11CC19AA" w:rsidR="000026AD" w:rsidRPr="00414BFA" w:rsidRDefault="000026AD" w:rsidP="00A83DC0">
      <w:pPr>
        <w:spacing w:before="120" w:after="120" w:line="26" w:lineRule="atLeast"/>
        <w:jc w:val="both"/>
        <w:rPr>
          <w:rFonts w:ascii="Arial" w:hAnsi="Arial" w:cs="Arial"/>
          <w:sz w:val="22"/>
          <w:lang w:val="pt-BR"/>
        </w:rPr>
      </w:pPr>
      <w:r w:rsidRPr="00414BFA">
        <w:rPr>
          <w:rFonts w:ascii="Arial" w:hAnsi="Arial" w:cs="Arial"/>
          <w:sz w:val="22"/>
          <w:lang w:val="pt-BR"/>
        </w:rPr>
        <w:t xml:space="preserve">Các </w:t>
      </w:r>
      <w:r w:rsidR="000058E4" w:rsidRPr="00414BFA">
        <w:rPr>
          <w:rFonts w:ascii="Arial" w:hAnsi="Arial" w:cs="Arial"/>
          <w:sz w:val="22"/>
          <w:lang w:val="pt-BR"/>
        </w:rPr>
        <w:t>trạng thái giới hạn</w:t>
      </w:r>
      <w:r w:rsidRPr="00414BFA">
        <w:rPr>
          <w:rFonts w:ascii="Arial" w:hAnsi="Arial" w:cs="Arial"/>
          <w:sz w:val="22"/>
          <w:lang w:val="pt-BR"/>
        </w:rPr>
        <w:t xml:space="preserve"> được phân loại thành:</w:t>
      </w:r>
    </w:p>
    <w:p w14:paraId="1CB1392C" w14:textId="7114AC71" w:rsidR="000026AD" w:rsidRPr="00414BFA" w:rsidRDefault="000026AD" w:rsidP="00A83DC0">
      <w:pPr>
        <w:spacing w:before="120" w:after="120" w:line="26" w:lineRule="atLeast"/>
        <w:jc w:val="both"/>
        <w:rPr>
          <w:rFonts w:ascii="Arial" w:hAnsi="Arial" w:cs="Arial"/>
          <w:sz w:val="22"/>
          <w:lang w:val="pt-BR"/>
        </w:rPr>
      </w:pPr>
      <w:r w:rsidRPr="00414BFA">
        <w:rPr>
          <w:rFonts w:ascii="Arial" w:hAnsi="Arial" w:cs="Arial"/>
          <w:sz w:val="22"/>
          <w:lang w:val="pt-BR"/>
        </w:rPr>
        <w:t xml:space="preserve">- Các </w:t>
      </w:r>
      <w:r w:rsidR="000058E4" w:rsidRPr="00414BFA">
        <w:rPr>
          <w:rFonts w:ascii="Arial" w:hAnsi="Arial" w:cs="Arial"/>
          <w:sz w:val="22"/>
          <w:lang w:val="pt-BR"/>
        </w:rPr>
        <w:t>trạng thái giới hạn</w:t>
      </w:r>
      <w:r w:rsidRPr="00414BFA">
        <w:rPr>
          <w:rFonts w:ascii="Arial" w:hAnsi="Arial" w:cs="Arial"/>
          <w:sz w:val="22"/>
          <w:lang w:val="pt-BR"/>
        </w:rPr>
        <w:t xml:space="preserve"> cơ bản;</w:t>
      </w:r>
    </w:p>
    <w:p w14:paraId="55EB1165" w14:textId="4E13EBF0" w:rsidR="000026AD" w:rsidRPr="00414BFA" w:rsidRDefault="000026AD" w:rsidP="00A83DC0">
      <w:pPr>
        <w:spacing w:before="120" w:after="120" w:line="26" w:lineRule="atLeast"/>
        <w:jc w:val="both"/>
        <w:rPr>
          <w:rFonts w:ascii="Arial" w:hAnsi="Arial" w:cs="Arial"/>
          <w:sz w:val="22"/>
          <w:lang w:val="pt-BR"/>
        </w:rPr>
      </w:pPr>
      <w:r w:rsidRPr="00414BFA">
        <w:rPr>
          <w:rFonts w:ascii="Arial" w:hAnsi="Arial" w:cs="Arial"/>
          <w:sz w:val="22"/>
          <w:lang w:val="pt-BR"/>
        </w:rPr>
        <w:t xml:space="preserve">- Các </w:t>
      </w:r>
      <w:r w:rsidR="000058E4" w:rsidRPr="00414BFA">
        <w:rPr>
          <w:rFonts w:ascii="Arial" w:hAnsi="Arial" w:cs="Arial"/>
          <w:sz w:val="22"/>
          <w:lang w:val="pt-BR"/>
        </w:rPr>
        <w:t>trạng thái giới hạn</w:t>
      </w:r>
      <w:r w:rsidRPr="00414BFA">
        <w:rPr>
          <w:rFonts w:ascii="Arial" w:hAnsi="Arial" w:cs="Arial"/>
          <w:sz w:val="22"/>
          <w:lang w:val="pt-BR"/>
        </w:rPr>
        <w:t xml:space="preserve"> làm việc.</w:t>
      </w:r>
    </w:p>
    <w:p w14:paraId="36072ED0" w14:textId="193D0E65" w:rsidR="000026AD" w:rsidRPr="00414BFA" w:rsidRDefault="000026AD" w:rsidP="00A83DC0">
      <w:pPr>
        <w:spacing w:before="120" w:after="120" w:line="26" w:lineRule="atLeast"/>
        <w:jc w:val="both"/>
        <w:rPr>
          <w:rFonts w:ascii="Arial" w:hAnsi="Arial" w:cs="Arial"/>
          <w:sz w:val="22"/>
          <w:lang w:val="pt-BR"/>
        </w:rPr>
      </w:pPr>
      <w:r w:rsidRPr="00414BFA">
        <w:rPr>
          <w:rFonts w:ascii="Arial" w:hAnsi="Arial" w:cs="Arial"/>
          <w:sz w:val="22"/>
          <w:lang w:val="pt-BR"/>
        </w:rPr>
        <w:t xml:space="preserve">Tại </w:t>
      </w:r>
      <w:r w:rsidR="000058E4" w:rsidRPr="00414BFA">
        <w:rPr>
          <w:rFonts w:ascii="Arial" w:hAnsi="Arial" w:cs="Arial"/>
          <w:sz w:val="22"/>
          <w:lang w:val="pt-BR"/>
        </w:rPr>
        <w:t>trạng thái giới hạn</w:t>
      </w:r>
      <w:r w:rsidRPr="00414BFA">
        <w:rPr>
          <w:rFonts w:ascii="Arial" w:hAnsi="Arial" w:cs="Arial"/>
          <w:sz w:val="22"/>
          <w:lang w:val="pt-BR"/>
        </w:rPr>
        <w:t xml:space="preserve"> cơ bản, giá trị thiết kế ảnh hưởng của tác động là giá trị thiết kế của nội lực hoặc mô men, </w:t>
      </w:r>
      <m:oMath>
        <m:sSub>
          <m:sSubPr>
            <m:ctrlPr>
              <w:rPr>
                <w:rFonts w:ascii="Cambria Math" w:hAnsi="Cambria Math" w:cs="Arial"/>
                <w:i/>
                <w:sz w:val="22"/>
                <w:lang w:val="pt-BR"/>
              </w:rPr>
            </m:ctrlPr>
          </m:sSubPr>
          <m:e>
            <m:r>
              <w:rPr>
                <w:rFonts w:ascii="Cambria Math" w:hAnsi="Cambria Math" w:cs="Arial"/>
                <w:sz w:val="22"/>
                <w:lang w:val="pt-BR"/>
              </w:rPr>
              <m:t>E</m:t>
            </m:r>
          </m:e>
          <m:sub>
            <m:r>
              <w:rPr>
                <w:rFonts w:ascii="Cambria Math" w:hAnsi="Cambria Math" w:cs="Arial"/>
                <w:sz w:val="22"/>
                <w:lang w:val="pt-BR"/>
              </w:rPr>
              <m:t>d</m:t>
            </m:r>
          </m:sub>
        </m:sSub>
      </m:oMath>
      <w:r w:rsidRPr="00414BFA">
        <w:rPr>
          <w:rFonts w:ascii="Arial" w:eastAsiaTheme="minorEastAsia" w:hAnsi="Arial" w:cs="Arial"/>
          <w:sz w:val="22"/>
          <w:lang w:val="pt-BR"/>
        </w:rPr>
        <w:t xml:space="preserve">, không được vượt quá </w:t>
      </w:r>
      <w:r w:rsidRPr="00414BFA">
        <w:rPr>
          <w:rFonts w:ascii="Arial" w:hAnsi="Arial" w:cs="Arial"/>
          <w:sz w:val="22"/>
          <w:lang w:val="pt-BR"/>
        </w:rPr>
        <w:t xml:space="preserve">giá trị thiết kế của sức kháng tương ứng, </w:t>
      </w:r>
      <m:oMath>
        <m:sSub>
          <m:sSubPr>
            <m:ctrlPr>
              <w:rPr>
                <w:rFonts w:ascii="Cambria Math" w:hAnsi="Cambria Math" w:cs="Arial"/>
                <w:i/>
                <w:sz w:val="22"/>
                <w:lang w:val="pt-BR"/>
              </w:rPr>
            </m:ctrlPr>
          </m:sSubPr>
          <m:e>
            <m:r>
              <w:rPr>
                <w:rFonts w:ascii="Cambria Math" w:hAnsi="Cambria Math" w:cs="Arial"/>
                <w:sz w:val="22"/>
                <w:lang w:val="pt-BR"/>
              </w:rPr>
              <m:t>R</m:t>
            </m:r>
          </m:e>
          <m:sub>
            <m:r>
              <w:rPr>
                <w:rFonts w:ascii="Cambria Math" w:hAnsi="Cambria Math" w:cs="Arial"/>
                <w:sz w:val="22"/>
                <w:lang w:val="pt-BR"/>
              </w:rPr>
              <m:t>d</m:t>
            </m:r>
          </m:sub>
        </m:sSub>
      </m:oMath>
      <w:r w:rsidRPr="00414BFA">
        <w:rPr>
          <w:rFonts w:ascii="Arial" w:hAnsi="Arial" w:cs="Arial"/>
          <w:sz w:val="22"/>
          <w:lang w:val="pt-BR"/>
        </w:rPr>
        <w:t>, tuân thủ biểu thức:</w:t>
      </w:r>
    </w:p>
    <w:p w14:paraId="4C9BBEEC" w14:textId="0AEC2195" w:rsidR="000026AD" w:rsidRPr="00414BFA" w:rsidRDefault="00000000" w:rsidP="00263AA1">
      <w:pPr>
        <w:spacing w:before="120" w:after="120" w:line="26" w:lineRule="atLeast"/>
        <w:ind w:firstLine="720"/>
        <w:jc w:val="right"/>
        <w:rPr>
          <w:rFonts w:ascii="Arial" w:eastAsiaTheme="minorEastAsia" w:hAnsi="Arial" w:cs="Arial"/>
          <w:sz w:val="22"/>
          <w:lang w:val="pt-BR"/>
        </w:rPr>
      </w:pPr>
      <m:oMath>
        <m:sSub>
          <m:sSubPr>
            <m:ctrlPr>
              <w:rPr>
                <w:rFonts w:ascii="Cambria Math" w:hAnsi="Cambria Math" w:cs="Arial"/>
                <w:i/>
                <w:sz w:val="22"/>
                <w:lang w:val="pt-BR"/>
              </w:rPr>
            </m:ctrlPr>
          </m:sSubPr>
          <m:e>
            <m:r>
              <w:rPr>
                <w:rFonts w:ascii="Cambria Math" w:hAnsi="Cambria Math" w:cs="Arial"/>
                <w:sz w:val="22"/>
                <w:lang w:val="pt-BR"/>
              </w:rPr>
              <m:t>E</m:t>
            </m:r>
          </m:e>
          <m:sub>
            <m:r>
              <w:rPr>
                <w:rFonts w:ascii="Cambria Math" w:hAnsi="Cambria Math" w:cs="Arial"/>
                <w:sz w:val="22"/>
                <w:lang w:val="pt-BR"/>
              </w:rPr>
              <m:t>d</m:t>
            </m:r>
          </m:sub>
        </m:sSub>
        <m:r>
          <w:rPr>
            <w:rFonts w:ascii="Cambria Math" w:hAnsi="Cambria Math" w:cs="Arial"/>
            <w:sz w:val="22"/>
            <w:lang w:val="pt-BR"/>
          </w:rPr>
          <m:t>≤</m:t>
        </m:r>
        <m:sSub>
          <m:sSubPr>
            <m:ctrlPr>
              <w:rPr>
                <w:rFonts w:ascii="Cambria Math" w:hAnsi="Cambria Math" w:cs="Arial"/>
                <w:i/>
                <w:sz w:val="22"/>
                <w:lang w:val="pt-BR"/>
              </w:rPr>
            </m:ctrlPr>
          </m:sSubPr>
          <m:e>
            <m:r>
              <w:rPr>
                <w:rFonts w:ascii="Cambria Math" w:hAnsi="Cambria Math" w:cs="Arial"/>
                <w:sz w:val="22"/>
                <w:lang w:val="pt-BR"/>
              </w:rPr>
              <m:t>R</m:t>
            </m:r>
          </m:e>
          <m:sub>
            <m:r>
              <w:rPr>
                <w:rFonts w:ascii="Cambria Math" w:hAnsi="Cambria Math" w:cs="Arial"/>
                <w:sz w:val="22"/>
                <w:lang w:val="pt-BR"/>
              </w:rPr>
              <m:t>d</m:t>
            </m:r>
          </m:sub>
        </m:sSub>
      </m:oMath>
      <w:r w:rsidR="000026AD" w:rsidRPr="00414BFA">
        <w:rPr>
          <w:rFonts w:ascii="Arial" w:eastAsiaTheme="minorEastAsia" w:hAnsi="Arial" w:cs="Arial"/>
          <w:sz w:val="22"/>
          <w:lang w:val="pt-BR"/>
        </w:rPr>
        <w:tab/>
      </w:r>
      <w:r w:rsidR="00263AA1" w:rsidRPr="00414BFA">
        <w:rPr>
          <w:rFonts w:ascii="Arial" w:eastAsiaTheme="minorEastAsia" w:hAnsi="Arial" w:cs="Arial"/>
          <w:sz w:val="22"/>
          <w:lang w:val="pt-BR"/>
        </w:rPr>
        <w:tab/>
      </w:r>
      <w:r w:rsidR="00263AA1" w:rsidRPr="00414BFA">
        <w:rPr>
          <w:rFonts w:ascii="Arial" w:eastAsiaTheme="minorEastAsia" w:hAnsi="Arial" w:cs="Arial"/>
          <w:sz w:val="22"/>
          <w:lang w:val="pt-BR"/>
        </w:rPr>
        <w:tab/>
      </w:r>
      <w:r w:rsidR="00263AA1" w:rsidRPr="00414BFA">
        <w:rPr>
          <w:rFonts w:ascii="Arial" w:eastAsiaTheme="minorEastAsia" w:hAnsi="Arial" w:cs="Arial"/>
          <w:sz w:val="22"/>
          <w:lang w:val="pt-BR"/>
        </w:rPr>
        <w:tab/>
      </w:r>
      <w:r w:rsidR="00263AA1" w:rsidRPr="00414BFA">
        <w:rPr>
          <w:rFonts w:ascii="Arial" w:eastAsiaTheme="minorEastAsia" w:hAnsi="Arial" w:cs="Arial"/>
          <w:sz w:val="22"/>
          <w:lang w:val="pt-BR"/>
        </w:rPr>
        <w:tab/>
      </w:r>
      <w:r w:rsidR="00263AA1" w:rsidRPr="00414BFA">
        <w:rPr>
          <w:rFonts w:ascii="Arial" w:eastAsiaTheme="minorEastAsia" w:hAnsi="Arial" w:cs="Arial"/>
          <w:sz w:val="22"/>
          <w:lang w:val="pt-BR"/>
        </w:rPr>
        <w:tab/>
      </w:r>
      <w:r w:rsidR="00263AA1" w:rsidRPr="00414BFA">
        <w:rPr>
          <w:rFonts w:ascii="Arial" w:eastAsiaTheme="minorEastAsia" w:hAnsi="Arial" w:cs="Arial"/>
          <w:sz w:val="22"/>
          <w:lang w:val="pt-BR"/>
        </w:rPr>
        <w:tab/>
      </w:r>
      <w:r w:rsidR="00263AA1" w:rsidRPr="00414BFA">
        <w:rPr>
          <w:rFonts w:ascii="Arial" w:eastAsiaTheme="minorEastAsia" w:hAnsi="Arial" w:cs="Arial"/>
          <w:sz w:val="22"/>
          <w:lang w:val="pt-BR"/>
        </w:rPr>
        <w:tab/>
      </w:r>
      <w:r w:rsidR="00263AA1" w:rsidRPr="00414BFA">
        <w:rPr>
          <w:rFonts w:ascii="Arial" w:eastAsiaTheme="minorEastAsia" w:hAnsi="Arial" w:cs="Arial"/>
          <w:sz w:val="22"/>
          <w:lang w:val="pt-BR"/>
        </w:rPr>
        <w:tab/>
      </w:r>
      <w:r w:rsidR="00263AA1" w:rsidRPr="00414BFA">
        <w:rPr>
          <w:rFonts w:ascii="Arial" w:eastAsiaTheme="minorEastAsia" w:hAnsi="Arial" w:cs="Arial"/>
          <w:sz w:val="22"/>
          <w:lang w:val="pt-BR"/>
        </w:rPr>
        <w:tab/>
      </w:r>
      <w:r w:rsidR="00263AA1" w:rsidRPr="00414BFA">
        <w:rPr>
          <w:rFonts w:ascii="Arial" w:eastAsiaTheme="minorEastAsia" w:hAnsi="Arial" w:cs="Arial"/>
          <w:sz w:val="22"/>
          <w:lang w:val="pt-BR"/>
        </w:rPr>
        <w:tab/>
        <w:t>(1)</w:t>
      </w:r>
    </w:p>
    <w:p w14:paraId="0DF84A04" w14:textId="77777777" w:rsidR="000026AD" w:rsidRPr="00414BFA" w:rsidRDefault="000026AD" w:rsidP="00A83DC0">
      <w:pPr>
        <w:spacing w:before="120" w:after="120" w:line="26" w:lineRule="atLeast"/>
        <w:jc w:val="both"/>
        <w:rPr>
          <w:rFonts w:ascii="Arial" w:eastAsiaTheme="minorEastAsia" w:hAnsi="Arial" w:cs="Arial"/>
          <w:sz w:val="22"/>
          <w:lang w:val="pt-BR"/>
        </w:rPr>
      </w:pPr>
      <w:r w:rsidRPr="00414BFA">
        <w:rPr>
          <w:rFonts w:ascii="Arial" w:hAnsi="Arial" w:cs="Arial"/>
          <w:sz w:val="22"/>
          <w:lang w:val="pt-BR"/>
        </w:rPr>
        <w:t xml:space="preserve">Giá trị thiết kế ảnh hưởng của tác động, </w:t>
      </w:r>
      <m:oMath>
        <m:sSub>
          <m:sSubPr>
            <m:ctrlPr>
              <w:rPr>
                <w:rFonts w:ascii="Cambria Math" w:hAnsi="Cambria Math" w:cs="Arial"/>
                <w:i/>
                <w:sz w:val="22"/>
                <w:lang w:val="pt-BR"/>
              </w:rPr>
            </m:ctrlPr>
          </m:sSubPr>
          <m:e>
            <m:r>
              <w:rPr>
                <w:rFonts w:ascii="Cambria Math" w:hAnsi="Cambria Math" w:cs="Arial"/>
                <w:sz w:val="22"/>
                <w:lang w:val="pt-BR"/>
              </w:rPr>
              <m:t>E</m:t>
            </m:r>
          </m:e>
          <m:sub>
            <m:r>
              <w:rPr>
                <w:rFonts w:ascii="Cambria Math" w:hAnsi="Cambria Math" w:cs="Arial"/>
                <w:sz w:val="22"/>
                <w:lang w:val="pt-BR"/>
              </w:rPr>
              <m:t>d</m:t>
            </m:r>
          </m:sub>
        </m:sSub>
      </m:oMath>
      <w:r w:rsidRPr="00414BFA">
        <w:rPr>
          <w:rFonts w:ascii="Arial" w:hAnsi="Arial" w:cs="Arial"/>
          <w:sz w:val="22"/>
          <w:lang w:val="pt-BR"/>
        </w:rPr>
        <w:t>,</w:t>
      </w:r>
      <w:r w:rsidRPr="00414BFA">
        <w:rPr>
          <w:rFonts w:ascii="Arial" w:eastAsiaTheme="minorEastAsia" w:hAnsi="Arial" w:cs="Arial"/>
          <w:sz w:val="22"/>
          <w:lang w:val="pt-BR"/>
        </w:rPr>
        <w:t xml:space="preserve"> là kết quả tính toán từ</w:t>
      </w:r>
      <w:r w:rsidRPr="00414BFA">
        <w:rPr>
          <w:rFonts w:ascii="Arial" w:hAnsi="Arial" w:cs="Arial"/>
          <w:sz w:val="22"/>
          <w:lang w:val="pt-BR"/>
        </w:rPr>
        <w:t xml:space="preserve"> giá trị các thông số của tác động xác định trong 8.2 và 8.3 bằng cách nhân mỗi giá trị với hệ số an toàn riêng tương ứng, </w:t>
      </w:r>
      <m:oMath>
        <m:sSub>
          <m:sSubPr>
            <m:ctrlPr>
              <w:rPr>
                <w:rFonts w:ascii="Cambria Math" w:hAnsi="Cambria Math" w:cs="Arial"/>
                <w:i/>
                <w:sz w:val="22"/>
                <w:lang w:val="pt-BR"/>
              </w:rPr>
            </m:ctrlPr>
          </m:sSubPr>
          <m:e>
            <m:r>
              <w:rPr>
                <w:rFonts w:ascii="Cambria Math" w:hAnsi="Cambria Math" w:cs="Arial"/>
                <w:sz w:val="22"/>
                <w:lang w:val="pt-BR"/>
              </w:rPr>
              <m:t>γ</m:t>
            </m:r>
          </m:e>
          <m:sub>
            <m:r>
              <w:rPr>
                <w:rFonts w:ascii="Cambria Math" w:hAnsi="Cambria Math" w:cs="Arial"/>
                <w:sz w:val="22"/>
                <w:lang w:val="pt-BR"/>
              </w:rPr>
              <m:t>F</m:t>
            </m:r>
          </m:sub>
        </m:sSub>
      </m:oMath>
      <w:r w:rsidRPr="00414BFA">
        <w:rPr>
          <w:rFonts w:ascii="Arial" w:eastAsiaTheme="minorEastAsia" w:hAnsi="Arial" w:cs="Arial"/>
          <w:sz w:val="22"/>
          <w:lang w:val="pt-BR"/>
        </w:rPr>
        <w:t>.</w:t>
      </w:r>
    </w:p>
    <w:p w14:paraId="093C2C9C" w14:textId="3658B216" w:rsidR="000026AD" w:rsidRPr="00414BFA" w:rsidRDefault="000026AD" w:rsidP="00A83DC0">
      <w:pPr>
        <w:spacing w:before="120" w:after="120" w:line="26" w:lineRule="atLeast"/>
        <w:jc w:val="both"/>
        <w:rPr>
          <w:rFonts w:ascii="Arial" w:eastAsiaTheme="minorEastAsia" w:hAnsi="Arial" w:cs="Arial"/>
          <w:sz w:val="22"/>
          <w:lang w:val="pt-BR"/>
        </w:rPr>
      </w:pPr>
      <w:r w:rsidRPr="00414BFA">
        <w:rPr>
          <w:rFonts w:ascii="Arial" w:eastAsiaTheme="minorEastAsia" w:hAnsi="Arial" w:cs="Arial"/>
          <w:sz w:val="22"/>
          <w:lang w:val="pt-BR"/>
        </w:rPr>
        <w:lastRenderedPageBreak/>
        <w:t xml:space="preserve">Giá trị </w:t>
      </w:r>
      <w:r w:rsidRPr="00414BFA">
        <w:rPr>
          <w:rFonts w:ascii="Arial" w:hAnsi="Arial" w:cs="Arial"/>
          <w:sz w:val="22"/>
          <w:lang w:val="pt-BR"/>
        </w:rPr>
        <w:t xml:space="preserve">thiết kế của sức bền, </w:t>
      </w:r>
      <m:oMath>
        <m:sSub>
          <m:sSubPr>
            <m:ctrlPr>
              <w:rPr>
                <w:rFonts w:ascii="Cambria Math" w:hAnsi="Cambria Math" w:cs="Arial"/>
                <w:i/>
                <w:sz w:val="22"/>
                <w:lang w:val="pt-BR"/>
              </w:rPr>
            </m:ctrlPr>
          </m:sSubPr>
          <m:e>
            <m:r>
              <w:rPr>
                <w:rFonts w:ascii="Cambria Math" w:hAnsi="Cambria Math" w:cs="Arial"/>
                <w:sz w:val="22"/>
                <w:lang w:val="pt-BR"/>
              </w:rPr>
              <m:t>R</m:t>
            </m:r>
          </m:e>
          <m:sub>
            <m:r>
              <w:rPr>
                <w:rFonts w:ascii="Cambria Math" w:hAnsi="Cambria Math" w:cs="Arial"/>
                <w:sz w:val="22"/>
                <w:lang w:val="pt-BR"/>
              </w:rPr>
              <m:t>d</m:t>
            </m:r>
          </m:sub>
        </m:sSub>
      </m:oMath>
      <w:r w:rsidRPr="00414BFA">
        <w:rPr>
          <w:rFonts w:ascii="Arial" w:hAnsi="Arial" w:cs="Arial"/>
          <w:sz w:val="22"/>
          <w:lang w:val="pt-BR"/>
        </w:rPr>
        <w:t>,</w:t>
      </w:r>
      <w:r w:rsidRPr="00414BFA">
        <w:rPr>
          <w:rFonts w:ascii="Arial" w:eastAsiaTheme="minorEastAsia" w:hAnsi="Arial" w:cs="Arial"/>
          <w:sz w:val="22"/>
          <w:lang w:val="pt-BR"/>
        </w:rPr>
        <w:t xml:space="preserve"> là kết quả tính toán từ</w:t>
      </w:r>
      <w:r w:rsidRPr="00414BFA">
        <w:rPr>
          <w:rFonts w:ascii="Arial" w:hAnsi="Arial" w:cs="Arial"/>
          <w:sz w:val="22"/>
          <w:lang w:val="pt-BR"/>
        </w:rPr>
        <w:t xml:space="preserve"> các giá trị của thông số sức bền xác định trong </w:t>
      </w:r>
      <w:r w:rsidR="00B106EB" w:rsidRPr="00414BFA">
        <w:rPr>
          <w:rFonts w:ascii="Arial" w:hAnsi="Arial" w:cs="Arial"/>
          <w:sz w:val="22"/>
          <w:lang w:val="pt-BR"/>
        </w:rPr>
        <w:t>9.</w:t>
      </w:r>
      <w:r w:rsidRPr="00414BFA">
        <w:rPr>
          <w:rFonts w:ascii="Arial" w:hAnsi="Arial" w:cs="Arial"/>
          <w:sz w:val="22"/>
          <w:lang w:val="pt-BR"/>
        </w:rPr>
        <w:t xml:space="preserve">3 bằng cách chia cho một hệ số an toàn riêng, </w:t>
      </w:r>
      <m:oMath>
        <m:sSub>
          <m:sSubPr>
            <m:ctrlPr>
              <w:rPr>
                <w:rFonts w:ascii="Cambria Math" w:hAnsi="Cambria Math" w:cs="Arial"/>
                <w:i/>
                <w:sz w:val="22"/>
                <w:lang w:val="pt-BR"/>
              </w:rPr>
            </m:ctrlPr>
          </m:sSubPr>
          <m:e>
            <m:r>
              <w:rPr>
                <w:rFonts w:ascii="Cambria Math" w:hAnsi="Cambria Math" w:cs="Arial"/>
                <w:sz w:val="22"/>
                <w:lang w:val="pt-BR"/>
              </w:rPr>
              <m:t>γ</m:t>
            </m:r>
          </m:e>
          <m:sub>
            <m:r>
              <w:rPr>
                <w:rFonts w:ascii="Cambria Math" w:hAnsi="Cambria Math" w:cs="Arial"/>
                <w:sz w:val="22"/>
                <w:lang w:val="pt-BR"/>
              </w:rPr>
              <m:t>M</m:t>
            </m:r>
          </m:sub>
        </m:sSub>
      </m:oMath>
      <w:r w:rsidRPr="00414BFA">
        <w:rPr>
          <w:rFonts w:ascii="Arial" w:eastAsiaTheme="minorEastAsia" w:hAnsi="Arial" w:cs="Arial"/>
          <w:sz w:val="22"/>
          <w:lang w:val="pt-BR"/>
        </w:rPr>
        <w:t>.</w:t>
      </w:r>
    </w:p>
    <w:p w14:paraId="64881624" w14:textId="76AC143B" w:rsidR="000026AD" w:rsidRPr="00414BFA" w:rsidRDefault="000026AD" w:rsidP="00A83DC0">
      <w:pPr>
        <w:spacing w:before="120" w:after="120" w:line="26" w:lineRule="atLeast"/>
        <w:jc w:val="both"/>
        <w:rPr>
          <w:rFonts w:ascii="Arial" w:hAnsi="Arial" w:cs="Arial"/>
          <w:sz w:val="22"/>
          <w:lang w:val="pt-BR"/>
        </w:rPr>
      </w:pPr>
      <w:r w:rsidRPr="00414BFA">
        <w:rPr>
          <w:rFonts w:ascii="Arial" w:hAnsi="Arial" w:cs="Arial"/>
          <w:sz w:val="22"/>
          <w:lang w:val="pt-BR"/>
        </w:rPr>
        <w:t xml:space="preserve">Tại </w:t>
      </w:r>
      <w:r w:rsidR="000058E4" w:rsidRPr="00414BFA">
        <w:rPr>
          <w:rFonts w:ascii="Arial" w:hAnsi="Arial" w:cs="Arial"/>
          <w:sz w:val="22"/>
          <w:lang w:val="pt-BR"/>
        </w:rPr>
        <w:t>trạng thái giới hạn</w:t>
      </w:r>
      <w:r w:rsidRPr="00414BFA">
        <w:rPr>
          <w:rFonts w:ascii="Arial" w:hAnsi="Arial" w:cs="Arial"/>
          <w:sz w:val="22"/>
          <w:lang w:val="pt-BR"/>
        </w:rPr>
        <w:t xml:space="preserve"> </w:t>
      </w:r>
      <w:r w:rsidR="000058E4" w:rsidRPr="00414BFA">
        <w:rPr>
          <w:rFonts w:ascii="Arial" w:hAnsi="Arial" w:cs="Arial"/>
          <w:sz w:val="22"/>
          <w:lang w:val="pt-BR"/>
        </w:rPr>
        <w:t>l</w:t>
      </w:r>
      <w:r w:rsidRPr="00414BFA">
        <w:rPr>
          <w:rFonts w:ascii="Arial" w:hAnsi="Arial" w:cs="Arial"/>
          <w:sz w:val="22"/>
          <w:lang w:val="pt-BR"/>
        </w:rPr>
        <w:t xml:space="preserve">àm việc, giá trị thiết kế ảnh hưởng của tác động xác định trong tiêu chuẩn khả năng làm việc là, </w:t>
      </w:r>
      <m:oMath>
        <m:sSub>
          <m:sSubPr>
            <m:ctrlPr>
              <w:rPr>
                <w:rFonts w:ascii="Cambria Math" w:hAnsi="Cambria Math" w:cs="Arial"/>
                <w:i/>
                <w:sz w:val="22"/>
                <w:lang w:val="pt-BR"/>
              </w:rPr>
            </m:ctrlPr>
          </m:sSubPr>
          <m:e>
            <m:r>
              <w:rPr>
                <w:rFonts w:ascii="Cambria Math" w:hAnsi="Cambria Math" w:cs="Arial"/>
                <w:sz w:val="22"/>
                <w:lang w:val="pt-BR"/>
              </w:rPr>
              <m:t>E</m:t>
            </m:r>
          </m:e>
          <m:sub>
            <m:r>
              <w:rPr>
                <w:rFonts w:ascii="Cambria Math" w:hAnsi="Cambria Math" w:cs="Arial"/>
                <w:sz w:val="22"/>
                <w:lang w:val="pt-BR"/>
              </w:rPr>
              <m:t>d</m:t>
            </m:r>
          </m:sub>
        </m:sSub>
      </m:oMath>
      <w:r w:rsidRPr="00414BFA">
        <w:rPr>
          <w:rFonts w:ascii="Arial" w:hAnsi="Arial" w:cs="Arial"/>
          <w:sz w:val="22"/>
          <w:lang w:val="pt-BR"/>
        </w:rPr>
        <w:t xml:space="preserve">, không được vượt quá giới hạn giá trị thiết kế của tiêu chuẩn khả năng làm việc, </w:t>
      </w:r>
      <m:oMath>
        <m:sSub>
          <m:sSubPr>
            <m:ctrlPr>
              <w:rPr>
                <w:rFonts w:ascii="Cambria Math" w:hAnsi="Cambria Math" w:cs="Arial"/>
                <w:i/>
                <w:sz w:val="22"/>
                <w:lang w:val="pt-BR"/>
              </w:rPr>
            </m:ctrlPr>
          </m:sSubPr>
          <m:e>
            <m:r>
              <w:rPr>
                <w:rFonts w:ascii="Cambria Math" w:hAnsi="Cambria Math" w:cs="Arial"/>
                <w:sz w:val="22"/>
                <w:lang w:val="pt-BR"/>
              </w:rPr>
              <m:t>C</m:t>
            </m:r>
          </m:e>
          <m:sub>
            <m:r>
              <w:rPr>
                <w:rFonts w:ascii="Cambria Math" w:hAnsi="Cambria Math" w:cs="Arial"/>
                <w:sz w:val="22"/>
                <w:lang w:val="pt-BR"/>
              </w:rPr>
              <m:t>d</m:t>
            </m:r>
          </m:sub>
        </m:sSub>
      </m:oMath>
      <w:r w:rsidRPr="00414BFA">
        <w:rPr>
          <w:rFonts w:ascii="Arial" w:hAnsi="Arial" w:cs="Arial"/>
          <w:sz w:val="22"/>
          <w:lang w:val="pt-BR"/>
        </w:rPr>
        <w:t xml:space="preserve"> tuân thủ biểu thức:</w:t>
      </w:r>
    </w:p>
    <w:p w14:paraId="53C64921" w14:textId="5986A7F8" w:rsidR="000026AD" w:rsidRPr="00414BFA" w:rsidRDefault="00000000" w:rsidP="00263AA1">
      <w:pPr>
        <w:spacing w:before="120" w:after="120" w:line="26" w:lineRule="atLeast"/>
        <w:ind w:left="720" w:firstLine="720"/>
        <w:jc w:val="right"/>
        <w:rPr>
          <w:rFonts w:ascii="Arial" w:eastAsiaTheme="minorEastAsia" w:hAnsi="Arial" w:cs="Arial"/>
          <w:sz w:val="22"/>
          <w:lang w:val="pt-BR"/>
        </w:rPr>
      </w:pPr>
      <m:oMath>
        <m:sSub>
          <m:sSubPr>
            <m:ctrlPr>
              <w:rPr>
                <w:rFonts w:ascii="Cambria Math" w:hAnsi="Cambria Math" w:cs="Arial"/>
                <w:i/>
                <w:sz w:val="22"/>
                <w:lang w:val="pt-BR"/>
              </w:rPr>
            </m:ctrlPr>
          </m:sSubPr>
          <m:e>
            <m:r>
              <w:rPr>
                <w:rFonts w:ascii="Cambria Math" w:hAnsi="Cambria Math" w:cs="Arial"/>
                <w:sz w:val="22"/>
                <w:lang w:val="pt-BR"/>
              </w:rPr>
              <m:t>E</m:t>
            </m:r>
          </m:e>
          <m:sub>
            <m:r>
              <w:rPr>
                <w:rFonts w:ascii="Cambria Math" w:hAnsi="Cambria Math" w:cs="Arial"/>
                <w:sz w:val="22"/>
                <w:lang w:val="pt-BR"/>
              </w:rPr>
              <m:t>d</m:t>
            </m:r>
          </m:sub>
        </m:sSub>
        <m:r>
          <w:rPr>
            <w:rFonts w:ascii="Cambria Math" w:hAnsi="Cambria Math" w:cs="Arial"/>
            <w:sz w:val="22"/>
            <w:lang w:val="pt-BR"/>
          </w:rPr>
          <m:t>≤</m:t>
        </m:r>
        <m:sSub>
          <m:sSubPr>
            <m:ctrlPr>
              <w:rPr>
                <w:rFonts w:ascii="Cambria Math" w:hAnsi="Cambria Math" w:cs="Arial"/>
                <w:i/>
                <w:sz w:val="22"/>
                <w:lang w:val="pt-BR"/>
              </w:rPr>
            </m:ctrlPr>
          </m:sSubPr>
          <m:e>
            <m:r>
              <w:rPr>
                <w:rFonts w:ascii="Cambria Math" w:hAnsi="Cambria Math" w:cs="Arial"/>
                <w:sz w:val="22"/>
                <w:lang w:val="pt-BR"/>
              </w:rPr>
              <m:t>C</m:t>
            </m:r>
          </m:e>
          <m:sub>
            <m:r>
              <w:rPr>
                <w:rFonts w:ascii="Cambria Math" w:hAnsi="Cambria Math" w:cs="Arial"/>
                <w:sz w:val="22"/>
                <w:lang w:val="pt-BR"/>
              </w:rPr>
              <m:t>d</m:t>
            </m:r>
          </m:sub>
        </m:sSub>
      </m:oMath>
      <w:r w:rsidR="00263AA1" w:rsidRPr="00414BFA">
        <w:rPr>
          <w:rFonts w:ascii="Arial" w:eastAsiaTheme="minorEastAsia" w:hAnsi="Arial" w:cs="Arial"/>
          <w:sz w:val="22"/>
          <w:lang w:val="pt-BR"/>
        </w:rPr>
        <w:t xml:space="preserve"> </w:t>
      </w:r>
      <w:r w:rsidR="00263AA1" w:rsidRPr="00414BFA">
        <w:rPr>
          <w:rFonts w:ascii="Arial" w:eastAsiaTheme="minorEastAsia" w:hAnsi="Arial" w:cs="Arial"/>
          <w:sz w:val="22"/>
          <w:lang w:val="pt-BR"/>
        </w:rPr>
        <w:tab/>
      </w:r>
      <w:r w:rsidR="00263AA1" w:rsidRPr="00414BFA">
        <w:rPr>
          <w:rFonts w:ascii="Arial" w:eastAsiaTheme="minorEastAsia" w:hAnsi="Arial" w:cs="Arial"/>
          <w:sz w:val="22"/>
          <w:lang w:val="pt-BR"/>
        </w:rPr>
        <w:tab/>
      </w:r>
      <w:r w:rsidR="00263AA1" w:rsidRPr="00414BFA">
        <w:rPr>
          <w:rFonts w:ascii="Arial" w:eastAsiaTheme="minorEastAsia" w:hAnsi="Arial" w:cs="Arial"/>
          <w:sz w:val="22"/>
          <w:lang w:val="pt-BR"/>
        </w:rPr>
        <w:tab/>
      </w:r>
      <w:r w:rsidR="00263AA1" w:rsidRPr="00414BFA">
        <w:rPr>
          <w:rFonts w:ascii="Arial" w:eastAsiaTheme="minorEastAsia" w:hAnsi="Arial" w:cs="Arial"/>
          <w:sz w:val="22"/>
          <w:lang w:val="pt-BR"/>
        </w:rPr>
        <w:tab/>
      </w:r>
      <w:r w:rsidR="00263AA1" w:rsidRPr="00414BFA">
        <w:rPr>
          <w:rFonts w:ascii="Arial" w:eastAsiaTheme="minorEastAsia" w:hAnsi="Arial" w:cs="Arial"/>
          <w:sz w:val="22"/>
          <w:lang w:val="pt-BR"/>
        </w:rPr>
        <w:tab/>
      </w:r>
      <w:r w:rsidR="00263AA1" w:rsidRPr="00414BFA">
        <w:rPr>
          <w:rFonts w:ascii="Arial" w:eastAsiaTheme="minorEastAsia" w:hAnsi="Arial" w:cs="Arial"/>
          <w:sz w:val="22"/>
          <w:lang w:val="pt-BR"/>
        </w:rPr>
        <w:tab/>
      </w:r>
      <w:r w:rsidR="00263AA1" w:rsidRPr="00414BFA">
        <w:rPr>
          <w:rFonts w:ascii="Arial" w:eastAsiaTheme="minorEastAsia" w:hAnsi="Arial" w:cs="Arial"/>
          <w:sz w:val="22"/>
          <w:lang w:val="pt-BR"/>
        </w:rPr>
        <w:tab/>
      </w:r>
      <w:r w:rsidR="00263AA1" w:rsidRPr="00414BFA">
        <w:rPr>
          <w:rFonts w:ascii="Arial" w:eastAsiaTheme="minorEastAsia" w:hAnsi="Arial" w:cs="Arial"/>
          <w:sz w:val="22"/>
          <w:lang w:val="pt-BR"/>
        </w:rPr>
        <w:tab/>
      </w:r>
      <w:r w:rsidR="00263AA1" w:rsidRPr="00414BFA">
        <w:rPr>
          <w:rFonts w:ascii="Arial" w:eastAsiaTheme="minorEastAsia" w:hAnsi="Arial" w:cs="Arial"/>
          <w:sz w:val="22"/>
          <w:lang w:val="pt-BR"/>
        </w:rPr>
        <w:tab/>
      </w:r>
      <w:r w:rsidR="00263AA1" w:rsidRPr="00414BFA">
        <w:rPr>
          <w:rFonts w:ascii="Arial" w:eastAsiaTheme="minorEastAsia" w:hAnsi="Arial" w:cs="Arial"/>
          <w:sz w:val="22"/>
          <w:lang w:val="pt-BR"/>
        </w:rPr>
        <w:tab/>
        <w:t>(2)</w:t>
      </w:r>
    </w:p>
    <w:p w14:paraId="78F05FF6" w14:textId="48F24E65" w:rsidR="000026AD" w:rsidRPr="00414BFA" w:rsidRDefault="00B106EB" w:rsidP="00342884">
      <w:pPr>
        <w:pStyle w:val="Heading1"/>
        <w:jc w:val="both"/>
        <w:rPr>
          <w:rFonts w:ascii="Arial" w:eastAsiaTheme="minorEastAsia" w:hAnsi="Arial" w:cs="Arial"/>
          <w:b w:val="0"/>
          <w:bCs w:val="0"/>
          <w:sz w:val="22"/>
          <w:lang w:val="pt-BR"/>
        </w:rPr>
      </w:pPr>
      <w:bookmarkStart w:id="93" w:name="_Toc141445361"/>
      <w:r w:rsidRPr="00414BFA">
        <w:rPr>
          <w:rFonts w:ascii="Arial" w:eastAsiaTheme="minorEastAsia" w:hAnsi="Arial" w:cs="Arial"/>
          <w:sz w:val="22"/>
          <w:lang w:val="pt-BR"/>
        </w:rPr>
        <w:t>9.</w:t>
      </w:r>
      <w:r w:rsidR="000026AD" w:rsidRPr="00414BFA">
        <w:rPr>
          <w:rFonts w:ascii="Arial" w:eastAsiaTheme="minorEastAsia" w:hAnsi="Arial" w:cs="Arial"/>
          <w:sz w:val="22"/>
          <w:lang w:val="pt-BR"/>
        </w:rPr>
        <w:t>2 Phân tích kết cấu</w:t>
      </w:r>
      <w:bookmarkEnd w:id="93"/>
    </w:p>
    <w:p w14:paraId="389E4C90" w14:textId="7A323E6D" w:rsidR="000026AD" w:rsidRPr="00414BFA" w:rsidRDefault="00B106EB" w:rsidP="00A83DC0">
      <w:pPr>
        <w:pStyle w:val="Heading1"/>
        <w:spacing w:before="120" w:after="120" w:line="26" w:lineRule="atLeast"/>
        <w:jc w:val="both"/>
        <w:rPr>
          <w:rFonts w:ascii="Arial" w:eastAsiaTheme="minorEastAsia" w:hAnsi="Arial" w:cs="Arial"/>
          <w:b w:val="0"/>
          <w:bCs w:val="0"/>
          <w:sz w:val="22"/>
          <w:szCs w:val="22"/>
          <w:lang w:val="pt-BR"/>
        </w:rPr>
      </w:pPr>
      <w:bookmarkStart w:id="94" w:name="_Toc141445362"/>
      <w:r w:rsidRPr="00414BFA">
        <w:rPr>
          <w:rFonts w:ascii="Arial" w:eastAsiaTheme="minorEastAsia" w:hAnsi="Arial" w:cs="Arial"/>
          <w:sz w:val="22"/>
          <w:szCs w:val="22"/>
          <w:lang w:val="pt-BR"/>
        </w:rPr>
        <w:t>9.</w:t>
      </w:r>
      <w:r w:rsidR="000026AD" w:rsidRPr="00414BFA">
        <w:rPr>
          <w:rFonts w:ascii="Arial" w:eastAsiaTheme="minorEastAsia" w:hAnsi="Arial" w:cs="Arial"/>
          <w:sz w:val="22"/>
          <w:szCs w:val="22"/>
          <w:lang w:val="pt-BR"/>
        </w:rPr>
        <w:t>2.1 Lựa chọn mô hình</w:t>
      </w:r>
      <w:bookmarkEnd w:id="94"/>
    </w:p>
    <w:p w14:paraId="2BEC153E" w14:textId="146FB5B5" w:rsidR="000026AD" w:rsidRPr="00414BFA" w:rsidRDefault="000026AD" w:rsidP="00A83DC0">
      <w:pPr>
        <w:spacing w:before="120" w:after="120" w:line="26" w:lineRule="atLeast"/>
        <w:jc w:val="both"/>
        <w:rPr>
          <w:rFonts w:ascii="Arial" w:eastAsiaTheme="minorEastAsia" w:hAnsi="Arial" w:cs="Arial"/>
          <w:sz w:val="22"/>
          <w:lang w:val="pt-BR"/>
        </w:rPr>
      </w:pPr>
      <w:r w:rsidRPr="00414BFA">
        <w:rPr>
          <w:rFonts w:ascii="Arial" w:eastAsiaTheme="minorEastAsia" w:hAnsi="Arial" w:cs="Arial"/>
          <w:sz w:val="22"/>
          <w:lang w:val="pt-BR"/>
        </w:rPr>
        <w:t xml:space="preserve">Mô hình phân tích kết cấu phải đủ độ chính xác để dự đoán </w:t>
      </w:r>
      <w:r w:rsidR="00AD48EB" w:rsidRPr="00414BFA">
        <w:rPr>
          <w:rFonts w:ascii="Arial" w:eastAsiaTheme="minorEastAsia" w:hAnsi="Arial" w:cs="Arial"/>
          <w:sz w:val="22"/>
          <w:lang w:val="pt-BR"/>
        </w:rPr>
        <w:t xml:space="preserve">các đặc tính </w:t>
      </w:r>
      <w:r w:rsidRPr="00414BFA">
        <w:rPr>
          <w:rFonts w:ascii="Arial" w:eastAsiaTheme="minorEastAsia" w:hAnsi="Arial" w:cs="Arial"/>
          <w:sz w:val="22"/>
          <w:lang w:val="pt-BR"/>
        </w:rPr>
        <w:t xml:space="preserve">kết cấu có </w:t>
      </w:r>
      <w:r w:rsidR="00AD48EB" w:rsidRPr="00414BFA">
        <w:rPr>
          <w:rFonts w:ascii="Arial" w:eastAsiaTheme="minorEastAsia" w:hAnsi="Arial" w:cs="Arial"/>
          <w:sz w:val="22"/>
          <w:lang w:val="pt-BR"/>
        </w:rPr>
        <w:t>xét đến</w:t>
      </w:r>
      <w:r w:rsidRPr="00414BFA">
        <w:rPr>
          <w:rFonts w:ascii="Arial" w:eastAsiaTheme="minorEastAsia" w:hAnsi="Arial" w:cs="Arial"/>
          <w:sz w:val="22"/>
          <w:lang w:val="pt-BR"/>
        </w:rPr>
        <w:t xml:space="preserve"> các sai lệch </w:t>
      </w:r>
      <w:r w:rsidR="00AD48EB" w:rsidRPr="00414BFA">
        <w:rPr>
          <w:rFonts w:ascii="Arial" w:eastAsiaTheme="minorEastAsia" w:hAnsi="Arial" w:cs="Arial"/>
          <w:sz w:val="22"/>
          <w:lang w:val="pt-BR"/>
        </w:rPr>
        <w:t>có</w:t>
      </w:r>
      <w:r w:rsidRPr="00414BFA">
        <w:rPr>
          <w:rFonts w:ascii="Arial" w:eastAsiaTheme="minorEastAsia" w:hAnsi="Arial" w:cs="Arial"/>
          <w:sz w:val="22"/>
          <w:lang w:val="pt-BR"/>
        </w:rPr>
        <w:t xml:space="preserve"> trong </w:t>
      </w:r>
      <w:r w:rsidR="00B106EB" w:rsidRPr="00414BFA">
        <w:rPr>
          <w:rFonts w:ascii="Arial" w:eastAsiaTheme="minorEastAsia" w:hAnsi="Arial" w:cs="Arial"/>
          <w:sz w:val="22"/>
          <w:lang w:val="pt-BR"/>
        </w:rPr>
        <w:t>9.</w:t>
      </w:r>
      <w:r w:rsidRPr="00414BFA">
        <w:rPr>
          <w:rFonts w:ascii="Arial" w:eastAsiaTheme="minorEastAsia" w:hAnsi="Arial" w:cs="Arial"/>
          <w:sz w:val="22"/>
          <w:lang w:val="pt-BR"/>
        </w:rPr>
        <w:t>2.2.</w:t>
      </w:r>
    </w:p>
    <w:p w14:paraId="1AF7B8B4" w14:textId="70EADC64" w:rsidR="000026AD" w:rsidRPr="00414BFA" w:rsidRDefault="00303708" w:rsidP="00A83DC0">
      <w:pPr>
        <w:spacing w:before="120" w:after="120" w:line="26" w:lineRule="atLeast"/>
        <w:jc w:val="both"/>
        <w:rPr>
          <w:rFonts w:ascii="Arial" w:eastAsiaTheme="minorEastAsia" w:hAnsi="Arial" w:cs="Arial"/>
          <w:sz w:val="22"/>
          <w:lang w:val="pt-BR"/>
        </w:rPr>
      </w:pPr>
      <w:r w:rsidRPr="00414BFA">
        <w:rPr>
          <w:rFonts w:ascii="Arial" w:eastAsiaTheme="minorEastAsia" w:hAnsi="Arial" w:cs="Arial"/>
          <w:sz w:val="22"/>
          <w:lang w:val="pt-BR"/>
        </w:rPr>
        <w:t>Nếu</w:t>
      </w:r>
      <w:r w:rsidR="000026AD" w:rsidRPr="00414BFA">
        <w:rPr>
          <w:rFonts w:ascii="Arial" w:eastAsiaTheme="minorEastAsia" w:hAnsi="Arial" w:cs="Arial"/>
          <w:sz w:val="22"/>
          <w:lang w:val="pt-BR"/>
        </w:rPr>
        <w:t xml:space="preserve"> phân tích kết cấu bằng cách </w:t>
      </w:r>
      <w:r w:rsidR="00AD48EB" w:rsidRPr="00414BFA">
        <w:rPr>
          <w:rFonts w:ascii="Arial" w:eastAsiaTheme="minorEastAsia" w:hAnsi="Arial" w:cs="Arial"/>
          <w:sz w:val="22"/>
          <w:lang w:val="pt-BR"/>
        </w:rPr>
        <w:t xml:space="preserve">phân tích </w:t>
      </w:r>
      <w:r w:rsidRPr="00414BFA">
        <w:rPr>
          <w:rFonts w:ascii="Arial" w:eastAsiaTheme="minorEastAsia" w:hAnsi="Arial" w:cs="Arial"/>
          <w:sz w:val="22"/>
          <w:lang w:val="pt-BR"/>
        </w:rPr>
        <w:t xml:space="preserve">các </w:t>
      </w:r>
      <w:r w:rsidR="000026AD" w:rsidRPr="00414BFA">
        <w:rPr>
          <w:rFonts w:ascii="Arial" w:eastAsiaTheme="minorEastAsia" w:hAnsi="Arial" w:cs="Arial"/>
          <w:sz w:val="22"/>
          <w:lang w:val="pt-BR"/>
        </w:rPr>
        <w:t xml:space="preserve">hệ thống các mặt cắt độc lập </w:t>
      </w:r>
      <w:r w:rsidRPr="00414BFA">
        <w:rPr>
          <w:rFonts w:ascii="Arial" w:eastAsiaTheme="minorEastAsia" w:hAnsi="Arial" w:cs="Arial"/>
          <w:sz w:val="22"/>
          <w:lang w:val="pt-BR"/>
        </w:rPr>
        <w:t xml:space="preserve">thì </w:t>
      </w:r>
      <w:r w:rsidR="000026AD" w:rsidRPr="00414BFA">
        <w:rPr>
          <w:rFonts w:ascii="Arial" w:eastAsiaTheme="minorEastAsia" w:hAnsi="Arial" w:cs="Arial"/>
          <w:sz w:val="22"/>
          <w:lang w:val="pt-BR"/>
        </w:rPr>
        <w:t xml:space="preserve">phải </w:t>
      </w:r>
      <w:r w:rsidRPr="00414BFA">
        <w:rPr>
          <w:rFonts w:ascii="Arial" w:eastAsiaTheme="minorEastAsia" w:hAnsi="Arial" w:cs="Arial"/>
          <w:sz w:val="22"/>
          <w:lang w:val="pt-BR"/>
        </w:rPr>
        <w:t>xét</w:t>
      </w:r>
      <w:r w:rsidR="000026AD" w:rsidRPr="00414BFA">
        <w:rPr>
          <w:rFonts w:ascii="Arial" w:eastAsiaTheme="minorEastAsia" w:hAnsi="Arial" w:cs="Arial"/>
          <w:sz w:val="22"/>
          <w:lang w:val="pt-BR"/>
        </w:rPr>
        <w:t xml:space="preserve"> đến ảnh hưởng lẫn nhau giữa các </w:t>
      </w:r>
      <w:r w:rsidR="00AD48EB" w:rsidRPr="00414BFA">
        <w:rPr>
          <w:rFonts w:ascii="Arial" w:eastAsiaTheme="minorEastAsia" w:hAnsi="Arial" w:cs="Arial"/>
          <w:sz w:val="22"/>
          <w:lang w:val="pt-BR"/>
        </w:rPr>
        <w:t xml:space="preserve">hệ thống </w:t>
      </w:r>
      <w:r w:rsidR="000026AD" w:rsidRPr="00414BFA">
        <w:rPr>
          <w:rFonts w:ascii="Arial" w:eastAsiaTheme="minorEastAsia" w:hAnsi="Arial" w:cs="Arial"/>
          <w:sz w:val="22"/>
          <w:lang w:val="pt-BR"/>
        </w:rPr>
        <w:t>mặt cắt</w:t>
      </w:r>
      <w:r w:rsidR="00AD48EB" w:rsidRPr="00414BFA">
        <w:rPr>
          <w:rFonts w:ascii="Arial" w:eastAsiaTheme="minorEastAsia" w:hAnsi="Arial" w:cs="Arial"/>
          <w:sz w:val="22"/>
          <w:lang w:val="pt-BR"/>
        </w:rPr>
        <w:t xml:space="preserve"> đó</w:t>
      </w:r>
      <w:r w:rsidR="000026AD" w:rsidRPr="00414BFA">
        <w:rPr>
          <w:rFonts w:ascii="Arial" w:eastAsiaTheme="minorEastAsia" w:hAnsi="Arial" w:cs="Arial"/>
          <w:sz w:val="22"/>
          <w:lang w:val="pt-BR"/>
        </w:rPr>
        <w:t>.</w:t>
      </w:r>
    </w:p>
    <w:p w14:paraId="7F3D46C0" w14:textId="141ADD2E" w:rsidR="00303708" w:rsidRPr="00414BFA" w:rsidRDefault="00AD48EB" w:rsidP="00A83DC0">
      <w:pPr>
        <w:spacing w:before="120" w:after="120" w:line="26" w:lineRule="atLeast"/>
        <w:jc w:val="both"/>
        <w:rPr>
          <w:rFonts w:ascii="Arial" w:eastAsiaTheme="minorEastAsia" w:hAnsi="Arial" w:cs="Arial"/>
          <w:sz w:val="22"/>
          <w:lang w:val="pt-BR"/>
        </w:rPr>
      </w:pPr>
      <w:r w:rsidRPr="00414BFA">
        <w:rPr>
          <w:rFonts w:ascii="Arial" w:eastAsiaTheme="minorEastAsia" w:hAnsi="Arial" w:cs="Arial"/>
          <w:sz w:val="22"/>
          <w:lang w:val="pt-BR"/>
        </w:rPr>
        <w:t xml:space="preserve">Trong phân tích kết cấu phi tuyến tính </w:t>
      </w:r>
      <w:r w:rsidR="007742E7" w:rsidRPr="00414BFA">
        <w:rPr>
          <w:rFonts w:ascii="Arial" w:eastAsiaTheme="minorEastAsia" w:hAnsi="Arial" w:cs="Arial"/>
          <w:sz w:val="22"/>
          <w:lang w:val="pt-BR"/>
        </w:rPr>
        <w:t>thang di động</w:t>
      </w:r>
      <w:r w:rsidRPr="00414BFA">
        <w:rPr>
          <w:rFonts w:ascii="Arial" w:eastAsiaTheme="minorEastAsia" w:hAnsi="Arial" w:cs="Arial"/>
          <w:sz w:val="22"/>
          <w:lang w:val="pt-BR"/>
        </w:rPr>
        <w:t xml:space="preserve"> và tháp làm việc, </w:t>
      </w:r>
      <w:r w:rsidR="00FA37D1" w:rsidRPr="00414BFA">
        <w:rPr>
          <w:rFonts w:ascii="Arial" w:eastAsiaTheme="minorEastAsia" w:hAnsi="Arial" w:cs="Arial"/>
          <w:sz w:val="22"/>
          <w:lang w:val="pt-BR"/>
        </w:rPr>
        <w:t xml:space="preserve">với </w:t>
      </w:r>
      <w:r w:rsidRPr="00414BFA">
        <w:rPr>
          <w:rFonts w:ascii="Arial" w:eastAsiaTheme="minorEastAsia" w:hAnsi="Arial" w:cs="Arial"/>
          <w:sz w:val="22"/>
          <w:lang w:val="pt-BR"/>
        </w:rPr>
        <w:t xml:space="preserve">điều kiện tất cả các chân chống phải tiếp xúc sàn đất. </w:t>
      </w:r>
    </w:p>
    <w:p w14:paraId="2C758851" w14:textId="186DE164" w:rsidR="000026AD" w:rsidRPr="00414BFA" w:rsidRDefault="00B106EB" w:rsidP="00342884">
      <w:pPr>
        <w:pStyle w:val="Heading1"/>
        <w:jc w:val="both"/>
        <w:rPr>
          <w:rFonts w:ascii="Arial" w:eastAsiaTheme="minorEastAsia" w:hAnsi="Arial" w:cs="Arial"/>
          <w:b w:val="0"/>
          <w:bCs w:val="0"/>
          <w:sz w:val="22"/>
          <w:lang w:val="pt-BR"/>
        </w:rPr>
      </w:pPr>
      <w:bookmarkStart w:id="95" w:name="_Toc141445363"/>
      <w:r w:rsidRPr="00414BFA">
        <w:rPr>
          <w:rFonts w:ascii="Arial" w:eastAsiaTheme="minorEastAsia" w:hAnsi="Arial" w:cs="Arial"/>
          <w:sz w:val="22"/>
          <w:lang w:val="pt-BR"/>
        </w:rPr>
        <w:t>9.</w:t>
      </w:r>
      <w:r w:rsidR="000026AD" w:rsidRPr="00414BFA">
        <w:rPr>
          <w:rFonts w:ascii="Arial" w:eastAsiaTheme="minorEastAsia" w:hAnsi="Arial" w:cs="Arial"/>
          <w:sz w:val="22"/>
          <w:lang w:val="pt-BR"/>
        </w:rPr>
        <w:t>2.2 Các sai lệch</w:t>
      </w:r>
      <w:bookmarkEnd w:id="95"/>
    </w:p>
    <w:p w14:paraId="33FB445F" w14:textId="406E0047" w:rsidR="000026AD" w:rsidRPr="00414BFA" w:rsidRDefault="00B106EB" w:rsidP="00A83DC0">
      <w:pPr>
        <w:spacing w:before="120" w:after="120" w:line="26" w:lineRule="atLeast"/>
        <w:jc w:val="both"/>
        <w:rPr>
          <w:rFonts w:ascii="Arial" w:eastAsiaTheme="minorEastAsia" w:hAnsi="Arial" w:cs="Arial"/>
          <w:b/>
          <w:bCs/>
          <w:sz w:val="22"/>
          <w:lang w:val="pt-BR"/>
        </w:rPr>
      </w:pPr>
      <w:r w:rsidRPr="00414BFA">
        <w:rPr>
          <w:rFonts w:ascii="Arial" w:eastAsiaTheme="minorEastAsia" w:hAnsi="Arial" w:cs="Arial"/>
          <w:b/>
          <w:bCs/>
          <w:sz w:val="22"/>
          <w:lang w:val="pt-BR"/>
        </w:rPr>
        <w:t>9.</w:t>
      </w:r>
      <w:r w:rsidR="000026AD" w:rsidRPr="00414BFA">
        <w:rPr>
          <w:rFonts w:ascii="Arial" w:eastAsiaTheme="minorEastAsia" w:hAnsi="Arial" w:cs="Arial"/>
          <w:b/>
          <w:bCs/>
          <w:sz w:val="22"/>
          <w:lang w:val="pt-BR"/>
        </w:rPr>
        <w:t>2.2.1 Quy định chung</w:t>
      </w:r>
    </w:p>
    <w:p w14:paraId="497ACC26" w14:textId="77777777" w:rsidR="000026AD" w:rsidRPr="00414BFA" w:rsidRDefault="000026AD" w:rsidP="00A83DC0">
      <w:pPr>
        <w:spacing w:before="120" w:after="120" w:line="26" w:lineRule="atLeast"/>
        <w:jc w:val="both"/>
        <w:rPr>
          <w:rFonts w:ascii="Arial" w:eastAsiaTheme="minorEastAsia" w:hAnsi="Arial" w:cs="Arial"/>
          <w:sz w:val="22"/>
          <w:lang w:val="pt-BR"/>
        </w:rPr>
      </w:pPr>
      <w:r w:rsidRPr="00414BFA">
        <w:rPr>
          <w:rFonts w:ascii="Arial" w:eastAsiaTheme="minorEastAsia" w:hAnsi="Arial" w:cs="Arial"/>
          <w:sz w:val="22"/>
          <w:lang w:val="pt-BR"/>
        </w:rPr>
        <w:t>Ảnh hưởng những sai lệch thực tế, bao gồm ứng suất dư và sai số hình học ví dụ như sai lệch về độ thẳng đứng, sai lệch về độ thẳng và những sai số lệch tâm nhỏ không thể tránh khỏi phải được đưa vào tính toán bằng các sai số hình học tương đương.</w:t>
      </w:r>
    </w:p>
    <w:p w14:paraId="06F6AD44" w14:textId="3D0970F8" w:rsidR="000026AD" w:rsidRPr="00414BFA" w:rsidRDefault="000026AD" w:rsidP="00A83DC0">
      <w:pPr>
        <w:spacing w:before="120" w:after="120" w:line="26" w:lineRule="atLeast"/>
        <w:jc w:val="both"/>
        <w:rPr>
          <w:rFonts w:ascii="Arial" w:eastAsiaTheme="minorEastAsia" w:hAnsi="Arial" w:cs="Arial"/>
          <w:sz w:val="22"/>
          <w:lang w:val="pt-BR"/>
        </w:rPr>
      </w:pPr>
      <w:r w:rsidRPr="00414BFA">
        <w:rPr>
          <w:rFonts w:ascii="Arial" w:eastAsiaTheme="minorEastAsia" w:hAnsi="Arial" w:cs="Arial"/>
          <w:sz w:val="22"/>
          <w:lang w:val="pt-BR"/>
        </w:rPr>
        <w:t xml:space="preserve">Phương pháp áp dụng phải tuân thủ các thông số tương ứng của các tiêu chuẩn thiết kế thích hợp, ví dụ như đối với thép thì theo tiêu chuẩn EN 1993-1-1, đối với nhôm thì theo tiêu chuẩn EN 1999-1-1. Độ lệch từ các thông số này dẫn tới độ lệch trong việc phân tích toàn bộ khung phải áp dụng với </w:t>
      </w:r>
      <w:r w:rsidR="00B106EB" w:rsidRPr="00414BFA">
        <w:rPr>
          <w:rFonts w:ascii="Arial" w:eastAsiaTheme="minorEastAsia" w:hAnsi="Arial" w:cs="Arial"/>
          <w:sz w:val="22"/>
          <w:lang w:val="pt-BR"/>
        </w:rPr>
        <w:t>9.</w:t>
      </w:r>
      <w:r w:rsidRPr="00414BFA">
        <w:rPr>
          <w:rFonts w:ascii="Arial" w:eastAsiaTheme="minorEastAsia" w:hAnsi="Arial" w:cs="Arial"/>
          <w:sz w:val="22"/>
          <w:lang w:val="pt-BR"/>
        </w:rPr>
        <w:t>2.2.2.</w:t>
      </w:r>
    </w:p>
    <w:p w14:paraId="4061CCEA" w14:textId="77777777" w:rsidR="000026AD" w:rsidRPr="00414BFA" w:rsidRDefault="000026AD" w:rsidP="00A83DC0">
      <w:pPr>
        <w:pStyle w:val="NormalWeb"/>
        <w:shd w:val="clear" w:color="auto" w:fill="FFFFFF"/>
        <w:spacing w:before="120" w:beforeAutospacing="0" w:after="120" w:afterAutospacing="0" w:line="26" w:lineRule="atLeast"/>
        <w:jc w:val="both"/>
        <w:rPr>
          <w:rFonts w:ascii="Arial" w:eastAsiaTheme="minorEastAsia" w:hAnsi="Arial" w:cs="Arial"/>
          <w:sz w:val="22"/>
          <w:szCs w:val="22"/>
          <w:lang w:val="pt-BR"/>
        </w:rPr>
      </w:pPr>
      <w:r w:rsidRPr="00414BFA">
        <w:rPr>
          <w:rFonts w:ascii="Arial" w:eastAsiaTheme="minorEastAsia" w:hAnsi="Arial" w:cs="Arial"/>
          <w:sz w:val="22"/>
          <w:szCs w:val="22"/>
          <w:lang w:val="pt-BR"/>
        </w:rPr>
        <w:t>Các độ lệch hình học tương đương không nhất thiết phù hợp về phương diện hình học.</w:t>
      </w:r>
    </w:p>
    <w:p w14:paraId="02FF043A" w14:textId="5E4559B7" w:rsidR="000026AD" w:rsidRPr="00414BFA" w:rsidRDefault="00B106EB" w:rsidP="00A83DC0">
      <w:pPr>
        <w:spacing w:before="120" w:after="120" w:line="26" w:lineRule="atLeast"/>
        <w:jc w:val="both"/>
        <w:rPr>
          <w:rFonts w:ascii="Arial" w:hAnsi="Arial" w:cs="Arial"/>
          <w:b/>
          <w:bCs/>
          <w:sz w:val="22"/>
          <w:lang w:val="pt-BR"/>
        </w:rPr>
      </w:pPr>
      <w:r w:rsidRPr="00414BFA">
        <w:rPr>
          <w:rFonts w:ascii="Arial" w:hAnsi="Arial" w:cs="Arial"/>
          <w:b/>
          <w:bCs/>
          <w:sz w:val="22"/>
          <w:lang w:val="pt-BR"/>
        </w:rPr>
        <w:t>9.</w:t>
      </w:r>
      <w:r w:rsidR="000026AD" w:rsidRPr="00414BFA">
        <w:rPr>
          <w:rFonts w:ascii="Arial" w:hAnsi="Arial" w:cs="Arial"/>
          <w:b/>
          <w:bCs/>
          <w:sz w:val="22"/>
          <w:lang w:val="pt-BR"/>
        </w:rPr>
        <w:t>2.2.2 Độ nghiêng giữa các bộ phận thẳng đứng</w:t>
      </w:r>
    </w:p>
    <w:p w14:paraId="0C51E909" w14:textId="77777777" w:rsidR="000026AD" w:rsidRPr="00414BFA" w:rsidRDefault="000026AD" w:rsidP="00A83DC0">
      <w:pPr>
        <w:spacing w:before="120" w:after="120" w:line="26" w:lineRule="atLeast"/>
        <w:jc w:val="both"/>
        <w:rPr>
          <w:rFonts w:ascii="Arial" w:hAnsi="Arial" w:cs="Arial"/>
          <w:sz w:val="22"/>
          <w:lang w:val="pt-BR"/>
        </w:rPr>
      </w:pPr>
      <w:r w:rsidRPr="00414BFA">
        <w:rPr>
          <w:rFonts w:ascii="Arial" w:hAnsi="Arial" w:cs="Arial"/>
          <w:sz w:val="22"/>
          <w:lang w:val="pt-BR"/>
        </w:rPr>
        <w:t>Độ lệch khung do độ lệch góc tại các mối nối giữa các bộ phận thẳng đứng phải được đưa vào tính toán.</w:t>
      </w:r>
    </w:p>
    <w:p w14:paraId="3D65A815" w14:textId="45E3939F" w:rsidR="000026AD" w:rsidRPr="00414BFA" w:rsidRDefault="00FA37D1" w:rsidP="00A83DC0">
      <w:pPr>
        <w:spacing w:before="120" w:after="120" w:line="26" w:lineRule="atLeast"/>
        <w:rPr>
          <w:rFonts w:ascii="Arial" w:hAnsi="Arial" w:cs="Arial"/>
          <w:b/>
          <w:bCs/>
          <w:sz w:val="22"/>
          <w:lang w:val="pt-BR"/>
        </w:rPr>
      </w:pPr>
      <w:r w:rsidRPr="00414BFA">
        <w:rPr>
          <w:rFonts w:ascii="Arial" w:hAnsi="Arial" w:cs="Arial"/>
          <w:noProof/>
        </w:rPr>
        <w:lastRenderedPageBreak/>
        <w:drawing>
          <wp:inline distT="0" distB="0" distL="0" distR="0" wp14:anchorId="46A31BCB" wp14:editId="39AFF942">
            <wp:extent cx="1036800" cy="3877200"/>
            <wp:effectExtent l="0" t="0" r="0" b="0"/>
            <wp:docPr id="7032005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200574" name=""/>
                    <pic:cNvPicPr/>
                  </pic:nvPicPr>
                  <pic:blipFill>
                    <a:blip r:embed="rId16"/>
                    <a:stretch>
                      <a:fillRect/>
                    </a:stretch>
                  </pic:blipFill>
                  <pic:spPr>
                    <a:xfrm>
                      <a:off x="0" y="0"/>
                      <a:ext cx="1036800" cy="3877200"/>
                    </a:xfrm>
                    <a:prstGeom prst="rect">
                      <a:avLst/>
                    </a:prstGeom>
                  </pic:spPr>
                </pic:pic>
              </a:graphicData>
            </a:graphic>
          </wp:inline>
        </w:drawing>
      </w:r>
    </w:p>
    <w:p w14:paraId="7FEE05BB" w14:textId="40708352" w:rsidR="000026AD" w:rsidRPr="00414BFA" w:rsidRDefault="000026AD" w:rsidP="00A83DC0">
      <w:pPr>
        <w:spacing w:before="120" w:after="120" w:line="26" w:lineRule="atLeast"/>
        <w:rPr>
          <w:rFonts w:ascii="Arial" w:hAnsi="Arial" w:cs="Arial"/>
          <w:b/>
          <w:bCs/>
          <w:sz w:val="22"/>
          <w:lang w:val="pt-BR"/>
        </w:rPr>
      </w:pPr>
      <w:r w:rsidRPr="00414BFA">
        <w:rPr>
          <w:rFonts w:ascii="Arial" w:hAnsi="Arial" w:cs="Arial"/>
          <w:b/>
          <w:bCs/>
          <w:sz w:val="22"/>
          <w:lang w:val="pt-BR"/>
        </w:rPr>
        <w:t xml:space="preserve">Hình </w:t>
      </w:r>
      <w:r w:rsidR="00FA37D1" w:rsidRPr="00414BFA">
        <w:rPr>
          <w:rFonts w:ascii="Arial" w:hAnsi="Arial" w:cs="Arial"/>
          <w:b/>
          <w:bCs/>
          <w:sz w:val="22"/>
          <w:lang w:val="pt-BR"/>
        </w:rPr>
        <w:t>8</w:t>
      </w:r>
      <w:r w:rsidRPr="00414BFA">
        <w:rPr>
          <w:rFonts w:ascii="Arial" w:hAnsi="Arial" w:cs="Arial"/>
          <w:b/>
          <w:bCs/>
          <w:sz w:val="22"/>
          <w:lang w:val="pt-BR"/>
        </w:rPr>
        <w:t xml:space="preserve"> – Góc nghiêng giữa các bộ phận thẳng đứng</w:t>
      </w:r>
    </w:p>
    <w:p w14:paraId="695EDF3A" w14:textId="5591F540" w:rsidR="000026AD" w:rsidRPr="00414BFA" w:rsidRDefault="000026AD" w:rsidP="00A83DC0">
      <w:pPr>
        <w:spacing w:before="120" w:after="120" w:line="26" w:lineRule="atLeast"/>
        <w:jc w:val="both"/>
        <w:rPr>
          <w:rFonts w:ascii="Arial" w:eastAsiaTheme="minorEastAsia" w:hAnsi="Arial" w:cs="Arial"/>
          <w:sz w:val="22"/>
          <w:lang w:val="pt-BR"/>
        </w:rPr>
      </w:pPr>
      <w:r w:rsidRPr="00414BFA">
        <w:rPr>
          <w:rFonts w:ascii="Arial" w:hAnsi="Arial" w:cs="Arial"/>
          <w:sz w:val="22"/>
          <w:lang w:val="pt-BR"/>
        </w:rPr>
        <w:t xml:space="preserve">Đối với một mối nối trong một cột ống đứng, góc nghiêng, </w:t>
      </w:r>
      <m:oMath>
        <m:r>
          <m:rPr>
            <m:sty m:val="p"/>
          </m:rPr>
          <w:rPr>
            <w:rFonts w:ascii="Cambria Math" w:hAnsi="Cambria Math" w:cs="Arial"/>
            <w:sz w:val="22"/>
            <w:lang w:val="pt-BR"/>
          </w:rPr>
          <m:t>Ψ</m:t>
        </m:r>
      </m:oMath>
      <w:r w:rsidRPr="00414BFA">
        <w:rPr>
          <w:rFonts w:ascii="Arial" w:eastAsiaTheme="minorEastAsia" w:hAnsi="Arial" w:cs="Arial"/>
          <w:sz w:val="22"/>
          <w:lang w:val="pt-BR"/>
        </w:rPr>
        <w:t xml:space="preserve"> , giữa một cặp các bộ phận ống nối với nhau bằng một chốt định ghép cố định vào một trong hai bộ phận (xem Hình </w:t>
      </w:r>
      <w:r w:rsidR="00FA37D1" w:rsidRPr="00414BFA">
        <w:rPr>
          <w:rFonts w:ascii="Arial" w:eastAsiaTheme="minorEastAsia" w:hAnsi="Arial" w:cs="Arial"/>
          <w:sz w:val="22"/>
          <w:lang w:val="pt-BR"/>
        </w:rPr>
        <w:t>8</w:t>
      </w:r>
      <w:r w:rsidRPr="00414BFA">
        <w:rPr>
          <w:rFonts w:ascii="Arial" w:eastAsiaTheme="minorEastAsia" w:hAnsi="Arial" w:cs="Arial"/>
          <w:sz w:val="22"/>
          <w:lang w:val="pt-BR"/>
        </w:rPr>
        <w:t xml:space="preserve">) có thể được tính theo công thức </w:t>
      </w:r>
      <w:r w:rsidR="00263AA1" w:rsidRPr="00414BFA">
        <w:rPr>
          <w:rFonts w:ascii="Arial" w:eastAsiaTheme="minorEastAsia" w:hAnsi="Arial" w:cs="Arial"/>
          <w:sz w:val="22"/>
          <w:lang w:val="pt-BR"/>
        </w:rPr>
        <w:t>(3)</w:t>
      </w:r>
      <w:r w:rsidRPr="00414BFA">
        <w:rPr>
          <w:rFonts w:ascii="Arial" w:eastAsiaTheme="minorEastAsia" w:hAnsi="Arial" w:cs="Arial"/>
          <w:sz w:val="22"/>
          <w:lang w:val="pt-BR"/>
        </w:rPr>
        <w:t>:</w:t>
      </w:r>
    </w:p>
    <w:p w14:paraId="77A69D7E" w14:textId="06FFECF2" w:rsidR="000026AD" w:rsidRPr="00414BFA" w:rsidRDefault="000026AD" w:rsidP="00A83DC0">
      <w:pPr>
        <w:spacing w:before="120" w:after="120" w:line="26" w:lineRule="atLeast"/>
        <w:jc w:val="right"/>
        <w:rPr>
          <w:rFonts w:ascii="Arial" w:eastAsiaTheme="minorEastAsia" w:hAnsi="Arial" w:cs="Arial"/>
          <w:sz w:val="22"/>
          <w:lang w:val="pt-BR"/>
        </w:rPr>
      </w:pPr>
      <m:oMath>
        <m:r>
          <w:rPr>
            <w:rFonts w:ascii="Cambria Math" w:hAnsi="Cambria Math" w:cs="Arial"/>
            <w:sz w:val="22"/>
            <w:lang w:val="pt-BR"/>
          </w:rPr>
          <m:t xml:space="preserve">tan ψ= </m:t>
        </m:r>
        <m:f>
          <m:fPr>
            <m:ctrlPr>
              <w:rPr>
                <w:rFonts w:ascii="Cambria Math" w:hAnsi="Cambria Math" w:cs="Arial"/>
                <w:i/>
                <w:sz w:val="22"/>
                <w:lang w:val="pt-BR"/>
              </w:rPr>
            </m:ctrlPr>
          </m:fPr>
          <m:num>
            <m:sSub>
              <m:sSubPr>
                <m:ctrlPr>
                  <w:rPr>
                    <w:rFonts w:ascii="Cambria Math" w:hAnsi="Cambria Math" w:cs="Arial"/>
                    <w:i/>
                    <w:sz w:val="22"/>
                    <w:lang w:val="pt-BR"/>
                  </w:rPr>
                </m:ctrlPr>
              </m:sSubPr>
              <m:e>
                <m:r>
                  <w:rPr>
                    <w:rFonts w:ascii="Cambria Math" w:hAnsi="Cambria Math" w:cs="Arial"/>
                    <w:sz w:val="22"/>
                    <w:lang w:val="pt-BR"/>
                  </w:rPr>
                  <m:t>D</m:t>
                </m:r>
              </m:e>
              <m:sub>
                <m:r>
                  <w:rPr>
                    <w:rFonts w:ascii="Cambria Math" w:hAnsi="Cambria Math" w:cs="Arial"/>
                    <w:sz w:val="22"/>
                    <w:lang w:val="pt-BR"/>
                  </w:rPr>
                  <m:t>i-</m:t>
                </m:r>
              </m:sub>
            </m:sSub>
            <m:sSub>
              <m:sSubPr>
                <m:ctrlPr>
                  <w:rPr>
                    <w:rFonts w:ascii="Cambria Math" w:hAnsi="Cambria Math" w:cs="Arial"/>
                    <w:i/>
                    <w:sz w:val="22"/>
                    <w:lang w:val="pt-BR"/>
                  </w:rPr>
                </m:ctrlPr>
              </m:sSubPr>
              <m:e>
                <m:r>
                  <w:rPr>
                    <w:rFonts w:ascii="Cambria Math" w:hAnsi="Cambria Math" w:cs="Arial"/>
                    <w:sz w:val="22"/>
                    <w:lang w:val="pt-BR"/>
                  </w:rPr>
                  <m:t>d</m:t>
                </m:r>
              </m:e>
              <m:sub>
                <m:r>
                  <w:rPr>
                    <w:rFonts w:ascii="Cambria Math" w:hAnsi="Cambria Math" w:cs="Arial"/>
                    <w:sz w:val="22"/>
                    <w:lang w:val="pt-BR"/>
                  </w:rPr>
                  <m:t>0</m:t>
                </m:r>
              </m:sub>
            </m:sSub>
          </m:num>
          <m:den>
            <m:sSub>
              <m:sSubPr>
                <m:ctrlPr>
                  <w:rPr>
                    <w:rFonts w:ascii="Cambria Math" w:hAnsi="Cambria Math" w:cs="Arial"/>
                    <w:i/>
                    <w:sz w:val="22"/>
                    <w:lang w:val="pt-BR"/>
                  </w:rPr>
                </m:ctrlPr>
              </m:sSubPr>
              <m:e>
                <m:r>
                  <w:rPr>
                    <w:rFonts w:ascii="Cambria Math" w:hAnsi="Cambria Math" w:cs="Arial"/>
                    <w:sz w:val="22"/>
                    <w:lang w:val="pt-BR"/>
                  </w:rPr>
                  <m:t>l</m:t>
                </m:r>
              </m:e>
              <m:sub>
                <m:r>
                  <w:rPr>
                    <w:rFonts w:ascii="Cambria Math" w:hAnsi="Cambria Math" w:cs="Arial"/>
                    <w:sz w:val="22"/>
                    <w:lang w:val="pt-BR"/>
                  </w:rPr>
                  <m:t>0</m:t>
                </m:r>
              </m:sub>
            </m:sSub>
          </m:den>
        </m:f>
      </m:oMath>
      <w:r w:rsidRPr="00414BFA">
        <w:rPr>
          <w:rFonts w:ascii="Arial" w:eastAsiaTheme="minorEastAsia" w:hAnsi="Arial" w:cs="Arial"/>
          <w:sz w:val="22"/>
          <w:lang w:val="pt-BR"/>
        </w:rPr>
        <w:t xml:space="preserve"> nhưng không nhỏ hơn </w:t>
      </w:r>
      <m:oMath>
        <m:r>
          <w:rPr>
            <w:rFonts w:ascii="Cambria Math" w:hAnsi="Cambria Math" w:cs="Arial"/>
            <w:sz w:val="22"/>
            <w:lang w:val="pt-BR"/>
          </w:rPr>
          <m:t>tan ψ= 0,01</m:t>
        </m:r>
      </m:oMath>
      <w:r w:rsidRPr="00414BFA">
        <w:rPr>
          <w:rFonts w:ascii="Arial" w:eastAsiaTheme="minorEastAsia" w:hAnsi="Arial" w:cs="Arial"/>
          <w:sz w:val="22"/>
          <w:lang w:val="pt-BR"/>
        </w:rPr>
        <w:t xml:space="preserve"> </w:t>
      </w:r>
      <w:r w:rsidRPr="00414BFA">
        <w:rPr>
          <w:rFonts w:ascii="Arial" w:eastAsiaTheme="minorEastAsia" w:hAnsi="Arial" w:cs="Arial"/>
          <w:sz w:val="22"/>
          <w:lang w:val="pt-BR"/>
        </w:rPr>
        <w:tab/>
      </w:r>
      <w:r w:rsidRPr="00414BFA">
        <w:rPr>
          <w:rFonts w:ascii="Arial" w:eastAsiaTheme="minorEastAsia" w:hAnsi="Arial" w:cs="Arial"/>
          <w:sz w:val="22"/>
          <w:lang w:val="pt-BR"/>
        </w:rPr>
        <w:tab/>
      </w:r>
      <w:r w:rsidRPr="00414BFA">
        <w:rPr>
          <w:rFonts w:ascii="Arial" w:eastAsiaTheme="minorEastAsia" w:hAnsi="Arial" w:cs="Arial"/>
          <w:sz w:val="22"/>
          <w:lang w:val="pt-BR"/>
        </w:rPr>
        <w:tab/>
      </w:r>
      <w:r w:rsidRPr="00414BFA">
        <w:rPr>
          <w:rFonts w:ascii="Arial" w:eastAsiaTheme="minorEastAsia" w:hAnsi="Arial" w:cs="Arial"/>
          <w:sz w:val="22"/>
          <w:lang w:val="pt-BR"/>
        </w:rPr>
        <w:tab/>
        <w:t xml:space="preserve">                                 </w:t>
      </w:r>
      <w:r w:rsidR="00263AA1" w:rsidRPr="00414BFA">
        <w:rPr>
          <w:rFonts w:ascii="Arial" w:eastAsiaTheme="minorEastAsia" w:hAnsi="Arial" w:cs="Arial"/>
          <w:sz w:val="22"/>
          <w:lang w:val="pt-BR"/>
        </w:rPr>
        <w:t>(3)</w:t>
      </w:r>
    </w:p>
    <w:p w14:paraId="4DF4DA6B" w14:textId="77777777" w:rsidR="000026AD" w:rsidRPr="00414BFA" w:rsidRDefault="000026AD" w:rsidP="00A83DC0">
      <w:pPr>
        <w:spacing w:before="120" w:after="120" w:line="26" w:lineRule="atLeast"/>
        <w:jc w:val="both"/>
        <w:rPr>
          <w:rFonts w:ascii="Arial" w:hAnsi="Arial" w:cs="Arial"/>
          <w:sz w:val="22"/>
          <w:lang w:val="pt-BR"/>
        </w:rPr>
      </w:pPr>
      <w:r w:rsidRPr="00414BFA">
        <w:rPr>
          <w:rFonts w:ascii="Arial" w:hAnsi="Arial" w:cs="Arial"/>
          <w:sz w:val="22"/>
          <w:lang w:val="pt-BR"/>
        </w:rPr>
        <w:t>Trong đó:</w:t>
      </w:r>
    </w:p>
    <w:p w14:paraId="456C0739" w14:textId="77777777" w:rsidR="000026AD" w:rsidRPr="00414BFA" w:rsidRDefault="00000000" w:rsidP="00A83DC0">
      <w:pPr>
        <w:spacing w:before="120" w:after="120" w:line="26" w:lineRule="atLeast"/>
        <w:jc w:val="both"/>
        <w:rPr>
          <w:rFonts w:ascii="Arial" w:eastAsiaTheme="minorEastAsia" w:hAnsi="Arial" w:cs="Arial"/>
          <w:sz w:val="22"/>
          <w:lang w:val="pt-BR"/>
        </w:rPr>
      </w:pPr>
      <m:oMath>
        <m:sSub>
          <m:sSubPr>
            <m:ctrlPr>
              <w:rPr>
                <w:rFonts w:ascii="Cambria Math" w:hAnsi="Cambria Math" w:cs="Arial"/>
                <w:i/>
                <w:sz w:val="22"/>
                <w:lang w:val="pt-BR"/>
              </w:rPr>
            </m:ctrlPr>
          </m:sSubPr>
          <m:e>
            <m:r>
              <w:rPr>
                <w:rFonts w:ascii="Cambria Math" w:hAnsi="Cambria Math" w:cs="Arial"/>
                <w:sz w:val="22"/>
                <w:lang w:val="pt-BR"/>
              </w:rPr>
              <m:t>D</m:t>
            </m:r>
          </m:e>
          <m:sub>
            <m:r>
              <w:rPr>
                <w:rFonts w:ascii="Cambria Math" w:hAnsi="Cambria Math" w:cs="Arial"/>
                <w:sz w:val="22"/>
                <w:lang w:val="pt-BR"/>
              </w:rPr>
              <m:t>i</m:t>
            </m:r>
          </m:sub>
        </m:sSub>
      </m:oMath>
      <w:r w:rsidR="000026AD" w:rsidRPr="00414BFA">
        <w:rPr>
          <w:rFonts w:ascii="Arial" w:eastAsiaTheme="minorEastAsia" w:hAnsi="Arial" w:cs="Arial"/>
          <w:sz w:val="22"/>
          <w:lang w:val="pt-BR"/>
        </w:rPr>
        <w:tab/>
        <w:t>là đường kính trong danh định của bộ phận ống;</w:t>
      </w:r>
    </w:p>
    <w:p w14:paraId="5C5DF311" w14:textId="77777777" w:rsidR="000026AD" w:rsidRPr="00414BFA" w:rsidRDefault="00000000" w:rsidP="00A83DC0">
      <w:pPr>
        <w:spacing w:before="120" w:after="120" w:line="26" w:lineRule="atLeast"/>
        <w:jc w:val="both"/>
        <w:rPr>
          <w:rFonts w:ascii="Arial" w:eastAsiaTheme="minorEastAsia" w:hAnsi="Arial" w:cs="Arial"/>
          <w:sz w:val="22"/>
          <w:lang w:val="pt-BR"/>
        </w:rPr>
      </w:pPr>
      <m:oMath>
        <m:sSub>
          <m:sSubPr>
            <m:ctrlPr>
              <w:rPr>
                <w:rFonts w:ascii="Cambria Math" w:hAnsi="Cambria Math" w:cs="Arial"/>
                <w:i/>
                <w:sz w:val="22"/>
                <w:lang w:val="pt-BR"/>
              </w:rPr>
            </m:ctrlPr>
          </m:sSubPr>
          <m:e>
            <m:r>
              <w:rPr>
                <w:rFonts w:ascii="Cambria Math" w:hAnsi="Cambria Math" w:cs="Arial"/>
                <w:sz w:val="22"/>
                <w:lang w:val="pt-BR"/>
              </w:rPr>
              <m:t>d</m:t>
            </m:r>
          </m:e>
          <m:sub>
            <m:r>
              <w:rPr>
                <w:rFonts w:ascii="Cambria Math" w:hAnsi="Cambria Math" w:cs="Arial"/>
                <w:sz w:val="22"/>
                <w:lang w:val="pt-BR"/>
              </w:rPr>
              <m:t>0</m:t>
            </m:r>
          </m:sub>
        </m:sSub>
      </m:oMath>
      <w:r w:rsidR="000026AD" w:rsidRPr="00414BFA">
        <w:rPr>
          <w:rFonts w:ascii="Arial" w:eastAsiaTheme="minorEastAsia" w:hAnsi="Arial" w:cs="Arial"/>
          <w:sz w:val="22"/>
          <w:lang w:val="pt-BR"/>
        </w:rPr>
        <w:tab/>
        <w:t>là đường kính trong danh định của chốt;</w:t>
      </w:r>
    </w:p>
    <w:p w14:paraId="1B42B975" w14:textId="24C62A1C" w:rsidR="000026AD" w:rsidRPr="00414BFA" w:rsidRDefault="00000000" w:rsidP="00A83DC0">
      <w:pPr>
        <w:spacing w:before="120" w:after="120" w:line="26" w:lineRule="atLeast"/>
        <w:jc w:val="both"/>
        <w:rPr>
          <w:rFonts w:ascii="Arial" w:eastAsiaTheme="minorEastAsia" w:hAnsi="Arial" w:cs="Arial"/>
          <w:sz w:val="22"/>
          <w:lang w:val="pt-BR"/>
        </w:rPr>
      </w:pPr>
      <m:oMath>
        <m:sSub>
          <m:sSubPr>
            <m:ctrlPr>
              <w:rPr>
                <w:rFonts w:ascii="Cambria Math" w:hAnsi="Cambria Math" w:cs="Arial"/>
                <w:i/>
                <w:sz w:val="22"/>
                <w:lang w:val="pt-BR"/>
              </w:rPr>
            </m:ctrlPr>
          </m:sSubPr>
          <m:e>
            <m:r>
              <w:rPr>
                <w:rFonts w:ascii="Cambria Math" w:hAnsi="Cambria Math" w:cs="Arial"/>
                <w:sz w:val="22"/>
                <w:lang w:val="pt-BR"/>
              </w:rPr>
              <m:t>l</m:t>
            </m:r>
          </m:e>
          <m:sub>
            <m:r>
              <w:rPr>
                <w:rFonts w:ascii="Cambria Math" w:hAnsi="Cambria Math" w:cs="Arial"/>
                <w:sz w:val="22"/>
                <w:lang w:val="pt-BR"/>
              </w:rPr>
              <m:t>0</m:t>
            </m:r>
          </m:sub>
        </m:sSub>
      </m:oMath>
      <w:r w:rsidR="000026AD" w:rsidRPr="00414BFA">
        <w:rPr>
          <w:rFonts w:ascii="Arial" w:eastAsiaTheme="minorEastAsia" w:hAnsi="Arial" w:cs="Arial"/>
          <w:sz w:val="22"/>
          <w:lang w:val="pt-BR"/>
        </w:rPr>
        <w:tab/>
        <w:t>là chiều dài danh định đoạn lồng nhau.</w:t>
      </w:r>
    </w:p>
    <w:p w14:paraId="69D16EA8" w14:textId="77777777" w:rsidR="000026AD" w:rsidRPr="00414BFA" w:rsidRDefault="000026AD" w:rsidP="00A83DC0">
      <w:pPr>
        <w:spacing w:before="120" w:after="120" w:line="26" w:lineRule="atLeast"/>
        <w:jc w:val="both"/>
        <w:rPr>
          <w:rFonts w:ascii="Arial" w:eastAsiaTheme="minorEastAsia" w:hAnsi="Arial" w:cs="Arial"/>
          <w:sz w:val="18"/>
          <w:szCs w:val="18"/>
          <w:lang w:val="pt-BR"/>
        </w:rPr>
      </w:pPr>
      <w:r w:rsidRPr="00414BFA">
        <w:rPr>
          <w:rFonts w:ascii="Arial" w:hAnsi="Arial" w:cs="Arial"/>
          <w:sz w:val="18"/>
          <w:szCs w:val="18"/>
          <w:lang w:val="pt-BR"/>
        </w:rPr>
        <w:t>CHÚ THÍCH: Điều này không áp dụng cho mối nối bằng các chốt lỏng tức là chốt không được</w:t>
      </w:r>
      <w:r w:rsidRPr="00414BFA">
        <w:rPr>
          <w:rFonts w:ascii="Arial" w:eastAsiaTheme="minorEastAsia" w:hAnsi="Arial" w:cs="Arial"/>
          <w:sz w:val="18"/>
          <w:szCs w:val="18"/>
          <w:lang w:val="pt-BR"/>
        </w:rPr>
        <w:t xml:space="preserve"> ghép cố định vào một trong hai bộ phận, trong trường hợp này góc nghiêng có thể gần như bằng hai lần hoặc lớn hơn nhiều. </w:t>
      </w:r>
      <w:r w:rsidRPr="00414BFA">
        <w:rPr>
          <w:rFonts w:ascii="Arial" w:hAnsi="Arial" w:cs="Arial"/>
          <w:sz w:val="18"/>
          <w:szCs w:val="18"/>
          <w:lang w:val="pt-BR"/>
        </w:rPr>
        <w:t xml:space="preserve">Điều này cũng không áp dụng cho mối nối ống bằng chốt kéo dài, </w:t>
      </w:r>
      <w:r w:rsidRPr="00414BFA">
        <w:rPr>
          <w:rFonts w:ascii="Arial" w:eastAsiaTheme="minorEastAsia" w:hAnsi="Arial" w:cs="Arial"/>
          <w:sz w:val="18"/>
          <w:szCs w:val="18"/>
          <w:lang w:val="pt-BR"/>
        </w:rPr>
        <w:t>trong trường hợp này góc nghiêng có thể nhỏ hơn nhiều.</w:t>
      </w:r>
    </w:p>
    <w:p w14:paraId="228F02DE" w14:textId="77777777" w:rsidR="000026AD" w:rsidRPr="00414BFA" w:rsidRDefault="000026AD" w:rsidP="00A83DC0">
      <w:pPr>
        <w:spacing w:before="120" w:after="120" w:line="26" w:lineRule="atLeast"/>
        <w:jc w:val="both"/>
        <w:rPr>
          <w:rFonts w:ascii="Arial" w:eastAsiaTheme="minorEastAsia" w:hAnsi="Arial" w:cs="Arial"/>
          <w:sz w:val="22"/>
          <w:lang w:val="pt-BR"/>
        </w:rPr>
      </w:pPr>
      <w:r w:rsidRPr="00414BFA">
        <w:rPr>
          <w:rFonts w:ascii="Arial" w:hAnsi="Arial" w:cs="Arial"/>
          <w:sz w:val="22"/>
          <w:lang w:val="pt-BR"/>
        </w:rPr>
        <w:t xml:space="preserve">Trong trường hợp một khung kín của tháp chế tạo sẵn, giá trị của </w:t>
      </w:r>
      <m:oMath>
        <m:r>
          <w:rPr>
            <w:rFonts w:ascii="Cambria Math" w:hAnsi="Cambria Math" w:cs="Arial"/>
            <w:sz w:val="22"/>
            <w:lang w:val="pt-BR"/>
          </w:rPr>
          <m:t>tan ψ</m:t>
        </m:r>
      </m:oMath>
      <w:r w:rsidRPr="00414BFA">
        <w:rPr>
          <w:rFonts w:ascii="Arial" w:eastAsiaTheme="minorEastAsia" w:hAnsi="Arial" w:cs="Arial"/>
          <w:sz w:val="22"/>
          <w:lang w:val="pt-BR"/>
        </w:rPr>
        <w:t xml:space="preserve"> trong mặt cắt của khung có thể lấy tới 0,01 nếu chiều dài đoạn lồng nhau nhỏ nhất là 150 mm và có thể lấy tới 0,02 nếu chiều dài đoạn lồng nhau nhỏ hơn 150 mm, nhưng phải ≥ 80 mm.</w:t>
      </w:r>
    </w:p>
    <w:p w14:paraId="636DBE56" w14:textId="1659B002" w:rsidR="000026AD" w:rsidRPr="00414BFA" w:rsidRDefault="000026AD" w:rsidP="00A83DC0">
      <w:pPr>
        <w:spacing w:before="120" w:after="120" w:line="26" w:lineRule="atLeast"/>
        <w:jc w:val="both"/>
        <w:rPr>
          <w:rFonts w:ascii="Arial" w:hAnsi="Arial" w:cs="Arial"/>
          <w:sz w:val="22"/>
          <w:lang w:val="pt-BR"/>
        </w:rPr>
      </w:pPr>
      <w:r w:rsidRPr="00414BFA">
        <w:rPr>
          <w:rFonts w:ascii="Arial" w:hAnsi="Arial" w:cs="Arial"/>
          <w:sz w:val="22"/>
          <w:lang w:val="pt-BR"/>
        </w:rPr>
        <w:t xml:space="preserve">Các yêu cầu trong </w:t>
      </w:r>
      <w:r w:rsidR="00B106EB" w:rsidRPr="00414BFA">
        <w:rPr>
          <w:rFonts w:ascii="Arial" w:hAnsi="Arial" w:cs="Arial"/>
          <w:sz w:val="22"/>
          <w:lang w:val="pt-BR"/>
        </w:rPr>
        <w:t>9.</w:t>
      </w:r>
      <w:r w:rsidRPr="00414BFA">
        <w:rPr>
          <w:rFonts w:ascii="Arial" w:hAnsi="Arial" w:cs="Arial"/>
          <w:sz w:val="22"/>
          <w:lang w:val="pt-BR"/>
        </w:rPr>
        <w:t>2.3.1 cũng phải áp dụng.</w:t>
      </w:r>
    </w:p>
    <w:p w14:paraId="042BD238" w14:textId="72A6EFD9" w:rsidR="000026AD" w:rsidRPr="00414BFA" w:rsidRDefault="00B106EB" w:rsidP="00A83DC0">
      <w:pPr>
        <w:pStyle w:val="Heading1"/>
        <w:spacing w:before="120" w:after="120" w:line="26" w:lineRule="atLeast"/>
        <w:jc w:val="both"/>
        <w:rPr>
          <w:rFonts w:ascii="Arial" w:hAnsi="Arial" w:cs="Arial"/>
          <w:b w:val="0"/>
          <w:bCs w:val="0"/>
          <w:sz w:val="22"/>
          <w:szCs w:val="22"/>
          <w:lang w:val="pt-BR"/>
        </w:rPr>
      </w:pPr>
      <w:bookmarkStart w:id="96" w:name="_Toc141445364"/>
      <w:r w:rsidRPr="00414BFA">
        <w:rPr>
          <w:rFonts w:ascii="Arial" w:hAnsi="Arial" w:cs="Arial"/>
          <w:sz w:val="22"/>
          <w:szCs w:val="22"/>
          <w:lang w:val="pt-BR"/>
        </w:rPr>
        <w:t>9.</w:t>
      </w:r>
      <w:r w:rsidR="000026AD" w:rsidRPr="00414BFA">
        <w:rPr>
          <w:rFonts w:ascii="Arial" w:hAnsi="Arial" w:cs="Arial"/>
          <w:sz w:val="22"/>
          <w:szCs w:val="22"/>
          <w:lang w:val="pt-BR"/>
        </w:rPr>
        <w:t>2.3 Độ bền giả định</w:t>
      </w:r>
      <w:bookmarkEnd w:id="96"/>
    </w:p>
    <w:p w14:paraId="202C742E" w14:textId="51A919B4" w:rsidR="000026AD" w:rsidRPr="00414BFA" w:rsidRDefault="00B106EB" w:rsidP="00A83DC0">
      <w:pPr>
        <w:spacing w:before="120" w:after="120" w:line="26" w:lineRule="atLeast"/>
        <w:jc w:val="both"/>
        <w:rPr>
          <w:rFonts w:ascii="Arial" w:hAnsi="Arial" w:cs="Arial"/>
          <w:b/>
          <w:bCs/>
          <w:sz w:val="22"/>
          <w:lang w:val="pt-BR"/>
        </w:rPr>
      </w:pPr>
      <w:r w:rsidRPr="00414BFA">
        <w:rPr>
          <w:rFonts w:ascii="Arial" w:hAnsi="Arial" w:cs="Arial"/>
          <w:b/>
          <w:bCs/>
          <w:sz w:val="22"/>
          <w:lang w:val="pt-BR"/>
        </w:rPr>
        <w:t>9.</w:t>
      </w:r>
      <w:r w:rsidR="000026AD" w:rsidRPr="00414BFA">
        <w:rPr>
          <w:rFonts w:ascii="Arial" w:hAnsi="Arial" w:cs="Arial"/>
          <w:b/>
          <w:bCs/>
          <w:sz w:val="22"/>
          <w:lang w:val="pt-BR"/>
        </w:rPr>
        <w:t>2.3.1 Mối nối giữa các bộ phận ống</w:t>
      </w:r>
    </w:p>
    <w:p w14:paraId="6471C746" w14:textId="77777777" w:rsidR="000026AD" w:rsidRPr="00414BFA" w:rsidRDefault="000026AD" w:rsidP="00A83DC0">
      <w:pPr>
        <w:spacing w:before="120" w:after="120" w:line="26" w:lineRule="atLeast"/>
        <w:jc w:val="both"/>
        <w:rPr>
          <w:rFonts w:ascii="Arial" w:hAnsi="Arial" w:cs="Arial"/>
          <w:sz w:val="22"/>
          <w:lang w:val="pt-BR"/>
        </w:rPr>
      </w:pPr>
      <w:r w:rsidRPr="00414BFA">
        <w:rPr>
          <w:rFonts w:ascii="Arial" w:hAnsi="Arial" w:cs="Arial"/>
          <w:sz w:val="22"/>
          <w:lang w:val="pt-BR"/>
        </w:rPr>
        <w:t>Mối nối giữa các bộ phận ống có thể được giả định là mối nối cứng nếu chốt nối được cố định vĩnh viễn vào một bộ phận ống và nếu:</w:t>
      </w:r>
    </w:p>
    <w:p w14:paraId="7BF6BBF7" w14:textId="77777777" w:rsidR="000026AD" w:rsidRPr="00414BFA" w:rsidRDefault="000026AD" w:rsidP="00A83DC0">
      <w:pPr>
        <w:spacing w:before="120" w:after="120" w:line="26" w:lineRule="atLeast"/>
        <w:jc w:val="both"/>
        <w:rPr>
          <w:rFonts w:ascii="Arial" w:eastAsiaTheme="minorEastAsia" w:hAnsi="Arial" w:cs="Arial"/>
          <w:sz w:val="22"/>
          <w:lang w:val="pt-BR"/>
        </w:rPr>
      </w:pPr>
      <w:r w:rsidRPr="00414BFA">
        <w:rPr>
          <w:rFonts w:ascii="Arial" w:hAnsi="Arial" w:cs="Arial"/>
          <w:sz w:val="22"/>
          <w:lang w:val="pt-BR"/>
        </w:rPr>
        <w:t xml:space="preserve">- </w:t>
      </w:r>
      <w:r w:rsidRPr="00414BFA">
        <w:rPr>
          <w:rFonts w:ascii="Arial" w:eastAsiaTheme="minorEastAsia" w:hAnsi="Arial" w:cs="Arial"/>
          <w:sz w:val="22"/>
          <w:lang w:val="pt-BR"/>
        </w:rPr>
        <w:t>chiều dài đoạn lồng của chốt nối nhỏ nhất là 150 mm và</w:t>
      </w:r>
    </w:p>
    <w:p w14:paraId="4395F661" w14:textId="77777777" w:rsidR="000026AD" w:rsidRPr="00414BFA" w:rsidRDefault="000026AD" w:rsidP="00A83DC0">
      <w:pPr>
        <w:spacing w:before="120" w:after="120" w:line="26" w:lineRule="atLeast"/>
        <w:jc w:val="both"/>
        <w:rPr>
          <w:rFonts w:ascii="Arial" w:eastAsiaTheme="minorEastAsia" w:hAnsi="Arial" w:cs="Arial"/>
          <w:sz w:val="22"/>
          <w:lang w:val="pt-BR"/>
        </w:rPr>
      </w:pPr>
      <w:r w:rsidRPr="00414BFA">
        <w:rPr>
          <w:rFonts w:ascii="Arial" w:hAnsi="Arial" w:cs="Arial"/>
          <w:sz w:val="22"/>
          <w:lang w:val="pt-BR"/>
        </w:rPr>
        <w:t xml:space="preserve">- khe hở giữa </w:t>
      </w:r>
      <w:r w:rsidRPr="00414BFA">
        <w:rPr>
          <w:rFonts w:ascii="Arial" w:eastAsiaTheme="minorEastAsia" w:hAnsi="Arial" w:cs="Arial"/>
          <w:sz w:val="22"/>
          <w:lang w:val="pt-BR"/>
        </w:rPr>
        <w:t>đường kính trong danh định của ống và đường kính ngoài danh định của chốt không lớn hơn 4 mm;</w:t>
      </w:r>
    </w:p>
    <w:p w14:paraId="6B19C69F" w14:textId="77777777" w:rsidR="000026AD" w:rsidRPr="00414BFA" w:rsidRDefault="000026AD" w:rsidP="00A83DC0">
      <w:pPr>
        <w:spacing w:before="120" w:after="120" w:line="26" w:lineRule="atLeast"/>
        <w:jc w:val="both"/>
        <w:rPr>
          <w:rFonts w:ascii="Arial" w:hAnsi="Arial" w:cs="Arial"/>
          <w:sz w:val="22"/>
          <w:lang w:val="pt-BR"/>
        </w:rPr>
      </w:pPr>
      <w:r w:rsidRPr="00414BFA">
        <w:rPr>
          <w:rFonts w:ascii="Arial" w:hAnsi="Arial" w:cs="Arial"/>
          <w:sz w:val="22"/>
          <w:lang w:val="pt-BR"/>
        </w:rPr>
        <w:t>hoặc</w:t>
      </w:r>
    </w:p>
    <w:p w14:paraId="56E5A45E" w14:textId="77777777" w:rsidR="000026AD" w:rsidRPr="00414BFA" w:rsidRDefault="000026AD" w:rsidP="00A83DC0">
      <w:pPr>
        <w:spacing w:before="120" w:after="120" w:line="26" w:lineRule="atLeast"/>
        <w:jc w:val="both"/>
        <w:rPr>
          <w:rFonts w:ascii="Arial" w:eastAsiaTheme="minorEastAsia" w:hAnsi="Arial" w:cs="Arial"/>
          <w:sz w:val="22"/>
          <w:lang w:val="pt-BR"/>
        </w:rPr>
      </w:pPr>
      <w:r w:rsidRPr="00414BFA">
        <w:rPr>
          <w:rFonts w:ascii="Arial" w:hAnsi="Arial" w:cs="Arial"/>
          <w:sz w:val="22"/>
          <w:lang w:val="pt-BR"/>
        </w:rPr>
        <w:t xml:space="preserve">- </w:t>
      </w:r>
      <w:r w:rsidRPr="00414BFA">
        <w:rPr>
          <w:rFonts w:ascii="Arial" w:eastAsiaTheme="minorEastAsia" w:hAnsi="Arial" w:cs="Arial"/>
          <w:sz w:val="22"/>
          <w:lang w:val="pt-BR"/>
        </w:rPr>
        <w:t>chiều dài đoạn lồng của chốt nối nhỏ nhất là 80 mm và</w:t>
      </w:r>
    </w:p>
    <w:p w14:paraId="42DF857C" w14:textId="77777777" w:rsidR="000026AD" w:rsidRPr="00414BFA" w:rsidRDefault="000026AD" w:rsidP="00A83DC0">
      <w:pPr>
        <w:spacing w:before="120" w:after="120" w:line="26" w:lineRule="atLeast"/>
        <w:jc w:val="both"/>
        <w:rPr>
          <w:rFonts w:ascii="Arial" w:eastAsiaTheme="minorEastAsia" w:hAnsi="Arial" w:cs="Arial"/>
          <w:sz w:val="22"/>
          <w:lang w:val="pt-BR"/>
        </w:rPr>
      </w:pPr>
      <w:r w:rsidRPr="00414BFA">
        <w:rPr>
          <w:rFonts w:ascii="Arial" w:hAnsi="Arial" w:cs="Arial"/>
          <w:sz w:val="22"/>
          <w:lang w:val="pt-BR"/>
        </w:rPr>
        <w:lastRenderedPageBreak/>
        <w:t xml:space="preserve">- Khe hở giữa </w:t>
      </w:r>
      <w:r w:rsidRPr="00414BFA">
        <w:rPr>
          <w:rFonts w:ascii="Arial" w:eastAsiaTheme="minorEastAsia" w:hAnsi="Arial" w:cs="Arial"/>
          <w:sz w:val="22"/>
          <w:lang w:val="pt-BR"/>
        </w:rPr>
        <w:t>đường kính trong danh định của ống và đường kính ngoài danh định của chốt không lớn hơn 2 mm.</w:t>
      </w:r>
    </w:p>
    <w:p w14:paraId="1410D000" w14:textId="77777777" w:rsidR="000026AD" w:rsidRPr="00414BFA" w:rsidRDefault="000026AD" w:rsidP="00A83DC0">
      <w:pPr>
        <w:spacing w:before="120" w:after="120" w:line="26" w:lineRule="atLeast"/>
        <w:jc w:val="both"/>
        <w:rPr>
          <w:rFonts w:ascii="Arial" w:eastAsiaTheme="minorEastAsia" w:hAnsi="Arial" w:cs="Arial"/>
          <w:sz w:val="22"/>
          <w:lang w:val="pt-BR"/>
        </w:rPr>
      </w:pPr>
      <w:r w:rsidRPr="00414BFA">
        <w:rPr>
          <w:rFonts w:ascii="Arial" w:eastAsiaTheme="minorEastAsia" w:hAnsi="Arial" w:cs="Arial"/>
          <w:sz w:val="22"/>
          <w:lang w:val="pt-BR"/>
        </w:rPr>
        <w:t>Giả thiết này áp dụng cho các bộ phận ông nối với đường kính ngoài không vượt quá 60 mm.</w:t>
      </w:r>
    </w:p>
    <w:p w14:paraId="64083D54" w14:textId="0099F445" w:rsidR="000026AD" w:rsidRPr="00414BFA" w:rsidRDefault="000026AD" w:rsidP="00A83DC0">
      <w:pPr>
        <w:spacing w:before="120" w:after="120" w:line="26" w:lineRule="atLeast"/>
        <w:jc w:val="both"/>
        <w:rPr>
          <w:rFonts w:ascii="Arial" w:eastAsiaTheme="minorEastAsia" w:hAnsi="Arial" w:cs="Arial"/>
          <w:sz w:val="22"/>
          <w:lang w:val="pt-BR"/>
        </w:rPr>
      </w:pPr>
      <w:r w:rsidRPr="00414BFA">
        <w:rPr>
          <w:rFonts w:ascii="Arial" w:eastAsiaTheme="minorEastAsia" w:hAnsi="Arial" w:cs="Arial"/>
          <w:sz w:val="22"/>
          <w:lang w:val="pt-BR"/>
        </w:rPr>
        <w:t xml:space="preserve">Nếu một trong các điều kiện trên không đạt, ví dụ như nếu sử dụng chốt nối tuân theo tiêu tiêu chuẩn EN 74, khi đó mối nối phải được mô phỏng như là một khớp lý tưởng. Ngoài ra, có thể tiến hành một kiểm tra chi tiết chốt nối và ống cột đứng (xem </w:t>
      </w:r>
      <w:r w:rsidR="00B106EB" w:rsidRPr="00414BFA">
        <w:rPr>
          <w:rFonts w:ascii="Arial" w:eastAsiaTheme="minorEastAsia" w:hAnsi="Arial" w:cs="Arial"/>
          <w:sz w:val="22"/>
          <w:lang w:val="pt-BR"/>
        </w:rPr>
        <w:t>9.</w:t>
      </w:r>
      <w:r w:rsidRPr="00414BFA">
        <w:rPr>
          <w:rFonts w:ascii="Arial" w:eastAsiaTheme="minorEastAsia" w:hAnsi="Arial" w:cs="Arial"/>
          <w:sz w:val="22"/>
          <w:lang w:val="pt-BR"/>
        </w:rPr>
        <w:t>3.3.2).</w:t>
      </w:r>
    </w:p>
    <w:p w14:paraId="2B25BB99" w14:textId="0C31B9F9" w:rsidR="000026AD" w:rsidRPr="00414BFA" w:rsidRDefault="00B106EB" w:rsidP="00A83DC0">
      <w:pPr>
        <w:spacing w:before="120" w:after="120" w:line="26" w:lineRule="atLeast"/>
        <w:jc w:val="both"/>
        <w:rPr>
          <w:rFonts w:ascii="Arial" w:eastAsiaTheme="minorEastAsia" w:hAnsi="Arial" w:cs="Arial"/>
          <w:b/>
          <w:bCs/>
          <w:sz w:val="22"/>
          <w:lang w:val="pt-BR"/>
        </w:rPr>
      </w:pPr>
      <w:r w:rsidRPr="00414BFA">
        <w:rPr>
          <w:rFonts w:ascii="Arial" w:eastAsiaTheme="minorEastAsia" w:hAnsi="Arial" w:cs="Arial"/>
          <w:b/>
          <w:bCs/>
          <w:sz w:val="22"/>
          <w:lang w:val="pt-BR"/>
        </w:rPr>
        <w:t>9.</w:t>
      </w:r>
      <w:r w:rsidR="000026AD" w:rsidRPr="00414BFA">
        <w:rPr>
          <w:rFonts w:ascii="Arial" w:eastAsiaTheme="minorEastAsia" w:hAnsi="Arial" w:cs="Arial"/>
          <w:b/>
          <w:bCs/>
          <w:sz w:val="22"/>
          <w:lang w:val="pt-BR"/>
        </w:rPr>
        <w:t>2.3.2 Thiết bị nối</w:t>
      </w:r>
    </w:p>
    <w:p w14:paraId="619AAEA0" w14:textId="28E06D00" w:rsidR="000026AD" w:rsidRPr="00414BFA" w:rsidRDefault="000026AD" w:rsidP="00A83DC0">
      <w:pPr>
        <w:spacing w:before="120" w:after="120" w:line="26" w:lineRule="atLeast"/>
        <w:jc w:val="both"/>
        <w:rPr>
          <w:rFonts w:ascii="Arial" w:eastAsiaTheme="minorEastAsia" w:hAnsi="Arial" w:cs="Arial"/>
          <w:sz w:val="22"/>
          <w:lang w:val="pt-BR"/>
        </w:rPr>
      </w:pPr>
      <w:r w:rsidRPr="00414BFA">
        <w:rPr>
          <w:rFonts w:ascii="Arial" w:eastAsiaTheme="minorEastAsia" w:hAnsi="Arial" w:cs="Arial"/>
          <w:sz w:val="22"/>
          <w:lang w:val="pt-BR"/>
        </w:rPr>
        <w:t>Ứng sử biến dạng do tải thực tế của thiết bị nối phải được đưa vào trong mô hình phân tích. Ngoài ra, các mối nối có thể mô hình hóa bằng cách giả thiết rằng mối nối ở trên cạnh an toàn.</w:t>
      </w:r>
      <w:r w:rsidR="00036DDC" w:rsidRPr="00414BFA">
        <w:rPr>
          <w:rFonts w:ascii="Arial" w:eastAsiaTheme="minorEastAsia" w:hAnsi="Arial" w:cs="Arial"/>
          <w:sz w:val="22"/>
          <w:lang w:val="pt-BR"/>
        </w:rPr>
        <w:t xml:space="preserve"> Lấy </w:t>
      </w:r>
      <w:r w:rsidR="00E40599" w:rsidRPr="00414BFA">
        <w:rPr>
          <w:rFonts w:ascii="Arial" w:eastAsiaTheme="minorEastAsia" w:hAnsi="Arial" w:cs="Arial"/>
          <w:sz w:val="22"/>
          <w:lang w:val="pt-BR"/>
        </w:rPr>
        <w:t>ví dụ</w:t>
      </w:r>
      <w:r w:rsidR="00036DDC" w:rsidRPr="00414BFA">
        <w:rPr>
          <w:rFonts w:ascii="Arial" w:eastAsiaTheme="minorEastAsia" w:hAnsi="Arial" w:cs="Arial"/>
          <w:sz w:val="22"/>
          <w:lang w:val="pt-BR"/>
        </w:rPr>
        <w:t xml:space="preserve">, mối nối </w:t>
      </w:r>
      <w:r w:rsidR="00EB55E1" w:rsidRPr="00414BFA">
        <w:rPr>
          <w:rFonts w:ascii="Arial" w:eastAsiaTheme="minorEastAsia" w:hAnsi="Arial" w:cs="Arial"/>
          <w:sz w:val="22"/>
          <w:lang w:val="pt-BR"/>
        </w:rPr>
        <w:t>xoay bán cứng có thể mô den hóa thành khớp nối bản lề tự do. Khi không có các các mô hình tính toán phù hợp thì  phải tiến hành thử nghiệm.</w:t>
      </w:r>
    </w:p>
    <w:p w14:paraId="35379FFA" w14:textId="5A75CC84" w:rsidR="00EB55E1" w:rsidRPr="00414BFA" w:rsidRDefault="00EB55E1" w:rsidP="00A83DC0">
      <w:pPr>
        <w:spacing w:before="120" w:after="120" w:line="26" w:lineRule="atLeast"/>
        <w:jc w:val="both"/>
        <w:rPr>
          <w:rFonts w:ascii="Arial" w:eastAsiaTheme="minorEastAsia" w:hAnsi="Arial" w:cs="Arial"/>
          <w:sz w:val="22"/>
          <w:lang w:val="pt-BR"/>
        </w:rPr>
      </w:pPr>
      <w:r w:rsidRPr="00414BFA">
        <w:rPr>
          <w:rFonts w:ascii="Arial" w:eastAsiaTheme="minorEastAsia" w:hAnsi="Arial" w:cs="Arial"/>
          <w:sz w:val="22"/>
          <w:lang w:val="pt-BR"/>
        </w:rPr>
        <w:t xml:space="preserve">Để thực hiện các thử nghiệm yêu cầu về độ cứng và </w:t>
      </w:r>
      <w:r w:rsidR="00AA51B2" w:rsidRPr="00414BFA">
        <w:rPr>
          <w:rFonts w:ascii="Arial" w:eastAsiaTheme="minorEastAsia" w:hAnsi="Arial" w:cs="Arial"/>
          <w:sz w:val="22"/>
          <w:lang w:val="pt-BR"/>
        </w:rPr>
        <w:t>độ</w:t>
      </w:r>
      <w:r w:rsidRPr="00414BFA">
        <w:rPr>
          <w:rFonts w:ascii="Arial" w:eastAsiaTheme="minorEastAsia" w:hAnsi="Arial" w:cs="Arial"/>
          <w:sz w:val="22"/>
          <w:lang w:val="pt-BR"/>
        </w:rPr>
        <w:t xml:space="preserve"> bền của các thiết bị mối nối bán cứng trong các tháp làm việc chế tạo sẵn, xem điều 4.3 và Phụ lục A của EN 12810-2:2003. Các thử nghiệm yêu cầu phải được đánh giá tuân theo EN 12811-3.</w:t>
      </w:r>
    </w:p>
    <w:p w14:paraId="30BA96A0" w14:textId="77777777" w:rsidR="000026AD" w:rsidRPr="00414BFA" w:rsidRDefault="000026AD" w:rsidP="00A83DC0">
      <w:pPr>
        <w:spacing w:before="120" w:after="120" w:line="26" w:lineRule="atLeast"/>
        <w:jc w:val="both"/>
        <w:rPr>
          <w:rFonts w:ascii="Arial" w:eastAsiaTheme="minorEastAsia" w:hAnsi="Arial" w:cs="Arial"/>
          <w:sz w:val="22"/>
          <w:lang w:val="pt-BR"/>
        </w:rPr>
      </w:pPr>
      <w:r w:rsidRPr="00414BFA">
        <w:rPr>
          <w:rFonts w:ascii="Arial" w:eastAsiaTheme="minorEastAsia" w:hAnsi="Arial" w:cs="Arial"/>
          <w:sz w:val="22"/>
          <w:lang w:val="pt-BR"/>
        </w:rPr>
        <w:t>Khi các mối nối vào trụ đứng là mối nối chế tạo sẵn, ví dụ như trong giàn giáo mô dun, thông số thiết kế mô men quay của thanh gióng dọc tác dụng lên trụ đứng hoặc mô men quay của mối nối thanh gióng ngang chính lên trụ đứng phải được xác định.</w:t>
      </w:r>
    </w:p>
    <w:p w14:paraId="01313280" w14:textId="3B14CBE9" w:rsidR="000026AD" w:rsidRPr="00414BFA" w:rsidRDefault="00B106EB" w:rsidP="00A83DC0">
      <w:pPr>
        <w:pStyle w:val="Heading1"/>
        <w:spacing w:before="120" w:after="120" w:line="26" w:lineRule="atLeast"/>
        <w:jc w:val="both"/>
        <w:rPr>
          <w:rFonts w:ascii="Arial" w:eastAsiaTheme="minorEastAsia" w:hAnsi="Arial" w:cs="Arial"/>
          <w:b w:val="0"/>
          <w:bCs w:val="0"/>
          <w:sz w:val="22"/>
          <w:szCs w:val="22"/>
          <w:lang w:val="pt-BR"/>
        </w:rPr>
      </w:pPr>
      <w:bookmarkStart w:id="97" w:name="_Toc141445365"/>
      <w:r w:rsidRPr="00414BFA">
        <w:rPr>
          <w:rFonts w:ascii="Arial" w:eastAsiaTheme="minorEastAsia" w:hAnsi="Arial" w:cs="Arial"/>
          <w:sz w:val="22"/>
          <w:szCs w:val="22"/>
          <w:lang w:val="pt-BR"/>
        </w:rPr>
        <w:t>9.</w:t>
      </w:r>
      <w:r w:rsidR="000026AD" w:rsidRPr="00414BFA">
        <w:rPr>
          <w:rFonts w:ascii="Arial" w:eastAsiaTheme="minorEastAsia" w:hAnsi="Arial" w:cs="Arial"/>
          <w:sz w:val="22"/>
          <w:szCs w:val="22"/>
          <w:lang w:val="pt-BR"/>
        </w:rPr>
        <w:t>2.4 Độ bền</w:t>
      </w:r>
      <w:bookmarkEnd w:id="97"/>
    </w:p>
    <w:p w14:paraId="576AF8B8" w14:textId="453F9828" w:rsidR="000026AD" w:rsidRPr="00414BFA" w:rsidRDefault="00B106EB" w:rsidP="00A83DC0">
      <w:pPr>
        <w:spacing w:before="120" w:after="120" w:line="26" w:lineRule="atLeast"/>
        <w:jc w:val="both"/>
        <w:rPr>
          <w:rFonts w:ascii="Arial" w:eastAsiaTheme="minorEastAsia" w:hAnsi="Arial" w:cs="Arial"/>
          <w:b/>
          <w:bCs/>
          <w:sz w:val="22"/>
          <w:lang w:val="pt-BR"/>
        </w:rPr>
      </w:pPr>
      <w:r w:rsidRPr="00414BFA">
        <w:rPr>
          <w:rFonts w:ascii="Arial" w:eastAsiaTheme="minorEastAsia" w:hAnsi="Arial" w:cs="Arial"/>
          <w:b/>
          <w:bCs/>
          <w:sz w:val="22"/>
          <w:lang w:val="pt-BR"/>
        </w:rPr>
        <w:t>9.</w:t>
      </w:r>
      <w:r w:rsidR="000026AD" w:rsidRPr="00414BFA">
        <w:rPr>
          <w:rFonts w:ascii="Arial" w:eastAsiaTheme="minorEastAsia" w:hAnsi="Arial" w:cs="Arial"/>
          <w:b/>
          <w:bCs/>
          <w:sz w:val="22"/>
          <w:lang w:val="pt-BR"/>
        </w:rPr>
        <w:t>2.4.1 Yêu cầu chung</w:t>
      </w:r>
    </w:p>
    <w:p w14:paraId="3DD488BB" w14:textId="2719EADE" w:rsidR="000026AD" w:rsidRPr="00414BFA" w:rsidRDefault="000026AD" w:rsidP="00A83DC0">
      <w:pPr>
        <w:spacing w:before="120" w:after="120" w:line="26" w:lineRule="atLeast"/>
        <w:jc w:val="both"/>
        <w:rPr>
          <w:rFonts w:ascii="Arial" w:eastAsiaTheme="minorEastAsia" w:hAnsi="Arial" w:cs="Arial"/>
          <w:sz w:val="22"/>
        </w:rPr>
      </w:pPr>
      <w:r w:rsidRPr="00414BFA">
        <w:rPr>
          <w:rFonts w:ascii="Arial" w:eastAsiaTheme="minorEastAsia" w:hAnsi="Arial" w:cs="Arial"/>
          <w:sz w:val="22"/>
          <w:lang w:val="pt-BR"/>
        </w:rPr>
        <w:t>Các giá trị đặc tính về độ bền phải là kết quả tính toán bằng cách sử dụng các giá trị đặc tính cơ học (ví dụ như g</w:t>
      </w:r>
      <w:r w:rsidRPr="00414BFA">
        <w:rPr>
          <w:rFonts w:ascii="Arial" w:hAnsi="Arial" w:cs="Arial"/>
          <w:sz w:val="22"/>
        </w:rPr>
        <w:t xml:space="preserve">iới hạn chảy </w:t>
      </w:r>
      <m:oMath>
        <m:sSub>
          <m:sSubPr>
            <m:ctrlPr>
              <w:rPr>
                <w:rFonts w:ascii="Cambria Math" w:hAnsi="Cambria Math" w:cs="Arial"/>
                <w:i/>
                <w:sz w:val="22"/>
              </w:rPr>
            </m:ctrlPr>
          </m:sSubPr>
          <m:e>
            <m:r>
              <w:rPr>
                <w:rFonts w:ascii="Cambria Math" w:hAnsi="Cambria Math" w:cs="Arial"/>
                <w:sz w:val="22"/>
              </w:rPr>
              <m:t>f</m:t>
            </m:r>
          </m:e>
          <m:sub>
            <m:r>
              <w:rPr>
                <w:rFonts w:ascii="Cambria Math" w:hAnsi="Cambria Math" w:cs="Arial"/>
                <w:sz w:val="22"/>
              </w:rPr>
              <m:t>y,k</m:t>
            </m:r>
          </m:sub>
        </m:sSub>
      </m:oMath>
      <w:r w:rsidRPr="00414BFA">
        <w:rPr>
          <w:rFonts w:ascii="Arial" w:eastAsiaTheme="minorEastAsia" w:hAnsi="Arial" w:cs="Arial"/>
          <w:sz w:val="22"/>
        </w:rPr>
        <w:t xml:space="preserve">) lấy theo tiêu chuẩn EN 12811-2 hoặc </w:t>
      </w:r>
      <w:r w:rsidR="00AA51B2" w:rsidRPr="00414BFA">
        <w:rPr>
          <w:rFonts w:ascii="Arial" w:eastAsiaTheme="minorEastAsia" w:hAnsi="Arial" w:cs="Arial"/>
          <w:sz w:val="22"/>
          <w:lang w:val="en-US"/>
        </w:rPr>
        <w:t xml:space="preserve">có thể </w:t>
      </w:r>
      <w:r w:rsidRPr="00414BFA">
        <w:rPr>
          <w:rFonts w:ascii="Arial" w:eastAsiaTheme="minorEastAsia" w:hAnsi="Arial" w:cs="Arial"/>
          <w:sz w:val="22"/>
        </w:rPr>
        <w:t xml:space="preserve">lấy từ các </w:t>
      </w:r>
      <w:r w:rsidR="00AA51B2" w:rsidRPr="00414BFA">
        <w:rPr>
          <w:rFonts w:ascii="Arial" w:eastAsiaTheme="minorEastAsia" w:hAnsi="Arial" w:cs="Arial"/>
          <w:sz w:val="22"/>
          <w:lang w:val="en-US"/>
        </w:rPr>
        <w:t>tài liệu</w:t>
      </w:r>
      <w:r w:rsidRPr="00414BFA">
        <w:rPr>
          <w:rFonts w:ascii="Arial" w:eastAsiaTheme="minorEastAsia" w:hAnsi="Arial" w:cs="Arial"/>
          <w:sz w:val="22"/>
        </w:rPr>
        <w:t xml:space="preserve"> liên quan.</w:t>
      </w:r>
    </w:p>
    <w:p w14:paraId="75C90F95" w14:textId="794925BD" w:rsidR="000026AD" w:rsidRPr="00414BFA" w:rsidRDefault="00B106EB" w:rsidP="00A83DC0">
      <w:pPr>
        <w:spacing w:before="120" w:after="120" w:line="26" w:lineRule="atLeast"/>
        <w:jc w:val="both"/>
        <w:rPr>
          <w:rFonts w:ascii="Arial" w:eastAsiaTheme="minorEastAsia" w:hAnsi="Arial" w:cs="Arial"/>
          <w:b/>
          <w:bCs/>
          <w:sz w:val="22"/>
          <w:lang w:val="pt-BR"/>
        </w:rPr>
      </w:pPr>
      <w:r w:rsidRPr="00414BFA">
        <w:rPr>
          <w:rFonts w:ascii="Arial" w:eastAsiaTheme="minorEastAsia" w:hAnsi="Arial" w:cs="Arial"/>
          <w:b/>
          <w:bCs/>
          <w:sz w:val="22"/>
          <w:lang w:val="pt-BR"/>
        </w:rPr>
        <w:t>9.</w:t>
      </w:r>
      <w:r w:rsidR="000026AD" w:rsidRPr="00414BFA">
        <w:rPr>
          <w:rFonts w:ascii="Arial" w:eastAsiaTheme="minorEastAsia" w:hAnsi="Arial" w:cs="Arial"/>
          <w:b/>
          <w:bCs/>
          <w:sz w:val="22"/>
          <w:lang w:val="pt-BR"/>
        </w:rPr>
        <w:t>2.4.2 Thiết bị nối</w:t>
      </w:r>
    </w:p>
    <w:p w14:paraId="3D67BF3D" w14:textId="77777777" w:rsidR="000026AD" w:rsidRPr="00414BFA" w:rsidRDefault="000026AD" w:rsidP="00A83DC0">
      <w:pPr>
        <w:spacing w:before="120" w:after="120" w:line="26" w:lineRule="atLeast"/>
        <w:jc w:val="both"/>
        <w:rPr>
          <w:rFonts w:ascii="Arial" w:eastAsiaTheme="minorEastAsia" w:hAnsi="Arial" w:cs="Arial"/>
          <w:sz w:val="22"/>
          <w:lang w:val="pt-BR"/>
        </w:rPr>
      </w:pPr>
      <w:r w:rsidRPr="00414BFA">
        <w:rPr>
          <w:rFonts w:ascii="Arial" w:eastAsiaTheme="minorEastAsia" w:hAnsi="Arial" w:cs="Arial"/>
          <w:sz w:val="22"/>
          <w:lang w:val="pt-BR"/>
        </w:rPr>
        <w:t>Để thiết lập các giá trị đặc tính độ bền của:</w:t>
      </w:r>
    </w:p>
    <w:p w14:paraId="50206798" w14:textId="77777777" w:rsidR="000026AD" w:rsidRPr="00414BFA" w:rsidRDefault="000026AD" w:rsidP="00A83DC0">
      <w:pPr>
        <w:spacing w:before="120" w:after="120" w:line="26" w:lineRule="atLeast"/>
        <w:jc w:val="both"/>
        <w:rPr>
          <w:rFonts w:ascii="Arial" w:eastAsiaTheme="minorEastAsia" w:hAnsi="Arial" w:cs="Arial"/>
          <w:sz w:val="22"/>
          <w:lang w:val="pt-BR"/>
        </w:rPr>
      </w:pPr>
      <w:r w:rsidRPr="00414BFA">
        <w:rPr>
          <w:rFonts w:ascii="Arial" w:eastAsiaTheme="minorEastAsia" w:hAnsi="Arial" w:cs="Arial"/>
          <w:sz w:val="22"/>
          <w:lang w:val="pt-BR"/>
        </w:rPr>
        <w:t>a) Các mối nối có trong phạm vi áp dụng của các quy chuẩn kết cấu kỹ thuật: xem các tiêu chuẩn thiết kế thích hợp;</w:t>
      </w:r>
    </w:p>
    <w:p w14:paraId="0633034C" w14:textId="77777777" w:rsidR="000026AD" w:rsidRPr="00414BFA" w:rsidRDefault="000026AD" w:rsidP="00A83DC0">
      <w:pPr>
        <w:spacing w:before="120" w:after="120" w:line="26" w:lineRule="atLeast"/>
        <w:jc w:val="both"/>
        <w:rPr>
          <w:rFonts w:ascii="Arial" w:eastAsiaTheme="minorEastAsia" w:hAnsi="Arial" w:cs="Arial"/>
          <w:sz w:val="22"/>
        </w:rPr>
      </w:pPr>
      <w:r w:rsidRPr="00414BFA">
        <w:rPr>
          <w:rFonts w:ascii="Arial" w:eastAsiaTheme="minorEastAsia" w:hAnsi="Arial" w:cs="Arial"/>
          <w:sz w:val="22"/>
          <w:lang w:val="pt-BR"/>
        </w:rPr>
        <w:t xml:space="preserve">b) Các thiết bị mối nối nửa cứng của tháp làm việc chế tạo sẵn: xem tiêu chuẩn </w:t>
      </w:r>
      <w:r w:rsidRPr="00414BFA">
        <w:rPr>
          <w:rFonts w:ascii="Arial" w:eastAsiaTheme="minorEastAsia" w:hAnsi="Arial" w:cs="Arial"/>
          <w:sz w:val="22"/>
        </w:rPr>
        <w:t>EN 1281</w:t>
      </w:r>
      <w:r w:rsidRPr="00414BFA">
        <w:rPr>
          <w:rFonts w:ascii="Arial" w:eastAsiaTheme="minorEastAsia" w:hAnsi="Arial" w:cs="Arial"/>
          <w:sz w:val="22"/>
          <w:lang w:val="en-US"/>
        </w:rPr>
        <w:t>0</w:t>
      </w:r>
      <w:r w:rsidRPr="00414BFA">
        <w:rPr>
          <w:rFonts w:ascii="Arial" w:eastAsiaTheme="minorEastAsia" w:hAnsi="Arial" w:cs="Arial"/>
          <w:sz w:val="22"/>
        </w:rPr>
        <w:t>-2 và EN 12811-3;</w:t>
      </w:r>
    </w:p>
    <w:p w14:paraId="6E121C40" w14:textId="77777777" w:rsidR="000026AD" w:rsidRPr="00414BFA" w:rsidRDefault="000026AD" w:rsidP="00A83DC0">
      <w:pPr>
        <w:spacing w:before="120" w:after="120" w:line="26" w:lineRule="atLeast"/>
        <w:jc w:val="both"/>
        <w:rPr>
          <w:rFonts w:ascii="Arial" w:eastAsiaTheme="minorEastAsia" w:hAnsi="Arial" w:cs="Arial"/>
          <w:sz w:val="22"/>
          <w:lang w:val="pt-BR"/>
        </w:rPr>
      </w:pPr>
      <w:r w:rsidRPr="00414BFA">
        <w:rPr>
          <w:rFonts w:ascii="Arial" w:eastAsiaTheme="minorEastAsia" w:hAnsi="Arial" w:cs="Arial"/>
          <w:sz w:val="22"/>
          <w:lang w:val="pt-BR"/>
        </w:rPr>
        <w:t xml:space="preserve">c) Các thiết bị mối nối phi tiêu chuẩn khác: Phải tiến hành thử nghiệm. Xem ví dụ trong </w:t>
      </w:r>
      <w:r w:rsidRPr="00414BFA">
        <w:rPr>
          <w:rFonts w:ascii="Arial" w:eastAsiaTheme="minorEastAsia" w:hAnsi="Arial" w:cs="Arial"/>
          <w:sz w:val="22"/>
        </w:rPr>
        <w:t>EN 1281</w:t>
      </w:r>
      <w:r w:rsidRPr="00414BFA">
        <w:rPr>
          <w:rFonts w:ascii="Arial" w:eastAsiaTheme="minorEastAsia" w:hAnsi="Arial" w:cs="Arial"/>
          <w:sz w:val="22"/>
          <w:lang w:val="en-US"/>
        </w:rPr>
        <w:t>0</w:t>
      </w:r>
      <w:r w:rsidRPr="00414BFA">
        <w:rPr>
          <w:rFonts w:ascii="Arial" w:eastAsiaTheme="minorEastAsia" w:hAnsi="Arial" w:cs="Arial"/>
          <w:sz w:val="22"/>
        </w:rPr>
        <w:t>-2.</w:t>
      </w:r>
    </w:p>
    <w:p w14:paraId="47D2B272" w14:textId="6F4CFBED" w:rsidR="000026AD" w:rsidRPr="00414BFA" w:rsidRDefault="00B106EB" w:rsidP="00A83DC0">
      <w:pPr>
        <w:pStyle w:val="Heading1"/>
        <w:spacing w:before="120" w:after="120" w:line="26" w:lineRule="atLeast"/>
        <w:jc w:val="both"/>
        <w:rPr>
          <w:rFonts w:ascii="Arial" w:hAnsi="Arial" w:cs="Arial"/>
          <w:bCs w:val="0"/>
          <w:sz w:val="22"/>
          <w:szCs w:val="22"/>
        </w:rPr>
      </w:pPr>
      <w:bookmarkStart w:id="98" w:name="_Toc113275051"/>
      <w:bookmarkStart w:id="99" w:name="_Toc141445366"/>
      <w:r w:rsidRPr="00414BFA">
        <w:rPr>
          <w:rFonts w:ascii="Arial" w:hAnsi="Arial" w:cs="Arial"/>
          <w:bCs w:val="0"/>
          <w:sz w:val="22"/>
          <w:szCs w:val="22"/>
          <w:lang w:val="en-US"/>
        </w:rPr>
        <w:t>9.</w:t>
      </w:r>
      <w:r w:rsidR="000026AD" w:rsidRPr="00414BFA">
        <w:rPr>
          <w:rFonts w:ascii="Arial" w:hAnsi="Arial" w:cs="Arial"/>
          <w:bCs w:val="0"/>
          <w:sz w:val="22"/>
          <w:szCs w:val="22"/>
          <w:lang w:val="en-US"/>
        </w:rPr>
        <w:t>3</w:t>
      </w:r>
      <w:r w:rsidR="000026AD" w:rsidRPr="00414BFA">
        <w:rPr>
          <w:rFonts w:ascii="Arial" w:hAnsi="Arial" w:cs="Arial"/>
          <w:bCs w:val="0"/>
          <w:sz w:val="22"/>
          <w:szCs w:val="22"/>
        </w:rPr>
        <w:t xml:space="preserve"> </w:t>
      </w:r>
      <w:r w:rsidR="000026AD" w:rsidRPr="00414BFA">
        <w:rPr>
          <w:rFonts w:ascii="Arial" w:hAnsi="Arial" w:cs="Arial"/>
          <w:bCs w:val="0"/>
          <w:sz w:val="22"/>
          <w:szCs w:val="22"/>
          <w:lang w:val="en-US"/>
        </w:rPr>
        <w:t>K</w:t>
      </w:r>
      <w:r w:rsidR="000026AD" w:rsidRPr="00414BFA">
        <w:rPr>
          <w:rFonts w:ascii="Arial" w:hAnsi="Arial" w:cs="Arial"/>
          <w:bCs w:val="0"/>
          <w:sz w:val="22"/>
          <w:szCs w:val="22"/>
        </w:rPr>
        <w:t xml:space="preserve">iểm tra </w:t>
      </w:r>
      <w:r w:rsidR="000026AD" w:rsidRPr="00414BFA">
        <w:rPr>
          <w:rFonts w:ascii="Arial" w:hAnsi="Arial" w:cs="Arial"/>
          <w:bCs w:val="0"/>
          <w:sz w:val="22"/>
          <w:szCs w:val="22"/>
          <w:lang w:val="en-US"/>
        </w:rPr>
        <w:t>xác nhận</w:t>
      </w:r>
      <w:bookmarkEnd w:id="98"/>
      <w:bookmarkEnd w:id="99"/>
    </w:p>
    <w:p w14:paraId="7914882B" w14:textId="2B081A34" w:rsidR="000026AD" w:rsidRPr="00414BFA" w:rsidRDefault="00B106EB" w:rsidP="00A83DC0">
      <w:pPr>
        <w:pStyle w:val="BodyText"/>
        <w:spacing w:before="120" w:after="120" w:line="26" w:lineRule="atLeast"/>
        <w:jc w:val="both"/>
        <w:outlineLvl w:val="0"/>
        <w:rPr>
          <w:b/>
          <w:sz w:val="22"/>
          <w:szCs w:val="22"/>
          <w:lang w:val="vi-VN"/>
        </w:rPr>
      </w:pPr>
      <w:bookmarkStart w:id="100" w:name="_Toc113275052"/>
      <w:bookmarkStart w:id="101" w:name="_Toc141445367"/>
      <w:r w:rsidRPr="00414BFA">
        <w:rPr>
          <w:b/>
          <w:sz w:val="22"/>
          <w:szCs w:val="22"/>
        </w:rPr>
        <w:t>9.</w:t>
      </w:r>
      <w:r w:rsidR="000026AD" w:rsidRPr="00414BFA">
        <w:rPr>
          <w:b/>
          <w:sz w:val="22"/>
          <w:szCs w:val="22"/>
        </w:rPr>
        <w:t>3.1</w:t>
      </w:r>
      <w:r w:rsidR="000026AD" w:rsidRPr="00414BFA">
        <w:rPr>
          <w:b/>
          <w:sz w:val="22"/>
          <w:szCs w:val="22"/>
          <w:lang w:val="vi-VN"/>
        </w:rPr>
        <w:t xml:space="preserve"> </w:t>
      </w:r>
      <w:r w:rsidR="000026AD" w:rsidRPr="00414BFA">
        <w:rPr>
          <w:b/>
          <w:sz w:val="22"/>
          <w:szCs w:val="22"/>
        </w:rPr>
        <w:t>Quy định</w:t>
      </w:r>
      <w:r w:rsidR="000026AD" w:rsidRPr="00414BFA">
        <w:rPr>
          <w:b/>
          <w:sz w:val="22"/>
          <w:szCs w:val="22"/>
          <w:lang w:val="vi-VN"/>
        </w:rPr>
        <w:t xml:space="preserve"> chung</w:t>
      </w:r>
      <w:bookmarkEnd w:id="100"/>
      <w:bookmarkEnd w:id="101"/>
    </w:p>
    <w:p w14:paraId="23B8C1C6" w14:textId="298C25BC" w:rsidR="000026AD" w:rsidRPr="00414BFA" w:rsidRDefault="000026AD" w:rsidP="00A83DC0">
      <w:pPr>
        <w:spacing w:before="120" w:after="120" w:line="26" w:lineRule="atLeast"/>
        <w:jc w:val="both"/>
        <w:rPr>
          <w:rFonts w:ascii="Arial" w:hAnsi="Arial" w:cs="Arial"/>
          <w:sz w:val="22"/>
          <w:lang w:val="pt-BR"/>
        </w:rPr>
      </w:pPr>
      <w:r w:rsidRPr="00414BFA">
        <w:rPr>
          <w:rFonts w:ascii="Arial" w:hAnsi="Arial" w:cs="Arial"/>
          <w:sz w:val="22"/>
          <w:lang w:val="pt-BR"/>
        </w:rPr>
        <w:t>Để xác định nội lực và mô men, phải sử dụng phương pháp đàn h</w:t>
      </w:r>
      <w:r w:rsidR="00AA51B2" w:rsidRPr="00414BFA">
        <w:rPr>
          <w:rFonts w:ascii="Arial" w:hAnsi="Arial" w:cs="Arial"/>
          <w:sz w:val="22"/>
          <w:lang w:val="pt-BR"/>
        </w:rPr>
        <w:t>ồ</w:t>
      </w:r>
      <w:r w:rsidRPr="00414BFA">
        <w:rPr>
          <w:rFonts w:ascii="Arial" w:hAnsi="Arial" w:cs="Arial"/>
          <w:sz w:val="22"/>
          <w:lang w:val="pt-BR"/>
        </w:rPr>
        <w:t>i.</w:t>
      </w:r>
    </w:p>
    <w:p w14:paraId="01EE8EFE" w14:textId="77777777" w:rsidR="000026AD" w:rsidRPr="00414BFA" w:rsidRDefault="000026AD" w:rsidP="00A83DC0">
      <w:pPr>
        <w:spacing w:before="120" w:after="120" w:line="26" w:lineRule="atLeast"/>
        <w:jc w:val="both"/>
        <w:rPr>
          <w:rFonts w:ascii="Arial" w:hAnsi="Arial" w:cs="Arial"/>
          <w:sz w:val="22"/>
          <w:lang w:val="pt-BR"/>
        </w:rPr>
      </w:pPr>
      <w:r w:rsidRPr="00414BFA">
        <w:rPr>
          <w:rFonts w:ascii="Arial" w:hAnsi="Arial" w:cs="Arial"/>
          <w:sz w:val="22"/>
          <w:lang w:val="pt-BR"/>
        </w:rPr>
        <w:t>Ảnh hưởng của biến dạng võng lên nội lực và mô men phải được tính đến trong tính toán; sự cân bằng của hệ thống phải là kết quả tính toán bằng cách sử dụng một phân tích bậc hai hoặc một phân tích bậc một với các hệ số khuếch đại.</w:t>
      </w:r>
    </w:p>
    <w:p w14:paraId="37F05362" w14:textId="2B63E30F" w:rsidR="000026AD" w:rsidRPr="00414BFA" w:rsidRDefault="00B106EB" w:rsidP="00A83DC0">
      <w:pPr>
        <w:pStyle w:val="Heading1"/>
        <w:spacing w:before="120" w:after="120" w:line="26" w:lineRule="atLeast"/>
        <w:jc w:val="both"/>
        <w:rPr>
          <w:rFonts w:ascii="Arial" w:hAnsi="Arial" w:cs="Arial"/>
          <w:sz w:val="22"/>
          <w:szCs w:val="22"/>
          <w:lang w:val="pt-BR"/>
        </w:rPr>
      </w:pPr>
      <w:bookmarkStart w:id="102" w:name="_Toc141445368"/>
      <w:r w:rsidRPr="00414BFA">
        <w:rPr>
          <w:rFonts w:ascii="Arial" w:hAnsi="Arial" w:cs="Arial"/>
          <w:sz w:val="22"/>
          <w:szCs w:val="22"/>
          <w:lang w:val="pt-BR"/>
        </w:rPr>
        <w:t>9.</w:t>
      </w:r>
      <w:r w:rsidR="000026AD" w:rsidRPr="00414BFA">
        <w:rPr>
          <w:rFonts w:ascii="Arial" w:hAnsi="Arial" w:cs="Arial"/>
          <w:sz w:val="22"/>
          <w:szCs w:val="22"/>
          <w:lang w:val="pt-BR"/>
        </w:rPr>
        <w:t>3.2 Hệ số an toàn riêng</w:t>
      </w:r>
      <w:bookmarkEnd w:id="102"/>
    </w:p>
    <w:p w14:paraId="19BB976B" w14:textId="557FEFE8" w:rsidR="000026AD" w:rsidRPr="00414BFA" w:rsidRDefault="00B106EB" w:rsidP="00A83DC0">
      <w:pPr>
        <w:spacing w:before="120" w:after="120" w:line="26" w:lineRule="atLeast"/>
        <w:jc w:val="both"/>
        <w:rPr>
          <w:rFonts w:ascii="Arial" w:hAnsi="Arial" w:cs="Arial"/>
          <w:b/>
          <w:bCs/>
          <w:lang w:val="pt-BR"/>
        </w:rPr>
      </w:pPr>
      <w:r w:rsidRPr="00414BFA">
        <w:rPr>
          <w:rFonts w:ascii="Arial" w:hAnsi="Arial" w:cs="Arial"/>
          <w:b/>
          <w:bCs/>
          <w:sz w:val="22"/>
          <w:lang w:val="pt-BR"/>
        </w:rPr>
        <w:t>9.</w:t>
      </w:r>
      <w:r w:rsidR="000026AD" w:rsidRPr="00414BFA">
        <w:rPr>
          <w:rFonts w:ascii="Arial" w:hAnsi="Arial" w:cs="Arial"/>
          <w:b/>
          <w:bCs/>
          <w:sz w:val="22"/>
          <w:lang w:val="pt-BR"/>
        </w:rPr>
        <w:t>3.2.1 Hệ số an toàn riêng đối với tác động,</w:t>
      </w:r>
      <w:r w:rsidR="000026AD" w:rsidRPr="00414BFA">
        <w:rPr>
          <w:rFonts w:ascii="Arial" w:hAnsi="Arial" w:cs="Arial"/>
          <w:sz w:val="22"/>
          <w:lang w:val="pt-BR"/>
        </w:rPr>
        <w:t xml:space="preserve"> </w:t>
      </w:r>
      <m:oMath>
        <m:sSub>
          <m:sSubPr>
            <m:ctrlPr>
              <w:rPr>
                <w:rFonts w:ascii="Cambria Math" w:hAnsi="Cambria Math" w:cs="Arial"/>
                <w:i/>
                <w:sz w:val="22"/>
                <w:lang w:val="pt-BR"/>
              </w:rPr>
            </m:ctrlPr>
          </m:sSubPr>
          <m:e>
            <m:r>
              <w:rPr>
                <w:rFonts w:ascii="Cambria Math" w:hAnsi="Cambria Math" w:cs="Arial"/>
                <w:sz w:val="22"/>
                <w:lang w:val="pt-BR"/>
              </w:rPr>
              <m:t>γ</m:t>
            </m:r>
          </m:e>
          <m:sub>
            <m:r>
              <w:rPr>
                <w:rFonts w:ascii="Cambria Math" w:hAnsi="Cambria Math" w:cs="Arial"/>
                <w:sz w:val="22"/>
                <w:lang w:val="pt-BR"/>
              </w:rPr>
              <m:t>F</m:t>
            </m:r>
          </m:sub>
        </m:sSub>
      </m:oMath>
    </w:p>
    <w:p w14:paraId="4CACB2EC" w14:textId="77777777" w:rsidR="000026AD" w:rsidRPr="00414BFA" w:rsidRDefault="000026AD" w:rsidP="00A83DC0">
      <w:pPr>
        <w:spacing w:before="120" w:after="120" w:line="26" w:lineRule="atLeast"/>
        <w:jc w:val="both"/>
        <w:rPr>
          <w:rFonts w:ascii="Arial" w:eastAsiaTheme="minorEastAsia" w:hAnsi="Arial" w:cs="Arial"/>
          <w:sz w:val="22"/>
          <w:lang w:val="pt-BR"/>
        </w:rPr>
      </w:pPr>
      <w:r w:rsidRPr="00414BFA">
        <w:rPr>
          <w:rFonts w:ascii="Arial" w:hAnsi="Arial" w:cs="Arial"/>
          <w:sz w:val="22"/>
          <w:lang w:val="pt-BR"/>
        </w:rPr>
        <w:t xml:space="preserve">Trừ khi được quy định khác, hệ số an toàn riêng, </w:t>
      </w:r>
      <m:oMath>
        <m:sSub>
          <m:sSubPr>
            <m:ctrlPr>
              <w:rPr>
                <w:rFonts w:ascii="Cambria Math" w:hAnsi="Cambria Math" w:cs="Arial"/>
                <w:i/>
                <w:sz w:val="22"/>
                <w:lang w:val="pt-BR"/>
              </w:rPr>
            </m:ctrlPr>
          </m:sSubPr>
          <m:e>
            <m:r>
              <w:rPr>
                <w:rFonts w:ascii="Cambria Math" w:hAnsi="Cambria Math" w:cs="Arial"/>
                <w:sz w:val="22"/>
                <w:lang w:val="pt-BR"/>
              </w:rPr>
              <m:t>γ</m:t>
            </m:r>
          </m:e>
          <m:sub>
            <m:r>
              <w:rPr>
                <w:rFonts w:ascii="Cambria Math" w:hAnsi="Cambria Math" w:cs="Arial"/>
                <w:sz w:val="22"/>
                <w:lang w:val="pt-BR"/>
              </w:rPr>
              <m:t>F</m:t>
            </m:r>
          </m:sub>
        </m:sSub>
      </m:oMath>
      <w:r w:rsidRPr="00414BFA">
        <w:rPr>
          <w:rFonts w:ascii="Arial" w:hAnsi="Arial" w:cs="Arial"/>
          <w:sz w:val="22"/>
          <w:lang w:val="pt-BR"/>
        </w:rPr>
        <w:t>,</w:t>
      </w:r>
      <w:r w:rsidRPr="00414BFA">
        <w:rPr>
          <w:rFonts w:ascii="Arial" w:eastAsiaTheme="minorEastAsia" w:hAnsi="Arial" w:cs="Arial"/>
          <w:sz w:val="22"/>
          <w:lang w:val="pt-BR"/>
        </w:rPr>
        <w:t xml:space="preserve"> phải được lấy như sau:</w:t>
      </w:r>
    </w:p>
    <w:p w14:paraId="1858D36A" w14:textId="5470A771" w:rsidR="000026AD" w:rsidRPr="00414BFA" w:rsidRDefault="000058E4" w:rsidP="00A83DC0">
      <w:pPr>
        <w:pStyle w:val="ListParagraph"/>
        <w:numPr>
          <w:ilvl w:val="0"/>
          <w:numId w:val="3"/>
        </w:numPr>
        <w:tabs>
          <w:tab w:val="left" w:pos="284"/>
          <w:tab w:val="left" w:pos="426"/>
        </w:tabs>
        <w:spacing w:before="120" w:after="120" w:line="26" w:lineRule="atLeast"/>
        <w:ind w:left="0" w:firstLine="0"/>
        <w:jc w:val="both"/>
        <w:rPr>
          <w:rFonts w:ascii="Arial" w:hAnsi="Arial" w:cs="Arial"/>
          <w:sz w:val="22"/>
          <w:lang w:val="pt-BR"/>
        </w:rPr>
      </w:pPr>
      <w:r w:rsidRPr="00414BFA">
        <w:rPr>
          <w:rFonts w:ascii="Arial" w:hAnsi="Arial" w:cs="Arial"/>
          <w:sz w:val="22"/>
          <w:lang w:val="pt-BR"/>
        </w:rPr>
        <w:t>trạng thái giới hạn</w:t>
      </w:r>
      <w:r w:rsidR="000026AD" w:rsidRPr="00414BFA">
        <w:rPr>
          <w:rFonts w:ascii="Arial" w:hAnsi="Arial" w:cs="Arial"/>
          <w:sz w:val="22"/>
          <w:lang w:val="pt-BR"/>
        </w:rPr>
        <w:t xml:space="preserve"> cơ bản</w:t>
      </w:r>
    </w:p>
    <w:p w14:paraId="22B34E85" w14:textId="77777777" w:rsidR="000026AD" w:rsidRPr="00414BFA" w:rsidRDefault="00000000" w:rsidP="00A83DC0">
      <w:pPr>
        <w:spacing w:before="120" w:after="120" w:line="26" w:lineRule="atLeast"/>
        <w:ind w:firstLine="720"/>
        <w:jc w:val="both"/>
        <w:rPr>
          <w:rFonts w:ascii="Arial" w:eastAsiaTheme="minorEastAsia" w:hAnsi="Arial" w:cs="Arial"/>
          <w:sz w:val="22"/>
          <w:lang w:val="pt-BR"/>
        </w:rPr>
      </w:pPr>
      <m:oMath>
        <m:sSub>
          <m:sSubPr>
            <m:ctrlPr>
              <w:rPr>
                <w:rFonts w:ascii="Cambria Math" w:hAnsi="Cambria Math" w:cs="Arial"/>
                <w:i/>
                <w:sz w:val="22"/>
                <w:lang w:val="pt-BR"/>
              </w:rPr>
            </m:ctrlPr>
          </m:sSubPr>
          <m:e>
            <m:r>
              <w:rPr>
                <w:rFonts w:ascii="Cambria Math" w:hAnsi="Cambria Math" w:cs="Arial"/>
                <w:sz w:val="22"/>
                <w:lang w:val="pt-BR"/>
              </w:rPr>
              <m:t>γ</m:t>
            </m:r>
          </m:e>
          <m:sub>
            <m:r>
              <w:rPr>
                <w:rFonts w:ascii="Cambria Math" w:hAnsi="Cambria Math" w:cs="Arial"/>
                <w:sz w:val="22"/>
                <w:lang w:val="pt-BR"/>
              </w:rPr>
              <m:t>F</m:t>
            </m:r>
          </m:sub>
        </m:sSub>
        <m:r>
          <w:rPr>
            <w:rFonts w:ascii="Cambria Math" w:hAnsi="Cambria Math" w:cs="Arial"/>
            <w:sz w:val="22"/>
            <w:lang w:val="pt-BR"/>
          </w:rPr>
          <m:t>=1,5</m:t>
        </m:r>
      </m:oMath>
      <w:r w:rsidR="000026AD" w:rsidRPr="00414BFA">
        <w:rPr>
          <w:rFonts w:ascii="Arial" w:eastAsiaTheme="minorEastAsia" w:hAnsi="Arial" w:cs="Arial"/>
          <w:sz w:val="22"/>
          <w:lang w:val="pt-BR"/>
        </w:rPr>
        <w:t xml:space="preserve"> đối với tất cả các tải không đổi và tải thay đổi;</w:t>
      </w:r>
    </w:p>
    <w:p w14:paraId="53D802F5" w14:textId="77777777" w:rsidR="000026AD" w:rsidRPr="00414BFA" w:rsidRDefault="00000000" w:rsidP="00A83DC0">
      <w:pPr>
        <w:spacing w:before="120" w:after="120" w:line="26" w:lineRule="atLeast"/>
        <w:ind w:firstLine="720"/>
        <w:jc w:val="both"/>
        <w:rPr>
          <w:rFonts w:ascii="Arial" w:hAnsi="Arial" w:cs="Arial"/>
          <w:sz w:val="22"/>
          <w:lang w:val="pt-BR"/>
        </w:rPr>
      </w:pPr>
      <m:oMath>
        <m:sSub>
          <m:sSubPr>
            <m:ctrlPr>
              <w:rPr>
                <w:rFonts w:ascii="Cambria Math" w:hAnsi="Cambria Math" w:cs="Arial"/>
                <w:i/>
                <w:sz w:val="22"/>
                <w:lang w:val="pt-BR"/>
              </w:rPr>
            </m:ctrlPr>
          </m:sSubPr>
          <m:e>
            <m:r>
              <w:rPr>
                <w:rFonts w:ascii="Cambria Math" w:hAnsi="Cambria Math" w:cs="Arial"/>
                <w:sz w:val="22"/>
                <w:lang w:val="pt-BR"/>
              </w:rPr>
              <m:t>γ</m:t>
            </m:r>
          </m:e>
          <m:sub>
            <m:r>
              <w:rPr>
                <w:rFonts w:ascii="Cambria Math" w:hAnsi="Cambria Math" w:cs="Arial"/>
                <w:sz w:val="22"/>
                <w:lang w:val="pt-BR"/>
              </w:rPr>
              <m:t>F</m:t>
            </m:r>
          </m:sub>
        </m:sSub>
        <m:r>
          <w:rPr>
            <w:rFonts w:ascii="Cambria Math" w:hAnsi="Cambria Math" w:cs="Arial"/>
            <w:sz w:val="22"/>
            <w:lang w:val="pt-BR"/>
          </w:rPr>
          <m:t>=1,0</m:t>
        </m:r>
      </m:oMath>
      <w:r w:rsidR="000026AD" w:rsidRPr="00414BFA">
        <w:rPr>
          <w:rFonts w:ascii="Arial" w:eastAsiaTheme="minorEastAsia" w:hAnsi="Arial" w:cs="Arial"/>
          <w:sz w:val="22"/>
          <w:lang w:val="pt-BR"/>
        </w:rPr>
        <w:t xml:space="preserve"> đối với các tải ngẫu nhiên.</w:t>
      </w:r>
    </w:p>
    <w:p w14:paraId="20F64527" w14:textId="4AD31600" w:rsidR="000026AD" w:rsidRPr="00414BFA" w:rsidRDefault="000026AD" w:rsidP="00A83DC0">
      <w:pPr>
        <w:spacing w:before="120" w:after="120" w:line="26" w:lineRule="atLeast"/>
        <w:jc w:val="both"/>
        <w:rPr>
          <w:rFonts w:ascii="Arial" w:hAnsi="Arial" w:cs="Arial"/>
          <w:sz w:val="22"/>
          <w:lang w:val="pt-BR"/>
        </w:rPr>
      </w:pPr>
      <w:r w:rsidRPr="00414BFA">
        <w:rPr>
          <w:rFonts w:ascii="Arial" w:hAnsi="Arial" w:cs="Arial"/>
          <w:sz w:val="22"/>
          <w:lang w:val="pt-BR"/>
        </w:rPr>
        <w:t xml:space="preserve">b) </w:t>
      </w:r>
      <w:r w:rsidR="000058E4" w:rsidRPr="00414BFA">
        <w:rPr>
          <w:rFonts w:ascii="Arial" w:hAnsi="Arial" w:cs="Arial"/>
          <w:sz w:val="22"/>
          <w:lang w:val="pt-BR"/>
        </w:rPr>
        <w:t>trạng thái giới hạn</w:t>
      </w:r>
      <w:r w:rsidRPr="00414BFA">
        <w:rPr>
          <w:rFonts w:ascii="Arial" w:hAnsi="Arial" w:cs="Arial"/>
          <w:sz w:val="22"/>
          <w:lang w:val="pt-BR"/>
        </w:rPr>
        <w:t xml:space="preserve"> làm việc</w:t>
      </w:r>
    </w:p>
    <w:p w14:paraId="22C79BF9" w14:textId="77777777" w:rsidR="000026AD" w:rsidRPr="00414BFA" w:rsidRDefault="00000000" w:rsidP="00A83DC0">
      <w:pPr>
        <w:spacing w:before="120" w:after="120" w:line="26" w:lineRule="atLeast"/>
        <w:ind w:firstLine="720"/>
        <w:jc w:val="both"/>
        <w:rPr>
          <w:rFonts w:ascii="Arial" w:hAnsi="Arial" w:cs="Arial"/>
          <w:sz w:val="22"/>
          <w:lang w:val="pt-BR"/>
        </w:rPr>
      </w:pPr>
      <m:oMath>
        <m:sSub>
          <m:sSubPr>
            <m:ctrlPr>
              <w:rPr>
                <w:rFonts w:ascii="Cambria Math" w:hAnsi="Cambria Math" w:cs="Arial"/>
                <w:i/>
                <w:sz w:val="22"/>
                <w:lang w:val="pt-BR"/>
              </w:rPr>
            </m:ctrlPr>
          </m:sSubPr>
          <m:e>
            <m:r>
              <w:rPr>
                <w:rFonts w:ascii="Cambria Math" w:hAnsi="Cambria Math" w:cs="Arial"/>
                <w:sz w:val="22"/>
                <w:lang w:val="pt-BR"/>
              </w:rPr>
              <m:t>γ</m:t>
            </m:r>
          </m:e>
          <m:sub>
            <m:r>
              <w:rPr>
                <w:rFonts w:ascii="Cambria Math" w:hAnsi="Cambria Math" w:cs="Arial"/>
                <w:sz w:val="22"/>
                <w:lang w:val="pt-BR"/>
              </w:rPr>
              <m:t>F</m:t>
            </m:r>
          </m:sub>
        </m:sSub>
        <m:r>
          <w:rPr>
            <w:rFonts w:ascii="Cambria Math" w:hAnsi="Cambria Math" w:cs="Arial"/>
            <w:sz w:val="22"/>
            <w:lang w:val="pt-BR"/>
          </w:rPr>
          <m:t>=1,0</m:t>
        </m:r>
      </m:oMath>
      <w:r w:rsidR="000026AD" w:rsidRPr="00414BFA">
        <w:rPr>
          <w:rFonts w:ascii="Arial" w:eastAsiaTheme="minorEastAsia" w:hAnsi="Arial" w:cs="Arial"/>
          <w:sz w:val="22"/>
          <w:lang w:val="pt-BR"/>
        </w:rPr>
        <w:t>.</w:t>
      </w:r>
    </w:p>
    <w:p w14:paraId="5EB758C7" w14:textId="7283C642" w:rsidR="000026AD" w:rsidRPr="00414BFA" w:rsidRDefault="00B106EB" w:rsidP="00A83DC0">
      <w:pPr>
        <w:spacing w:before="120" w:after="120" w:line="26" w:lineRule="atLeast"/>
        <w:jc w:val="both"/>
        <w:rPr>
          <w:rFonts w:ascii="Arial" w:eastAsiaTheme="minorEastAsia" w:hAnsi="Arial" w:cs="Arial"/>
          <w:sz w:val="22"/>
          <w:lang w:val="pt-BR"/>
        </w:rPr>
      </w:pPr>
      <w:r w:rsidRPr="00414BFA">
        <w:rPr>
          <w:rFonts w:ascii="Arial" w:hAnsi="Arial" w:cs="Arial"/>
          <w:b/>
          <w:bCs/>
          <w:sz w:val="22"/>
          <w:lang w:val="pt-BR"/>
        </w:rPr>
        <w:t>9.</w:t>
      </w:r>
      <w:r w:rsidR="000026AD" w:rsidRPr="00414BFA">
        <w:rPr>
          <w:rFonts w:ascii="Arial" w:hAnsi="Arial" w:cs="Arial"/>
          <w:b/>
          <w:bCs/>
          <w:sz w:val="22"/>
          <w:lang w:val="pt-BR"/>
        </w:rPr>
        <w:t>3.2.2 Các hệ số an toàn riêng đối với sức bền vật liệu,</w:t>
      </w:r>
      <w:r w:rsidR="000026AD" w:rsidRPr="00414BFA">
        <w:rPr>
          <w:rFonts w:ascii="Arial" w:hAnsi="Arial" w:cs="Arial"/>
          <w:sz w:val="22"/>
          <w:lang w:val="pt-BR"/>
        </w:rPr>
        <w:t xml:space="preserve"> </w:t>
      </w:r>
      <m:oMath>
        <m:sSub>
          <m:sSubPr>
            <m:ctrlPr>
              <w:rPr>
                <w:rFonts w:ascii="Cambria Math" w:hAnsi="Cambria Math" w:cs="Arial"/>
                <w:i/>
                <w:sz w:val="22"/>
                <w:lang w:val="pt-BR"/>
              </w:rPr>
            </m:ctrlPr>
          </m:sSubPr>
          <m:e>
            <m:r>
              <w:rPr>
                <w:rFonts w:ascii="Cambria Math" w:hAnsi="Cambria Math" w:cs="Arial"/>
                <w:sz w:val="22"/>
                <w:lang w:val="pt-BR"/>
              </w:rPr>
              <m:t>γ</m:t>
            </m:r>
          </m:e>
          <m:sub>
            <m:r>
              <w:rPr>
                <w:rFonts w:ascii="Cambria Math" w:hAnsi="Cambria Math" w:cs="Arial"/>
                <w:sz w:val="22"/>
                <w:lang w:val="pt-BR"/>
              </w:rPr>
              <m:t>M</m:t>
            </m:r>
          </m:sub>
        </m:sSub>
      </m:oMath>
    </w:p>
    <w:p w14:paraId="3AD5A269" w14:textId="77777777" w:rsidR="000026AD" w:rsidRPr="00414BFA" w:rsidRDefault="000026AD" w:rsidP="00A83DC0">
      <w:pPr>
        <w:spacing w:before="120" w:after="120" w:line="26" w:lineRule="atLeast"/>
        <w:jc w:val="both"/>
        <w:rPr>
          <w:rFonts w:ascii="Arial" w:eastAsiaTheme="minorEastAsia" w:hAnsi="Arial" w:cs="Arial"/>
          <w:sz w:val="22"/>
          <w:lang w:val="pt-BR"/>
        </w:rPr>
      </w:pPr>
      <w:r w:rsidRPr="00414BFA">
        <w:rPr>
          <w:rFonts w:ascii="Arial" w:hAnsi="Arial" w:cs="Arial"/>
          <w:sz w:val="22"/>
          <w:lang w:val="pt-BR"/>
        </w:rPr>
        <w:lastRenderedPageBreak/>
        <w:t xml:space="preserve">Để tính toán các giá trị thiết kế của sức bền của các bộ phận bằng thép hoặc nhôm thì hệ số an toàn riêng, </w:t>
      </w:r>
      <m:oMath>
        <m:sSub>
          <m:sSubPr>
            <m:ctrlPr>
              <w:rPr>
                <w:rFonts w:ascii="Cambria Math" w:hAnsi="Cambria Math" w:cs="Arial"/>
                <w:i/>
                <w:sz w:val="22"/>
                <w:lang w:val="pt-BR"/>
              </w:rPr>
            </m:ctrlPr>
          </m:sSubPr>
          <m:e>
            <m:r>
              <w:rPr>
                <w:rFonts w:ascii="Cambria Math" w:hAnsi="Cambria Math" w:cs="Arial"/>
                <w:sz w:val="22"/>
                <w:lang w:val="pt-BR"/>
              </w:rPr>
              <m:t>γ</m:t>
            </m:r>
          </m:e>
          <m:sub>
            <m:r>
              <w:rPr>
                <w:rFonts w:ascii="Cambria Math" w:hAnsi="Cambria Math" w:cs="Arial"/>
                <w:sz w:val="22"/>
                <w:lang w:val="pt-BR"/>
              </w:rPr>
              <m:t>M</m:t>
            </m:r>
          </m:sub>
        </m:sSub>
      </m:oMath>
      <w:r w:rsidRPr="00414BFA">
        <w:rPr>
          <w:rFonts w:ascii="Arial" w:hAnsi="Arial" w:cs="Arial"/>
          <w:sz w:val="22"/>
          <w:lang w:val="pt-BR"/>
        </w:rPr>
        <w:t>,</w:t>
      </w:r>
      <w:r w:rsidRPr="00414BFA">
        <w:rPr>
          <w:rFonts w:ascii="Arial" w:eastAsiaTheme="minorEastAsia" w:hAnsi="Arial" w:cs="Arial"/>
          <w:sz w:val="22"/>
          <w:lang w:val="pt-BR"/>
        </w:rPr>
        <w:t xml:space="preserve"> phải lấy bằng 1,1. Đối với các bộ phận bằng vật liệu khác thì</w:t>
      </w:r>
      <w:r w:rsidRPr="00414BFA">
        <w:rPr>
          <w:rFonts w:ascii="Arial" w:hAnsi="Arial" w:cs="Arial"/>
          <w:sz w:val="22"/>
          <w:lang w:val="pt-BR"/>
        </w:rPr>
        <w:t xml:space="preserve"> hệ số an toàn riêng, </w:t>
      </w:r>
      <m:oMath>
        <m:sSub>
          <m:sSubPr>
            <m:ctrlPr>
              <w:rPr>
                <w:rFonts w:ascii="Cambria Math" w:hAnsi="Cambria Math" w:cs="Arial"/>
                <w:i/>
                <w:sz w:val="22"/>
                <w:lang w:val="pt-BR"/>
              </w:rPr>
            </m:ctrlPr>
          </m:sSubPr>
          <m:e>
            <m:r>
              <w:rPr>
                <w:rFonts w:ascii="Cambria Math" w:hAnsi="Cambria Math" w:cs="Arial"/>
                <w:sz w:val="22"/>
                <w:lang w:val="pt-BR"/>
              </w:rPr>
              <m:t>γ</m:t>
            </m:r>
          </m:e>
          <m:sub>
            <m:r>
              <w:rPr>
                <w:rFonts w:ascii="Cambria Math" w:hAnsi="Cambria Math" w:cs="Arial"/>
                <w:sz w:val="22"/>
                <w:lang w:val="pt-BR"/>
              </w:rPr>
              <m:t>M</m:t>
            </m:r>
          </m:sub>
        </m:sSub>
      </m:oMath>
      <w:r w:rsidRPr="00414BFA">
        <w:rPr>
          <w:rFonts w:ascii="Arial" w:hAnsi="Arial" w:cs="Arial"/>
          <w:sz w:val="22"/>
          <w:lang w:val="pt-BR"/>
        </w:rPr>
        <w:t>,</w:t>
      </w:r>
      <w:r w:rsidRPr="00414BFA">
        <w:rPr>
          <w:rFonts w:ascii="Arial" w:eastAsiaTheme="minorEastAsia" w:hAnsi="Arial" w:cs="Arial"/>
          <w:sz w:val="22"/>
          <w:lang w:val="pt-BR"/>
        </w:rPr>
        <w:t xml:space="preserve"> phải lấy từ các tiêu chuẩn phù hợp.</w:t>
      </w:r>
    </w:p>
    <w:p w14:paraId="30C46100" w14:textId="3F06173E" w:rsidR="000026AD" w:rsidRPr="00414BFA" w:rsidRDefault="000026AD" w:rsidP="00A83DC0">
      <w:pPr>
        <w:spacing w:before="120" w:after="120" w:line="26" w:lineRule="atLeast"/>
        <w:jc w:val="both"/>
        <w:rPr>
          <w:rFonts w:ascii="Arial" w:eastAsiaTheme="minorEastAsia" w:hAnsi="Arial" w:cs="Arial"/>
          <w:sz w:val="22"/>
          <w:lang w:val="pt-BR"/>
        </w:rPr>
      </w:pPr>
      <w:r w:rsidRPr="00414BFA">
        <w:rPr>
          <w:rFonts w:ascii="Arial" w:hAnsi="Arial" w:cs="Arial"/>
          <w:sz w:val="22"/>
          <w:lang w:val="pt-BR"/>
        </w:rPr>
        <w:t xml:space="preserve">Đối với </w:t>
      </w:r>
      <w:r w:rsidR="000058E4" w:rsidRPr="00414BFA">
        <w:rPr>
          <w:rFonts w:ascii="Arial" w:hAnsi="Arial" w:cs="Arial"/>
          <w:sz w:val="22"/>
          <w:lang w:val="pt-BR"/>
        </w:rPr>
        <w:t>trạng thái giới hạn</w:t>
      </w:r>
      <w:r w:rsidRPr="00414BFA">
        <w:rPr>
          <w:rFonts w:ascii="Arial" w:hAnsi="Arial" w:cs="Arial"/>
          <w:sz w:val="22"/>
          <w:lang w:val="pt-BR"/>
        </w:rPr>
        <w:t xml:space="preserve"> làm việc, </w:t>
      </w:r>
      <m:oMath>
        <m:sSub>
          <m:sSubPr>
            <m:ctrlPr>
              <w:rPr>
                <w:rFonts w:ascii="Cambria Math" w:hAnsi="Cambria Math" w:cs="Arial"/>
                <w:i/>
                <w:sz w:val="22"/>
                <w:lang w:val="pt-BR"/>
              </w:rPr>
            </m:ctrlPr>
          </m:sSubPr>
          <m:e>
            <m:r>
              <w:rPr>
                <w:rFonts w:ascii="Cambria Math" w:hAnsi="Cambria Math" w:cs="Arial"/>
                <w:sz w:val="22"/>
                <w:lang w:val="pt-BR"/>
              </w:rPr>
              <m:t>γ</m:t>
            </m:r>
          </m:e>
          <m:sub>
            <m:r>
              <w:rPr>
                <w:rFonts w:ascii="Cambria Math" w:hAnsi="Cambria Math" w:cs="Arial"/>
                <w:sz w:val="22"/>
                <w:lang w:val="pt-BR"/>
              </w:rPr>
              <m:t>M</m:t>
            </m:r>
          </m:sub>
        </m:sSub>
      </m:oMath>
      <w:r w:rsidRPr="00414BFA">
        <w:rPr>
          <w:rFonts w:ascii="Arial" w:eastAsiaTheme="minorEastAsia" w:hAnsi="Arial" w:cs="Arial"/>
          <w:sz w:val="22"/>
          <w:lang w:val="pt-BR"/>
        </w:rPr>
        <w:t xml:space="preserve"> phải lấy bằng 1,0.</w:t>
      </w:r>
    </w:p>
    <w:p w14:paraId="78CA0215" w14:textId="5F6EE263" w:rsidR="000026AD" w:rsidRPr="00414BFA" w:rsidRDefault="00B106EB" w:rsidP="00A83DC0">
      <w:pPr>
        <w:pStyle w:val="Heading1"/>
        <w:spacing w:before="120" w:after="120" w:line="26" w:lineRule="atLeast"/>
        <w:jc w:val="both"/>
        <w:rPr>
          <w:rFonts w:ascii="Arial" w:hAnsi="Arial" w:cs="Arial"/>
          <w:b w:val="0"/>
          <w:bCs w:val="0"/>
          <w:sz w:val="22"/>
          <w:szCs w:val="22"/>
          <w:lang w:val="pt-BR"/>
        </w:rPr>
      </w:pPr>
      <w:bookmarkStart w:id="103" w:name="_Toc141445369"/>
      <w:r w:rsidRPr="00414BFA">
        <w:rPr>
          <w:rFonts w:ascii="Arial" w:hAnsi="Arial" w:cs="Arial"/>
          <w:sz w:val="22"/>
          <w:szCs w:val="22"/>
          <w:lang w:val="pt-BR"/>
        </w:rPr>
        <w:t>9.</w:t>
      </w:r>
      <w:r w:rsidR="000026AD" w:rsidRPr="00414BFA">
        <w:rPr>
          <w:rFonts w:ascii="Arial" w:hAnsi="Arial" w:cs="Arial"/>
          <w:sz w:val="22"/>
          <w:szCs w:val="22"/>
          <w:lang w:val="pt-BR"/>
        </w:rPr>
        <w:t xml:space="preserve">3.3 </w:t>
      </w:r>
      <w:r w:rsidR="000058E4" w:rsidRPr="00414BFA">
        <w:rPr>
          <w:rFonts w:ascii="Arial" w:hAnsi="Arial" w:cs="Arial"/>
          <w:sz w:val="22"/>
          <w:szCs w:val="22"/>
          <w:lang w:val="pt-BR"/>
        </w:rPr>
        <w:t>Trạng thái giới hạn</w:t>
      </w:r>
      <w:r w:rsidR="000026AD" w:rsidRPr="00414BFA">
        <w:rPr>
          <w:rFonts w:ascii="Arial" w:hAnsi="Arial" w:cs="Arial"/>
          <w:sz w:val="22"/>
          <w:szCs w:val="22"/>
          <w:lang w:val="pt-BR"/>
        </w:rPr>
        <w:t xml:space="preserve"> cơ bản</w:t>
      </w:r>
      <w:bookmarkEnd w:id="103"/>
    </w:p>
    <w:p w14:paraId="78BECB99" w14:textId="26662848" w:rsidR="000026AD" w:rsidRPr="00414BFA" w:rsidRDefault="00B106EB" w:rsidP="00A83DC0">
      <w:pPr>
        <w:pStyle w:val="BodyText"/>
        <w:spacing w:before="120" w:after="120" w:line="26" w:lineRule="atLeast"/>
        <w:jc w:val="both"/>
        <w:rPr>
          <w:b/>
          <w:bCs/>
          <w:sz w:val="22"/>
          <w:szCs w:val="22"/>
          <w:lang w:val="vi-VN"/>
        </w:rPr>
      </w:pPr>
      <w:r w:rsidRPr="00414BFA">
        <w:rPr>
          <w:b/>
          <w:bCs/>
          <w:sz w:val="22"/>
          <w:szCs w:val="22"/>
        </w:rPr>
        <w:t>9.</w:t>
      </w:r>
      <w:r w:rsidR="000026AD" w:rsidRPr="00414BFA">
        <w:rPr>
          <w:b/>
          <w:bCs/>
          <w:sz w:val="22"/>
          <w:szCs w:val="22"/>
        </w:rPr>
        <w:t>3.3.1</w:t>
      </w:r>
      <w:r w:rsidR="000026AD" w:rsidRPr="00414BFA">
        <w:rPr>
          <w:b/>
          <w:bCs/>
          <w:sz w:val="22"/>
          <w:szCs w:val="22"/>
          <w:lang w:val="vi-VN"/>
        </w:rPr>
        <w:t xml:space="preserve"> Yêu cầu chung</w:t>
      </w:r>
    </w:p>
    <w:p w14:paraId="4A95A30B" w14:textId="7AAA63A8" w:rsidR="000026AD" w:rsidRPr="00414BFA" w:rsidRDefault="000026AD" w:rsidP="00A83DC0">
      <w:pPr>
        <w:spacing w:before="120" w:after="120" w:line="26" w:lineRule="atLeast"/>
        <w:jc w:val="both"/>
        <w:rPr>
          <w:rFonts w:ascii="Arial" w:hAnsi="Arial" w:cs="Arial"/>
          <w:sz w:val="22"/>
          <w:lang w:val="pt-BR"/>
        </w:rPr>
      </w:pPr>
      <w:r w:rsidRPr="00414BFA">
        <w:rPr>
          <w:rFonts w:ascii="Arial" w:hAnsi="Arial" w:cs="Arial"/>
          <w:sz w:val="22"/>
          <w:lang w:val="pt-BR"/>
        </w:rPr>
        <w:t xml:space="preserve">Tại </w:t>
      </w:r>
      <w:r w:rsidR="000058E4" w:rsidRPr="00414BFA">
        <w:rPr>
          <w:rFonts w:ascii="Arial" w:hAnsi="Arial" w:cs="Arial"/>
          <w:sz w:val="22"/>
          <w:lang w:val="pt-BR"/>
        </w:rPr>
        <w:t>trạng thái giới hạn</w:t>
      </w:r>
      <w:r w:rsidRPr="00414BFA">
        <w:rPr>
          <w:rFonts w:ascii="Arial" w:hAnsi="Arial" w:cs="Arial"/>
          <w:sz w:val="22"/>
          <w:lang w:val="pt-BR"/>
        </w:rPr>
        <w:t xml:space="preserve"> cơ bản phải kiểm tra xác nhận rằng giá trị thiết kế do ảnh hưởng của tác động không được vượt quá giá trị thiết kế của sức bền tương ứng.</w:t>
      </w:r>
    </w:p>
    <w:p w14:paraId="699CBD94" w14:textId="5AC7B4B3" w:rsidR="000026AD" w:rsidRPr="00414BFA" w:rsidRDefault="00B106EB" w:rsidP="00A83DC0">
      <w:pPr>
        <w:pStyle w:val="BodyText"/>
        <w:spacing w:before="120" w:after="120" w:line="26" w:lineRule="atLeast"/>
        <w:jc w:val="both"/>
        <w:rPr>
          <w:b/>
          <w:bCs/>
          <w:sz w:val="22"/>
          <w:szCs w:val="22"/>
        </w:rPr>
      </w:pPr>
      <w:r w:rsidRPr="00414BFA">
        <w:rPr>
          <w:b/>
          <w:bCs/>
          <w:sz w:val="22"/>
          <w:szCs w:val="22"/>
        </w:rPr>
        <w:t>9.</w:t>
      </w:r>
      <w:r w:rsidR="000026AD" w:rsidRPr="00414BFA">
        <w:rPr>
          <w:b/>
          <w:bCs/>
          <w:sz w:val="22"/>
          <w:szCs w:val="22"/>
        </w:rPr>
        <w:t>3.3.2</w:t>
      </w:r>
      <w:r w:rsidR="000026AD" w:rsidRPr="00414BFA">
        <w:rPr>
          <w:b/>
          <w:bCs/>
          <w:sz w:val="22"/>
          <w:szCs w:val="22"/>
          <w:lang w:val="vi-VN"/>
        </w:rPr>
        <w:t xml:space="preserve"> </w:t>
      </w:r>
      <w:r w:rsidR="000026AD" w:rsidRPr="00414BFA">
        <w:rPr>
          <w:b/>
          <w:bCs/>
          <w:sz w:val="22"/>
          <w:szCs w:val="22"/>
        </w:rPr>
        <w:t>Các bộ phận hình ống</w:t>
      </w:r>
    </w:p>
    <w:p w14:paraId="3D21B5C6" w14:textId="04D37E62" w:rsidR="000026AD" w:rsidRPr="00414BFA" w:rsidRDefault="000026AD" w:rsidP="00A83DC0">
      <w:pPr>
        <w:pStyle w:val="BodyText"/>
        <w:spacing w:before="120" w:after="120" w:line="26" w:lineRule="atLeast"/>
        <w:jc w:val="both"/>
        <w:rPr>
          <w:sz w:val="22"/>
          <w:szCs w:val="22"/>
        </w:rPr>
      </w:pPr>
      <w:r w:rsidRPr="00414BFA">
        <w:rPr>
          <w:sz w:val="22"/>
          <w:szCs w:val="22"/>
        </w:rPr>
        <w:t xml:space="preserve">Đối với tổ hợp các tác động, </w:t>
      </w:r>
      <w:r w:rsidR="00AA51B2" w:rsidRPr="00414BFA">
        <w:rPr>
          <w:sz w:val="22"/>
          <w:szCs w:val="22"/>
        </w:rPr>
        <w:t xml:space="preserve">có thể sử dụng </w:t>
      </w:r>
      <w:r w:rsidRPr="00414BFA">
        <w:rPr>
          <w:sz w:val="22"/>
          <w:szCs w:val="22"/>
        </w:rPr>
        <w:t xml:space="preserve">công thức tương tác </w:t>
      </w:r>
      <w:r w:rsidR="00263AA1" w:rsidRPr="00414BFA">
        <w:rPr>
          <w:sz w:val="22"/>
          <w:szCs w:val="22"/>
        </w:rPr>
        <w:t>(4)</w:t>
      </w:r>
      <w:r w:rsidRPr="00414BFA">
        <w:rPr>
          <w:sz w:val="22"/>
          <w:szCs w:val="22"/>
        </w:rPr>
        <w:t>:</w:t>
      </w:r>
    </w:p>
    <w:p w14:paraId="5147530E" w14:textId="74BA5695" w:rsidR="000026AD" w:rsidRPr="00414BFA" w:rsidRDefault="00000000" w:rsidP="00A83DC0">
      <w:pPr>
        <w:pStyle w:val="BodyText"/>
        <w:spacing w:before="120" w:after="120" w:line="26" w:lineRule="atLeast"/>
        <w:ind w:firstLine="720"/>
        <w:jc w:val="right"/>
        <w:rPr>
          <w:sz w:val="22"/>
          <w:szCs w:val="22"/>
        </w:rPr>
      </w:pPr>
      <m:oMath>
        <m:f>
          <m:fPr>
            <m:ctrlPr>
              <w:rPr>
                <w:rFonts w:ascii="Cambria Math" w:hAnsi="Cambria Math"/>
                <w:i/>
                <w:sz w:val="22"/>
                <w:szCs w:val="22"/>
              </w:rPr>
            </m:ctrlPr>
          </m:fPr>
          <m:num>
            <m:r>
              <w:rPr>
                <w:rFonts w:ascii="Cambria Math" w:hAnsi="Cambria Math"/>
                <w:sz w:val="22"/>
                <w:szCs w:val="22"/>
              </w:rPr>
              <m:t>M</m:t>
            </m:r>
          </m:num>
          <m:den>
            <m:sSub>
              <m:sSubPr>
                <m:ctrlPr>
                  <w:rPr>
                    <w:rFonts w:ascii="Cambria Math" w:hAnsi="Cambria Math"/>
                    <w:i/>
                    <w:sz w:val="22"/>
                    <w:szCs w:val="22"/>
                  </w:rPr>
                </m:ctrlPr>
              </m:sSubPr>
              <m:e>
                <m:r>
                  <w:rPr>
                    <w:rFonts w:ascii="Cambria Math" w:hAnsi="Cambria Math"/>
                    <w:sz w:val="22"/>
                    <w:szCs w:val="22"/>
                  </w:rPr>
                  <m:t>M</m:t>
                </m:r>
              </m:e>
              <m:sub>
                <m:r>
                  <w:rPr>
                    <w:rFonts w:ascii="Cambria Math" w:hAnsi="Cambria Math"/>
                    <w:sz w:val="22"/>
                    <w:szCs w:val="22"/>
                  </w:rPr>
                  <m:t>pl,V,d</m:t>
                </m:r>
              </m:sub>
            </m:sSub>
          </m:den>
        </m:f>
        <m:r>
          <w:rPr>
            <w:rFonts w:ascii="Cambria Math" w:hAnsi="Cambria Math"/>
            <w:sz w:val="22"/>
            <w:szCs w:val="22"/>
          </w:rPr>
          <m:t>≤cos</m:t>
        </m:r>
        <m:d>
          <m:dPr>
            <m:begChr m:val="["/>
            <m:endChr m:val="]"/>
            <m:ctrlPr>
              <w:rPr>
                <w:rFonts w:ascii="Cambria Math" w:hAnsi="Cambria Math"/>
                <w:i/>
                <w:sz w:val="22"/>
                <w:szCs w:val="22"/>
              </w:rPr>
            </m:ctrlPr>
          </m:dPr>
          <m:e>
            <m:f>
              <m:fPr>
                <m:ctrlPr>
                  <w:rPr>
                    <w:rFonts w:ascii="Cambria Math" w:hAnsi="Cambria Math"/>
                    <w:i/>
                    <w:sz w:val="22"/>
                    <w:szCs w:val="22"/>
                  </w:rPr>
                </m:ctrlPr>
              </m:fPr>
              <m:num>
                <m:r>
                  <w:rPr>
                    <w:rFonts w:ascii="Cambria Math" w:hAnsi="Cambria Math"/>
                    <w:sz w:val="22"/>
                    <w:szCs w:val="22"/>
                  </w:rPr>
                  <m:t>π</m:t>
                </m:r>
              </m:num>
              <m:den>
                <m:r>
                  <w:rPr>
                    <w:rFonts w:ascii="Cambria Math" w:hAnsi="Cambria Math"/>
                    <w:sz w:val="22"/>
                    <w:szCs w:val="22"/>
                  </w:rPr>
                  <m:t>2</m:t>
                </m:r>
              </m:den>
            </m:f>
            <m:f>
              <m:fPr>
                <m:ctrlPr>
                  <w:rPr>
                    <w:rFonts w:ascii="Cambria Math" w:hAnsi="Cambria Math"/>
                    <w:i/>
                    <w:sz w:val="22"/>
                    <w:szCs w:val="22"/>
                  </w:rPr>
                </m:ctrlPr>
              </m:fPr>
              <m:num>
                <m:r>
                  <w:rPr>
                    <w:rFonts w:ascii="Cambria Math" w:hAnsi="Cambria Math"/>
                    <w:sz w:val="22"/>
                    <w:szCs w:val="22"/>
                  </w:rPr>
                  <m:t>N</m:t>
                </m:r>
              </m:num>
              <m:den>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pl,V,d</m:t>
                    </m:r>
                  </m:sub>
                </m:sSub>
              </m:den>
            </m:f>
          </m:e>
        </m:d>
      </m:oMath>
      <w:r w:rsidR="000026AD" w:rsidRPr="00414BFA">
        <w:rPr>
          <w:sz w:val="22"/>
          <w:szCs w:val="22"/>
        </w:rPr>
        <w:t xml:space="preserve">            </w:t>
      </w:r>
      <w:r w:rsidR="000026AD" w:rsidRPr="00414BFA">
        <w:rPr>
          <w:sz w:val="22"/>
          <w:szCs w:val="22"/>
        </w:rPr>
        <w:tab/>
      </w:r>
      <w:r w:rsidR="000026AD" w:rsidRPr="00414BFA">
        <w:rPr>
          <w:sz w:val="22"/>
          <w:szCs w:val="22"/>
        </w:rPr>
        <w:tab/>
      </w:r>
      <w:r w:rsidR="000026AD" w:rsidRPr="00414BFA">
        <w:rPr>
          <w:sz w:val="22"/>
          <w:szCs w:val="22"/>
        </w:rPr>
        <w:tab/>
      </w:r>
      <w:r w:rsidR="000026AD" w:rsidRPr="00414BFA">
        <w:rPr>
          <w:sz w:val="22"/>
          <w:szCs w:val="22"/>
        </w:rPr>
        <w:tab/>
      </w:r>
      <w:r w:rsidR="000026AD" w:rsidRPr="00414BFA">
        <w:rPr>
          <w:sz w:val="22"/>
          <w:szCs w:val="22"/>
        </w:rPr>
        <w:tab/>
      </w:r>
      <w:r w:rsidR="000026AD" w:rsidRPr="00414BFA">
        <w:rPr>
          <w:sz w:val="22"/>
          <w:szCs w:val="22"/>
        </w:rPr>
        <w:tab/>
      </w:r>
      <w:r w:rsidR="000026AD" w:rsidRPr="00414BFA">
        <w:rPr>
          <w:sz w:val="22"/>
          <w:szCs w:val="22"/>
        </w:rPr>
        <w:tab/>
      </w:r>
      <w:r w:rsidR="000026AD" w:rsidRPr="00414BFA">
        <w:rPr>
          <w:sz w:val="22"/>
          <w:szCs w:val="22"/>
        </w:rPr>
        <w:tab/>
      </w:r>
      <w:r w:rsidR="000026AD" w:rsidRPr="00414BFA">
        <w:rPr>
          <w:sz w:val="22"/>
          <w:szCs w:val="22"/>
        </w:rPr>
        <w:tab/>
        <w:t xml:space="preserve">  </w:t>
      </w:r>
      <w:r w:rsidR="00263AA1" w:rsidRPr="00414BFA">
        <w:rPr>
          <w:sz w:val="22"/>
          <w:szCs w:val="22"/>
        </w:rPr>
        <w:t>(4)</w:t>
      </w:r>
    </w:p>
    <w:p w14:paraId="384A3008" w14:textId="77777777" w:rsidR="000026AD" w:rsidRPr="00414BFA" w:rsidRDefault="000026AD" w:rsidP="00A83DC0">
      <w:pPr>
        <w:pStyle w:val="BodyText"/>
        <w:spacing w:before="120" w:after="120" w:line="26" w:lineRule="atLeast"/>
        <w:jc w:val="both"/>
        <w:rPr>
          <w:sz w:val="22"/>
          <w:szCs w:val="22"/>
        </w:rPr>
      </w:pPr>
      <w:r w:rsidRPr="00414BFA">
        <w:rPr>
          <w:sz w:val="22"/>
          <w:szCs w:val="22"/>
        </w:rPr>
        <w:t>Trong đó:</w:t>
      </w:r>
    </w:p>
    <w:p w14:paraId="1121649F" w14:textId="77777777" w:rsidR="000026AD" w:rsidRPr="00414BFA" w:rsidRDefault="00000000" w:rsidP="00A83DC0">
      <w:pPr>
        <w:pStyle w:val="BodyText"/>
        <w:spacing w:before="120" w:after="120" w:line="26" w:lineRule="atLeast"/>
        <w:ind w:left="720" w:firstLine="720"/>
        <w:jc w:val="both"/>
        <w:rPr>
          <w:sz w:val="22"/>
          <w:szCs w:val="22"/>
        </w:rPr>
      </w:pPr>
      <m:oMathPara>
        <m:oMathParaPr>
          <m:jc m:val="left"/>
        </m:oMathParaPr>
        <m:oMath>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pl,V,d</m:t>
              </m:r>
            </m:sub>
          </m:sSub>
          <m:r>
            <w:rPr>
              <w:rFonts w:ascii="Cambria Math" w:hAnsi="Cambria Math"/>
              <w:sz w:val="22"/>
              <w:szCs w:val="22"/>
            </w:rPr>
            <m:t>=</m:t>
          </m:r>
          <m:f>
            <m:fPr>
              <m:ctrlPr>
                <w:rPr>
                  <w:rFonts w:ascii="Cambria Math" w:hAnsi="Cambria Math"/>
                  <w:i/>
                  <w:sz w:val="22"/>
                  <w:szCs w:val="22"/>
                </w:rPr>
              </m:ctrlPr>
            </m:fPr>
            <m:num>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pl,k</m:t>
                  </m:r>
                </m:sub>
              </m:sSub>
            </m:num>
            <m:den>
              <m:sSub>
                <m:sSubPr>
                  <m:ctrlPr>
                    <w:rPr>
                      <w:rFonts w:ascii="Cambria Math" w:hAnsi="Cambria Math"/>
                      <w:i/>
                      <w:sz w:val="22"/>
                      <w:szCs w:val="22"/>
                    </w:rPr>
                  </m:ctrlPr>
                </m:sSubPr>
                <m:e>
                  <m:r>
                    <w:rPr>
                      <w:rFonts w:ascii="Cambria Math" w:hAnsi="Cambria Math"/>
                      <w:sz w:val="22"/>
                      <w:szCs w:val="22"/>
                    </w:rPr>
                    <m:t>γ</m:t>
                  </m:r>
                </m:e>
                <m:sub>
                  <m:r>
                    <w:rPr>
                      <w:rFonts w:ascii="Cambria Math" w:hAnsi="Cambria Math"/>
                      <w:sz w:val="22"/>
                      <w:szCs w:val="22"/>
                    </w:rPr>
                    <m:t>M</m:t>
                  </m:r>
                </m:sub>
              </m:sSub>
            </m:den>
          </m:f>
          <m:rad>
            <m:radPr>
              <m:degHide m:val="1"/>
              <m:ctrlPr>
                <w:rPr>
                  <w:rFonts w:ascii="Cambria Math" w:hAnsi="Cambria Math"/>
                  <w:i/>
                  <w:sz w:val="22"/>
                  <w:szCs w:val="22"/>
                </w:rPr>
              </m:ctrlPr>
            </m:radPr>
            <m:deg/>
            <m:e>
              <m:r>
                <w:rPr>
                  <w:rFonts w:ascii="Cambria Math" w:hAnsi="Cambria Math"/>
                  <w:sz w:val="22"/>
                  <w:szCs w:val="22"/>
                </w:rPr>
                <m:t>1-</m:t>
              </m:r>
              <m:sSup>
                <m:sSupPr>
                  <m:ctrlPr>
                    <w:rPr>
                      <w:rFonts w:ascii="Cambria Math" w:hAnsi="Cambria Math"/>
                      <w:i/>
                      <w:sz w:val="22"/>
                      <w:szCs w:val="22"/>
                    </w:rPr>
                  </m:ctrlPr>
                </m:sSupPr>
                <m:e>
                  <m:d>
                    <m:dPr>
                      <m:ctrlPr>
                        <w:rPr>
                          <w:rFonts w:ascii="Cambria Math" w:hAnsi="Cambria Math"/>
                          <w:i/>
                          <w:sz w:val="22"/>
                          <w:szCs w:val="22"/>
                        </w:rPr>
                      </m:ctrlPr>
                    </m:dPr>
                    <m:e>
                      <m:f>
                        <m:fPr>
                          <m:ctrlPr>
                            <w:rPr>
                              <w:rFonts w:ascii="Cambria Math" w:hAnsi="Cambria Math"/>
                              <w:i/>
                              <w:sz w:val="22"/>
                              <w:szCs w:val="22"/>
                            </w:rPr>
                          </m:ctrlPr>
                        </m:fPr>
                        <m:num>
                          <m:r>
                            <w:rPr>
                              <w:rFonts w:ascii="Cambria Math" w:hAnsi="Cambria Math"/>
                              <w:sz w:val="22"/>
                              <w:szCs w:val="22"/>
                            </w:rPr>
                            <m:t>V</m:t>
                          </m:r>
                        </m:num>
                        <m:den>
                          <m:sSub>
                            <m:sSubPr>
                              <m:ctrlPr>
                                <w:rPr>
                                  <w:rFonts w:ascii="Cambria Math" w:hAnsi="Cambria Math"/>
                                  <w:i/>
                                  <w:sz w:val="22"/>
                                  <w:szCs w:val="22"/>
                                </w:rPr>
                              </m:ctrlPr>
                            </m:sSubPr>
                            <m:e>
                              <m:r>
                                <w:rPr>
                                  <w:rFonts w:ascii="Cambria Math" w:hAnsi="Cambria Math"/>
                                  <w:sz w:val="22"/>
                                  <w:szCs w:val="22"/>
                                </w:rPr>
                                <m:t>V</m:t>
                              </m:r>
                            </m:e>
                            <m:sub>
                              <m:r>
                                <w:rPr>
                                  <w:rFonts w:ascii="Cambria Math" w:hAnsi="Cambria Math"/>
                                  <w:sz w:val="22"/>
                                  <w:szCs w:val="22"/>
                                </w:rPr>
                                <m:t>pl,k/</m:t>
                              </m:r>
                              <m:sSub>
                                <m:sSubPr>
                                  <m:ctrlPr>
                                    <w:rPr>
                                      <w:rFonts w:ascii="Cambria Math" w:hAnsi="Cambria Math"/>
                                      <w:i/>
                                      <w:sz w:val="22"/>
                                      <w:szCs w:val="22"/>
                                    </w:rPr>
                                  </m:ctrlPr>
                                </m:sSubPr>
                                <m:e>
                                  <m:r>
                                    <w:rPr>
                                      <w:rFonts w:ascii="Cambria Math" w:hAnsi="Cambria Math"/>
                                      <w:sz w:val="22"/>
                                      <w:szCs w:val="22"/>
                                    </w:rPr>
                                    <m:t>γ</m:t>
                                  </m:r>
                                </m:e>
                                <m:sub>
                                  <m:r>
                                    <w:rPr>
                                      <w:rFonts w:ascii="Cambria Math" w:hAnsi="Cambria Math"/>
                                      <w:sz w:val="22"/>
                                      <w:szCs w:val="22"/>
                                    </w:rPr>
                                    <m:t>M</m:t>
                                  </m:r>
                                </m:sub>
                              </m:sSub>
                            </m:sub>
                          </m:sSub>
                        </m:den>
                      </m:f>
                    </m:e>
                  </m:d>
                </m:e>
                <m:sup>
                  <m:r>
                    <w:rPr>
                      <w:rFonts w:ascii="Cambria Math" w:hAnsi="Cambria Math"/>
                      <w:sz w:val="22"/>
                      <w:szCs w:val="22"/>
                    </w:rPr>
                    <m:t>2</m:t>
                  </m:r>
                </m:sup>
              </m:sSup>
            </m:e>
          </m:rad>
        </m:oMath>
      </m:oMathPara>
    </w:p>
    <w:p w14:paraId="491DE6B4" w14:textId="77777777" w:rsidR="000026AD" w:rsidRPr="00414BFA" w:rsidRDefault="000026AD" w:rsidP="00A83DC0">
      <w:pPr>
        <w:spacing w:before="120" w:after="120" w:line="26" w:lineRule="atLeast"/>
        <w:jc w:val="both"/>
        <w:rPr>
          <w:rFonts w:ascii="Arial" w:hAnsi="Arial" w:cs="Arial"/>
          <w:sz w:val="22"/>
        </w:rPr>
      </w:pPr>
      <w:r w:rsidRPr="00414BFA">
        <w:rPr>
          <w:rFonts w:ascii="Arial" w:hAnsi="Arial" w:cs="Arial"/>
          <w:sz w:val="22"/>
        </w:rPr>
        <w:t xml:space="preserve">là giá trị thiết kế của lực kháng dọc trục liên quan đến </w:t>
      </w:r>
      <w:r w:rsidRPr="00414BFA">
        <w:rPr>
          <w:rFonts w:ascii="Arial" w:hAnsi="Arial" w:cs="Arial"/>
          <w:sz w:val="22"/>
          <w:lang w:val="en-US"/>
        </w:rPr>
        <w:t xml:space="preserve">tác dụng của </w:t>
      </w:r>
      <w:r w:rsidRPr="00414BFA">
        <w:rPr>
          <w:rFonts w:ascii="Arial" w:hAnsi="Arial" w:cs="Arial"/>
          <w:sz w:val="22"/>
        </w:rPr>
        <w:t xml:space="preserve">lực cắt </w:t>
      </w:r>
      <w:r w:rsidRPr="00414BFA">
        <w:rPr>
          <w:rFonts w:ascii="Arial" w:hAnsi="Arial" w:cs="Arial"/>
          <w:i/>
          <w:iCs/>
          <w:sz w:val="22"/>
        </w:rPr>
        <w:t>V</w:t>
      </w:r>
      <w:r w:rsidRPr="00414BFA">
        <w:rPr>
          <w:rFonts w:ascii="Arial" w:hAnsi="Arial" w:cs="Arial"/>
          <w:sz w:val="22"/>
        </w:rPr>
        <w:t>;</w:t>
      </w:r>
    </w:p>
    <w:p w14:paraId="1B28510C" w14:textId="77777777" w:rsidR="000026AD" w:rsidRPr="00414BFA" w:rsidRDefault="00000000" w:rsidP="00A83DC0">
      <w:pPr>
        <w:spacing w:before="120" w:after="120" w:line="26" w:lineRule="atLeast"/>
        <w:ind w:firstLine="720"/>
        <w:jc w:val="left"/>
        <w:rPr>
          <w:rFonts w:ascii="Arial" w:eastAsiaTheme="minorEastAsia" w:hAnsi="Arial" w:cs="Arial"/>
          <w:b/>
          <w:sz w:val="22"/>
        </w:rPr>
      </w:pPr>
      <m:oMath>
        <m:sSub>
          <m:sSubPr>
            <m:ctrlPr>
              <w:rPr>
                <w:rFonts w:ascii="Cambria Math" w:hAnsi="Cambria Math" w:cs="Arial"/>
                <w:i/>
                <w:sz w:val="22"/>
              </w:rPr>
            </m:ctrlPr>
          </m:sSubPr>
          <m:e>
            <m:r>
              <w:rPr>
                <w:rFonts w:ascii="Cambria Math" w:hAnsi="Cambria Math" w:cs="Arial"/>
                <w:sz w:val="22"/>
              </w:rPr>
              <m:t>M</m:t>
            </m:r>
          </m:e>
          <m:sub>
            <m:r>
              <w:rPr>
                <w:rFonts w:ascii="Cambria Math" w:hAnsi="Cambria Math" w:cs="Arial"/>
                <w:sz w:val="22"/>
              </w:rPr>
              <m:t>pl,V,d</m:t>
            </m:r>
          </m:sub>
        </m:sSub>
        <m:r>
          <w:rPr>
            <w:rFonts w:ascii="Cambria Math" w:hAnsi="Cambria Math" w:cs="Arial"/>
            <w:sz w:val="22"/>
          </w:rPr>
          <m:t>=</m:t>
        </m:r>
        <m:f>
          <m:fPr>
            <m:ctrlPr>
              <w:rPr>
                <w:rFonts w:ascii="Cambria Math" w:hAnsi="Cambria Math" w:cs="Arial"/>
                <w:i/>
                <w:sz w:val="22"/>
              </w:rPr>
            </m:ctrlPr>
          </m:fPr>
          <m:num>
            <m:sSub>
              <m:sSubPr>
                <m:ctrlPr>
                  <w:rPr>
                    <w:rFonts w:ascii="Cambria Math" w:hAnsi="Cambria Math" w:cs="Arial"/>
                    <w:i/>
                    <w:sz w:val="22"/>
                  </w:rPr>
                </m:ctrlPr>
              </m:sSubPr>
              <m:e>
                <m:r>
                  <w:rPr>
                    <w:rFonts w:ascii="Cambria Math" w:hAnsi="Cambria Math" w:cs="Arial"/>
                    <w:sz w:val="22"/>
                  </w:rPr>
                  <m:t>M</m:t>
                </m:r>
              </m:e>
              <m:sub>
                <m:r>
                  <w:rPr>
                    <w:rFonts w:ascii="Cambria Math" w:hAnsi="Cambria Math" w:cs="Arial"/>
                    <w:sz w:val="22"/>
                  </w:rPr>
                  <m:t>pl,k</m:t>
                </m:r>
              </m:sub>
            </m:sSub>
          </m:num>
          <m:den>
            <m:sSub>
              <m:sSubPr>
                <m:ctrlPr>
                  <w:rPr>
                    <w:rFonts w:ascii="Cambria Math" w:hAnsi="Cambria Math" w:cs="Arial"/>
                    <w:i/>
                    <w:sz w:val="22"/>
                  </w:rPr>
                </m:ctrlPr>
              </m:sSubPr>
              <m:e>
                <m:r>
                  <w:rPr>
                    <w:rFonts w:ascii="Cambria Math" w:hAnsi="Cambria Math" w:cs="Arial"/>
                    <w:sz w:val="22"/>
                  </w:rPr>
                  <m:t>γ</m:t>
                </m:r>
              </m:e>
              <m:sub>
                <m:r>
                  <w:rPr>
                    <w:rFonts w:ascii="Cambria Math" w:hAnsi="Cambria Math" w:cs="Arial"/>
                    <w:sz w:val="22"/>
                  </w:rPr>
                  <m:t>M</m:t>
                </m:r>
              </m:sub>
            </m:sSub>
          </m:den>
        </m:f>
        <m:rad>
          <m:radPr>
            <m:degHide m:val="1"/>
            <m:ctrlPr>
              <w:rPr>
                <w:rFonts w:ascii="Cambria Math" w:hAnsi="Cambria Math" w:cs="Arial"/>
                <w:i/>
                <w:sz w:val="22"/>
              </w:rPr>
            </m:ctrlPr>
          </m:radPr>
          <m:deg/>
          <m:e>
            <m:r>
              <w:rPr>
                <w:rFonts w:ascii="Cambria Math" w:hAnsi="Cambria Math" w:cs="Arial"/>
                <w:sz w:val="22"/>
              </w:rPr>
              <m:t>1-</m:t>
            </m:r>
            <m:sSup>
              <m:sSupPr>
                <m:ctrlPr>
                  <w:rPr>
                    <w:rFonts w:ascii="Cambria Math" w:hAnsi="Cambria Math" w:cs="Arial"/>
                    <w:i/>
                    <w:sz w:val="22"/>
                  </w:rPr>
                </m:ctrlPr>
              </m:sSupPr>
              <m:e>
                <m:d>
                  <m:dPr>
                    <m:ctrlPr>
                      <w:rPr>
                        <w:rFonts w:ascii="Cambria Math" w:hAnsi="Cambria Math" w:cs="Arial"/>
                        <w:i/>
                        <w:sz w:val="22"/>
                      </w:rPr>
                    </m:ctrlPr>
                  </m:dPr>
                  <m:e>
                    <m:f>
                      <m:fPr>
                        <m:ctrlPr>
                          <w:rPr>
                            <w:rFonts w:ascii="Cambria Math" w:hAnsi="Cambria Math" w:cs="Arial"/>
                            <w:i/>
                            <w:sz w:val="22"/>
                          </w:rPr>
                        </m:ctrlPr>
                      </m:fPr>
                      <m:num>
                        <m:r>
                          <w:rPr>
                            <w:rFonts w:ascii="Cambria Math" w:hAnsi="Cambria Math" w:cs="Arial"/>
                            <w:sz w:val="22"/>
                          </w:rPr>
                          <m:t>V</m:t>
                        </m:r>
                      </m:num>
                      <m:den>
                        <m:sSub>
                          <m:sSubPr>
                            <m:ctrlPr>
                              <w:rPr>
                                <w:rFonts w:ascii="Cambria Math" w:hAnsi="Cambria Math" w:cs="Arial"/>
                                <w:i/>
                                <w:sz w:val="22"/>
                              </w:rPr>
                            </m:ctrlPr>
                          </m:sSubPr>
                          <m:e>
                            <m:r>
                              <w:rPr>
                                <w:rFonts w:ascii="Cambria Math" w:hAnsi="Cambria Math" w:cs="Arial"/>
                                <w:sz w:val="22"/>
                              </w:rPr>
                              <m:t>V</m:t>
                            </m:r>
                          </m:e>
                          <m:sub>
                            <m:r>
                              <w:rPr>
                                <w:rFonts w:ascii="Cambria Math" w:hAnsi="Cambria Math" w:cs="Arial"/>
                                <w:sz w:val="22"/>
                              </w:rPr>
                              <m:t>pl,k/</m:t>
                            </m:r>
                            <m:sSub>
                              <m:sSubPr>
                                <m:ctrlPr>
                                  <w:rPr>
                                    <w:rFonts w:ascii="Cambria Math" w:hAnsi="Cambria Math" w:cs="Arial"/>
                                    <w:i/>
                                    <w:sz w:val="22"/>
                                  </w:rPr>
                                </m:ctrlPr>
                              </m:sSubPr>
                              <m:e>
                                <m:r>
                                  <w:rPr>
                                    <w:rFonts w:ascii="Cambria Math" w:hAnsi="Cambria Math" w:cs="Arial"/>
                                    <w:sz w:val="22"/>
                                  </w:rPr>
                                  <m:t>γ</m:t>
                                </m:r>
                              </m:e>
                              <m:sub>
                                <m:r>
                                  <w:rPr>
                                    <w:rFonts w:ascii="Cambria Math" w:hAnsi="Cambria Math" w:cs="Arial"/>
                                    <w:sz w:val="22"/>
                                  </w:rPr>
                                  <m:t>M</m:t>
                                </m:r>
                              </m:sub>
                            </m:sSub>
                          </m:sub>
                        </m:sSub>
                      </m:den>
                    </m:f>
                  </m:e>
                </m:d>
              </m:e>
              <m:sup>
                <m:r>
                  <w:rPr>
                    <w:rFonts w:ascii="Cambria Math" w:hAnsi="Cambria Math" w:cs="Arial"/>
                    <w:sz w:val="22"/>
                  </w:rPr>
                  <m:t>2</m:t>
                </m:r>
              </m:sup>
            </m:sSup>
          </m:e>
        </m:rad>
      </m:oMath>
      <w:r w:rsidR="000026AD" w:rsidRPr="00414BFA">
        <w:rPr>
          <w:rFonts w:ascii="Arial" w:eastAsiaTheme="minorEastAsia" w:hAnsi="Arial" w:cs="Arial"/>
          <w:sz w:val="22"/>
        </w:rPr>
        <w:t xml:space="preserve"> </w:t>
      </w:r>
    </w:p>
    <w:p w14:paraId="74BA0209" w14:textId="77777777" w:rsidR="000026AD" w:rsidRPr="00414BFA" w:rsidRDefault="000026AD" w:rsidP="00A83DC0">
      <w:pPr>
        <w:spacing w:before="120" w:after="120" w:line="26" w:lineRule="atLeast"/>
        <w:jc w:val="both"/>
        <w:rPr>
          <w:rFonts w:ascii="Arial" w:hAnsi="Arial" w:cs="Arial"/>
          <w:i/>
          <w:iCs/>
          <w:sz w:val="22"/>
        </w:rPr>
      </w:pPr>
      <w:r w:rsidRPr="00414BFA">
        <w:rPr>
          <w:rFonts w:ascii="Arial" w:eastAsiaTheme="minorEastAsia" w:hAnsi="Arial" w:cs="Arial"/>
          <w:sz w:val="22"/>
        </w:rPr>
        <w:t>l</w:t>
      </w:r>
      <w:r w:rsidRPr="00414BFA">
        <w:rPr>
          <w:rFonts w:ascii="Arial" w:hAnsi="Arial" w:cs="Arial"/>
          <w:sz w:val="22"/>
        </w:rPr>
        <w:t xml:space="preserve">à giá trị thiết kế của mô men kháng uốn liên quan đến </w:t>
      </w:r>
      <w:r w:rsidRPr="00414BFA">
        <w:rPr>
          <w:rFonts w:ascii="Arial" w:hAnsi="Arial" w:cs="Arial"/>
          <w:sz w:val="22"/>
          <w:lang w:val="en-US"/>
        </w:rPr>
        <w:t xml:space="preserve">tác dụng của </w:t>
      </w:r>
      <w:r w:rsidRPr="00414BFA">
        <w:rPr>
          <w:rFonts w:ascii="Arial" w:hAnsi="Arial" w:cs="Arial"/>
          <w:sz w:val="22"/>
        </w:rPr>
        <w:t xml:space="preserve">lực cắt </w:t>
      </w:r>
      <w:r w:rsidRPr="00414BFA">
        <w:rPr>
          <w:rFonts w:ascii="Arial" w:hAnsi="Arial" w:cs="Arial"/>
          <w:i/>
          <w:iCs/>
          <w:sz w:val="22"/>
        </w:rPr>
        <w:t>V</w:t>
      </w:r>
    </w:p>
    <w:p w14:paraId="1EED1AD1" w14:textId="77777777" w:rsidR="000026AD" w:rsidRPr="00414BFA" w:rsidRDefault="000026AD" w:rsidP="00A83DC0">
      <w:pPr>
        <w:spacing w:before="120" w:after="120" w:line="26" w:lineRule="atLeast"/>
        <w:jc w:val="both"/>
        <w:rPr>
          <w:rFonts w:ascii="Arial" w:hAnsi="Arial" w:cs="Arial"/>
          <w:sz w:val="22"/>
          <w:lang w:val="pt-BR"/>
        </w:rPr>
      </w:pPr>
      <w:r w:rsidRPr="00414BFA">
        <w:rPr>
          <w:rFonts w:ascii="Arial" w:hAnsi="Arial" w:cs="Arial"/>
          <w:sz w:val="22"/>
          <w:lang w:val="pt-BR"/>
        </w:rPr>
        <w:t xml:space="preserve">và </w:t>
      </w:r>
    </w:p>
    <w:p w14:paraId="092A8E09" w14:textId="77777777" w:rsidR="000026AD" w:rsidRPr="00414BFA" w:rsidRDefault="00000000" w:rsidP="00A83DC0">
      <w:pPr>
        <w:spacing w:before="120" w:after="120" w:line="26" w:lineRule="atLeast"/>
        <w:jc w:val="both"/>
        <w:rPr>
          <w:rFonts w:ascii="Arial" w:eastAsiaTheme="minorEastAsia" w:hAnsi="Arial" w:cs="Arial"/>
          <w:sz w:val="22"/>
        </w:rPr>
      </w:pPr>
      <m:oMath>
        <m:sSub>
          <m:sSubPr>
            <m:ctrlPr>
              <w:rPr>
                <w:rFonts w:ascii="Cambria Math" w:hAnsi="Cambria Math" w:cs="Arial"/>
                <w:i/>
                <w:sz w:val="22"/>
              </w:rPr>
            </m:ctrlPr>
          </m:sSubPr>
          <m:e>
            <m:r>
              <w:rPr>
                <w:rFonts w:ascii="Cambria Math" w:hAnsi="Cambria Math" w:cs="Arial"/>
                <w:sz w:val="22"/>
              </w:rPr>
              <m:t>N</m:t>
            </m:r>
          </m:e>
          <m:sub>
            <m:r>
              <w:rPr>
                <w:rFonts w:ascii="Cambria Math" w:hAnsi="Cambria Math" w:cs="Arial"/>
                <w:sz w:val="22"/>
              </w:rPr>
              <m:t>pl,k</m:t>
            </m:r>
          </m:sub>
        </m:sSub>
      </m:oMath>
      <w:r w:rsidR="000026AD" w:rsidRPr="00414BFA">
        <w:rPr>
          <w:rFonts w:ascii="Arial" w:eastAsiaTheme="minorEastAsia" w:hAnsi="Arial" w:cs="Arial"/>
          <w:sz w:val="22"/>
        </w:rPr>
        <w:tab/>
        <w:t>là đặc tính kháng dẻo của lực dọc trục N;</w:t>
      </w:r>
    </w:p>
    <w:p w14:paraId="40979509" w14:textId="77777777" w:rsidR="000026AD" w:rsidRPr="00414BFA" w:rsidRDefault="00000000" w:rsidP="00A83DC0">
      <w:pPr>
        <w:spacing w:before="120" w:after="120" w:line="26" w:lineRule="atLeast"/>
        <w:jc w:val="both"/>
        <w:rPr>
          <w:rFonts w:ascii="Arial" w:eastAsiaTheme="minorEastAsia" w:hAnsi="Arial" w:cs="Arial"/>
          <w:sz w:val="22"/>
        </w:rPr>
      </w:pPr>
      <m:oMath>
        <m:sSub>
          <m:sSubPr>
            <m:ctrlPr>
              <w:rPr>
                <w:rFonts w:ascii="Cambria Math" w:hAnsi="Cambria Math" w:cs="Arial"/>
                <w:i/>
                <w:sz w:val="22"/>
              </w:rPr>
            </m:ctrlPr>
          </m:sSubPr>
          <m:e>
            <m:r>
              <w:rPr>
                <w:rFonts w:ascii="Cambria Math" w:hAnsi="Cambria Math" w:cs="Arial"/>
                <w:sz w:val="22"/>
              </w:rPr>
              <m:t>M</m:t>
            </m:r>
          </m:e>
          <m:sub>
            <m:r>
              <w:rPr>
                <w:rFonts w:ascii="Cambria Math" w:hAnsi="Cambria Math" w:cs="Arial"/>
                <w:sz w:val="22"/>
              </w:rPr>
              <m:t>pl,k</m:t>
            </m:r>
          </m:sub>
        </m:sSub>
      </m:oMath>
      <w:r w:rsidR="000026AD" w:rsidRPr="00414BFA">
        <w:rPr>
          <w:rFonts w:ascii="Arial" w:eastAsiaTheme="minorEastAsia" w:hAnsi="Arial" w:cs="Arial"/>
          <w:sz w:val="22"/>
        </w:rPr>
        <w:tab/>
        <w:t>là đặc tính kháng dẻo của mô men uốn M;</w:t>
      </w:r>
    </w:p>
    <w:p w14:paraId="123D42BA" w14:textId="77777777" w:rsidR="000026AD" w:rsidRPr="00414BFA" w:rsidRDefault="00000000" w:rsidP="00A83DC0">
      <w:pPr>
        <w:spacing w:before="120" w:after="120" w:line="26" w:lineRule="atLeast"/>
        <w:jc w:val="both"/>
        <w:rPr>
          <w:rFonts w:ascii="Arial" w:eastAsiaTheme="minorEastAsia" w:hAnsi="Arial" w:cs="Arial"/>
          <w:sz w:val="22"/>
        </w:rPr>
      </w:pPr>
      <m:oMath>
        <m:sSub>
          <m:sSubPr>
            <m:ctrlPr>
              <w:rPr>
                <w:rFonts w:ascii="Cambria Math" w:hAnsi="Cambria Math" w:cs="Arial"/>
                <w:i/>
                <w:sz w:val="22"/>
              </w:rPr>
            </m:ctrlPr>
          </m:sSubPr>
          <m:e>
            <m:r>
              <w:rPr>
                <w:rFonts w:ascii="Cambria Math" w:hAnsi="Cambria Math" w:cs="Arial"/>
                <w:sz w:val="22"/>
              </w:rPr>
              <m:t>V</m:t>
            </m:r>
          </m:e>
          <m:sub>
            <m:r>
              <w:rPr>
                <w:rFonts w:ascii="Cambria Math" w:hAnsi="Cambria Math" w:cs="Arial"/>
                <w:sz w:val="22"/>
              </w:rPr>
              <m:t>pl,k</m:t>
            </m:r>
          </m:sub>
        </m:sSub>
      </m:oMath>
      <w:r w:rsidR="000026AD" w:rsidRPr="00414BFA">
        <w:rPr>
          <w:rFonts w:ascii="Arial" w:eastAsiaTheme="minorEastAsia" w:hAnsi="Arial" w:cs="Arial"/>
          <w:sz w:val="22"/>
        </w:rPr>
        <w:t xml:space="preserve"> </w:t>
      </w:r>
      <w:r w:rsidR="000026AD" w:rsidRPr="00414BFA">
        <w:rPr>
          <w:rFonts w:ascii="Arial" w:eastAsiaTheme="minorEastAsia" w:hAnsi="Arial" w:cs="Arial"/>
          <w:sz w:val="22"/>
        </w:rPr>
        <w:tab/>
        <w:t>là đặc tính kháng dẻo của lực cắt V;</w:t>
      </w:r>
    </w:p>
    <w:p w14:paraId="5335A5D9" w14:textId="77777777" w:rsidR="000026AD" w:rsidRPr="00414BFA" w:rsidRDefault="000026AD" w:rsidP="00A83DC0">
      <w:pPr>
        <w:spacing w:before="120" w:after="120" w:line="26" w:lineRule="atLeast"/>
        <w:jc w:val="both"/>
        <w:rPr>
          <w:rFonts w:ascii="Arial" w:eastAsiaTheme="minorEastAsia" w:hAnsi="Arial" w:cs="Arial"/>
          <w:sz w:val="22"/>
          <w:lang w:val="pt-BR"/>
        </w:rPr>
      </w:pPr>
      <m:oMath>
        <m:r>
          <w:rPr>
            <w:rFonts w:ascii="Cambria Math" w:hAnsi="Cambria Math" w:cs="Arial"/>
            <w:sz w:val="22"/>
            <w:lang w:val="pt-BR"/>
          </w:rPr>
          <m:t>M</m:t>
        </m:r>
      </m:oMath>
      <w:r w:rsidRPr="00414BFA">
        <w:rPr>
          <w:rFonts w:ascii="Arial" w:eastAsiaTheme="minorEastAsia" w:hAnsi="Arial" w:cs="Arial"/>
          <w:sz w:val="22"/>
          <w:lang w:val="pt-BR"/>
        </w:rPr>
        <w:t xml:space="preserve"> </w:t>
      </w:r>
      <w:r w:rsidRPr="00414BFA">
        <w:rPr>
          <w:rFonts w:ascii="Arial" w:eastAsiaTheme="minorEastAsia" w:hAnsi="Arial" w:cs="Arial"/>
          <w:sz w:val="22"/>
          <w:lang w:val="pt-BR"/>
        </w:rPr>
        <w:tab/>
        <w:t xml:space="preserve">là giá trị thiết kế của </w:t>
      </w:r>
      <w:r w:rsidRPr="00414BFA">
        <w:rPr>
          <w:rFonts w:ascii="Arial" w:eastAsiaTheme="minorEastAsia" w:hAnsi="Arial" w:cs="Arial"/>
          <w:sz w:val="22"/>
        </w:rPr>
        <w:t>mô men uốn thực;</w:t>
      </w:r>
    </w:p>
    <w:p w14:paraId="4C284C39" w14:textId="77777777" w:rsidR="000026AD" w:rsidRPr="00414BFA" w:rsidRDefault="000026AD" w:rsidP="00A83DC0">
      <w:pPr>
        <w:spacing w:before="120" w:after="120" w:line="26" w:lineRule="atLeast"/>
        <w:jc w:val="both"/>
        <w:rPr>
          <w:rFonts w:ascii="Arial" w:eastAsiaTheme="minorEastAsia" w:hAnsi="Arial" w:cs="Arial"/>
          <w:sz w:val="22"/>
          <w:lang w:val="pt-BR"/>
        </w:rPr>
      </w:pPr>
      <m:oMath>
        <m:r>
          <w:rPr>
            <w:rFonts w:ascii="Cambria Math" w:hAnsi="Cambria Math" w:cs="Arial"/>
            <w:sz w:val="22"/>
            <w:lang w:val="pt-BR"/>
          </w:rPr>
          <m:t>N</m:t>
        </m:r>
      </m:oMath>
      <w:r w:rsidRPr="00414BFA">
        <w:rPr>
          <w:rFonts w:ascii="Arial" w:eastAsiaTheme="minorEastAsia" w:hAnsi="Arial" w:cs="Arial"/>
          <w:sz w:val="22"/>
          <w:lang w:val="pt-BR"/>
        </w:rPr>
        <w:t xml:space="preserve"> </w:t>
      </w:r>
      <w:r w:rsidRPr="00414BFA">
        <w:rPr>
          <w:rFonts w:ascii="Arial" w:eastAsiaTheme="minorEastAsia" w:hAnsi="Arial" w:cs="Arial"/>
          <w:sz w:val="22"/>
          <w:lang w:val="pt-BR"/>
        </w:rPr>
        <w:tab/>
        <w:t>là giá trị thiết kế của</w:t>
      </w:r>
      <w:r w:rsidRPr="00414BFA">
        <w:rPr>
          <w:rFonts w:ascii="Arial" w:eastAsiaTheme="minorEastAsia" w:hAnsi="Arial" w:cs="Arial"/>
          <w:sz w:val="22"/>
        </w:rPr>
        <w:t xml:space="preserve"> lực dọc trục thực</w:t>
      </w:r>
      <w:r w:rsidRPr="00414BFA">
        <w:rPr>
          <w:rFonts w:ascii="Arial" w:eastAsiaTheme="minorEastAsia" w:hAnsi="Arial" w:cs="Arial"/>
          <w:sz w:val="22"/>
          <w:lang w:val="en-US"/>
        </w:rPr>
        <w:t xml:space="preserve"> tế</w:t>
      </w:r>
      <w:r w:rsidRPr="00414BFA">
        <w:rPr>
          <w:rFonts w:ascii="Arial" w:eastAsiaTheme="minorEastAsia" w:hAnsi="Arial" w:cs="Arial"/>
          <w:sz w:val="22"/>
        </w:rPr>
        <w:t>;</w:t>
      </w:r>
    </w:p>
    <w:p w14:paraId="4101111B" w14:textId="77777777" w:rsidR="000026AD" w:rsidRPr="00414BFA" w:rsidRDefault="000026AD" w:rsidP="00A83DC0">
      <w:pPr>
        <w:spacing w:before="120" w:after="120" w:line="26" w:lineRule="atLeast"/>
        <w:jc w:val="both"/>
        <w:rPr>
          <w:rFonts w:ascii="Arial" w:eastAsiaTheme="minorEastAsia" w:hAnsi="Arial" w:cs="Arial"/>
          <w:sz w:val="22"/>
          <w:lang w:val="pt-BR"/>
        </w:rPr>
      </w:pPr>
      <m:oMath>
        <m:r>
          <w:rPr>
            <w:rFonts w:ascii="Cambria Math" w:hAnsi="Cambria Math" w:cs="Arial"/>
            <w:sz w:val="22"/>
            <w:lang w:val="pt-BR"/>
          </w:rPr>
          <m:t>V</m:t>
        </m:r>
      </m:oMath>
      <w:r w:rsidRPr="00414BFA">
        <w:rPr>
          <w:rFonts w:ascii="Arial" w:eastAsiaTheme="minorEastAsia" w:hAnsi="Arial" w:cs="Arial"/>
          <w:sz w:val="22"/>
          <w:lang w:val="pt-BR"/>
        </w:rPr>
        <w:t xml:space="preserve"> </w:t>
      </w:r>
      <w:r w:rsidRPr="00414BFA">
        <w:rPr>
          <w:rFonts w:ascii="Arial" w:eastAsiaTheme="minorEastAsia" w:hAnsi="Arial" w:cs="Arial"/>
          <w:sz w:val="22"/>
          <w:lang w:val="pt-BR"/>
        </w:rPr>
        <w:tab/>
        <w:t>là giá trị thiết kế của</w:t>
      </w:r>
      <w:r w:rsidRPr="00414BFA">
        <w:rPr>
          <w:rFonts w:ascii="Arial" w:eastAsiaTheme="minorEastAsia" w:hAnsi="Arial" w:cs="Arial"/>
          <w:sz w:val="22"/>
        </w:rPr>
        <w:t xml:space="preserve"> lực cắt thực</w:t>
      </w:r>
      <w:r w:rsidRPr="00414BFA">
        <w:rPr>
          <w:rFonts w:ascii="Arial" w:eastAsiaTheme="minorEastAsia" w:hAnsi="Arial" w:cs="Arial"/>
          <w:sz w:val="22"/>
          <w:lang w:val="en-US"/>
        </w:rPr>
        <w:t xml:space="preserve"> tế</w:t>
      </w:r>
      <w:r w:rsidRPr="00414BFA">
        <w:rPr>
          <w:rFonts w:ascii="Arial" w:eastAsiaTheme="minorEastAsia" w:hAnsi="Arial" w:cs="Arial"/>
          <w:sz w:val="22"/>
        </w:rPr>
        <w:t>.</w:t>
      </w:r>
    </w:p>
    <w:p w14:paraId="60FA0FF3" w14:textId="62CC5868" w:rsidR="000026AD" w:rsidRPr="00414BFA" w:rsidRDefault="000026AD" w:rsidP="00A83DC0">
      <w:pPr>
        <w:spacing w:before="120" w:after="120" w:line="26" w:lineRule="atLeast"/>
        <w:jc w:val="both"/>
        <w:rPr>
          <w:rFonts w:ascii="Arial" w:eastAsiaTheme="minorEastAsia" w:hAnsi="Arial" w:cs="Arial"/>
          <w:sz w:val="22"/>
          <w:lang w:val="pt-BR"/>
        </w:rPr>
      </w:pPr>
      <w:r w:rsidRPr="00414BFA">
        <w:rPr>
          <w:rFonts w:ascii="Arial" w:hAnsi="Arial" w:cs="Arial"/>
          <w:sz w:val="22"/>
          <w:lang w:val="pt-BR"/>
        </w:rPr>
        <w:t xml:space="preserve">Giá trị hệ số an toàn riêng đối với vật liệu, </w:t>
      </w:r>
      <m:oMath>
        <m:sSub>
          <m:sSubPr>
            <m:ctrlPr>
              <w:rPr>
                <w:rFonts w:ascii="Cambria Math" w:hAnsi="Cambria Math" w:cs="Arial"/>
                <w:i/>
                <w:sz w:val="22"/>
                <w:lang w:val="pt-BR"/>
              </w:rPr>
            </m:ctrlPr>
          </m:sSubPr>
          <m:e>
            <m:r>
              <w:rPr>
                <w:rFonts w:ascii="Cambria Math" w:hAnsi="Cambria Math" w:cs="Arial"/>
                <w:sz w:val="22"/>
                <w:lang w:val="pt-BR"/>
              </w:rPr>
              <m:t>γ</m:t>
            </m:r>
          </m:e>
          <m:sub>
            <m:r>
              <w:rPr>
                <w:rFonts w:ascii="Cambria Math" w:hAnsi="Cambria Math" w:cs="Arial"/>
                <w:sz w:val="22"/>
                <w:lang w:val="pt-BR"/>
              </w:rPr>
              <m:t>M</m:t>
            </m:r>
          </m:sub>
        </m:sSub>
      </m:oMath>
      <w:r w:rsidRPr="00414BFA">
        <w:rPr>
          <w:rFonts w:ascii="Arial" w:hAnsi="Arial" w:cs="Arial"/>
          <w:sz w:val="22"/>
          <w:lang w:val="pt-BR"/>
        </w:rPr>
        <w:t>,</w:t>
      </w:r>
      <w:r w:rsidRPr="00414BFA">
        <w:rPr>
          <w:rFonts w:ascii="Arial" w:eastAsiaTheme="minorEastAsia" w:hAnsi="Arial" w:cs="Arial"/>
          <w:sz w:val="22"/>
          <w:lang w:val="pt-BR"/>
        </w:rPr>
        <w:t xml:space="preserve"> xem </w:t>
      </w:r>
      <w:r w:rsidR="00B106EB" w:rsidRPr="00414BFA">
        <w:rPr>
          <w:rFonts w:ascii="Arial" w:eastAsiaTheme="minorEastAsia" w:hAnsi="Arial" w:cs="Arial"/>
          <w:b/>
          <w:bCs/>
          <w:sz w:val="22"/>
          <w:lang w:val="pt-BR"/>
        </w:rPr>
        <w:t>9.</w:t>
      </w:r>
      <w:r w:rsidRPr="00414BFA">
        <w:rPr>
          <w:rFonts w:ascii="Arial" w:eastAsiaTheme="minorEastAsia" w:hAnsi="Arial" w:cs="Arial"/>
          <w:b/>
          <w:bCs/>
          <w:sz w:val="22"/>
          <w:lang w:val="pt-BR"/>
        </w:rPr>
        <w:t>3.2.2</w:t>
      </w:r>
      <w:r w:rsidRPr="00414BFA">
        <w:rPr>
          <w:rFonts w:ascii="Arial" w:eastAsiaTheme="minorEastAsia" w:hAnsi="Arial" w:cs="Arial"/>
          <w:sz w:val="22"/>
          <w:lang w:val="pt-BR"/>
        </w:rPr>
        <w:t>.</w:t>
      </w:r>
    </w:p>
    <w:p w14:paraId="7442C0A1" w14:textId="494437EB" w:rsidR="000026AD" w:rsidRPr="00414BFA" w:rsidRDefault="00B106EB" w:rsidP="00A83DC0">
      <w:pPr>
        <w:spacing w:before="120" w:after="120" w:line="26" w:lineRule="atLeast"/>
        <w:jc w:val="both"/>
        <w:rPr>
          <w:rFonts w:ascii="Arial" w:eastAsiaTheme="minorEastAsia" w:hAnsi="Arial" w:cs="Arial"/>
          <w:b/>
          <w:bCs/>
          <w:sz w:val="22"/>
          <w:lang w:val="pt-BR"/>
        </w:rPr>
      </w:pPr>
      <w:r w:rsidRPr="00414BFA">
        <w:rPr>
          <w:rFonts w:ascii="Arial" w:eastAsiaTheme="minorEastAsia" w:hAnsi="Arial" w:cs="Arial"/>
          <w:b/>
          <w:bCs/>
          <w:sz w:val="22"/>
          <w:lang w:val="pt-BR"/>
        </w:rPr>
        <w:t>9.</w:t>
      </w:r>
      <w:r w:rsidR="000026AD" w:rsidRPr="00414BFA">
        <w:rPr>
          <w:rFonts w:ascii="Arial" w:eastAsiaTheme="minorEastAsia" w:hAnsi="Arial" w:cs="Arial"/>
          <w:b/>
          <w:bCs/>
          <w:sz w:val="22"/>
          <w:lang w:val="pt-BR"/>
        </w:rPr>
        <w:t xml:space="preserve">3.3.3 Mối nối giữa các </w:t>
      </w:r>
      <w:r w:rsidR="000026AD" w:rsidRPr="00414BFA">
        <w:rPr>
          <w:rFonts w:ascii="Arial" w:hAnsi="Arial" w:cs="Arial"/>
          <w:b/>
          <w:bCs/>
          <w:sz w:val="22"/>
        </w:rPr>
        <w:t>bộ phận hình ống</w:t>
      </w:r>
    </w:p>
    <w:p w14:paraId="3FE4DB25" w14:textId="0A7D6251" w:rsidR="000026AD" w:rsidRPr="00414BFA" w:rsidRDefault="000026AD" w:rsidP="00A83DC0">
      <w:pPr>
        <w:spacing w:before="120" w:after="120" w:line="26" w:lineRule="atLeast"/>
        <w:jc w:val="both"/>
        <w:rPr>
          <w:rFonts w:ascii="Arial" w:hAnsi="Arial" w:cs="Arial"/>
          <w:sz w:val="22"/>
          <w:lang w:val="pt-BR"/>
        </w:rPr>
      </w:pPr>
      <w:r w:rsidRPr="00414BFA">
        <w:rPr>
          <w:rFonts w:ascii="Arial" w:hAnsi="Arial" w:cs="Arial"/>
          <w:sz w:val="22"/>
          <w:lang w:val="pt-BR"/>
        </w:rPr>
        <w:t xml:space="preserve">Khi một mối nối cứng giữa các bộ phận hình ống thỏa mãn các yêu cầu trong </w:t>
      </w:r>
      <w:r w:rsidR="00B106EB" w:rsidRPr="00414BFA">
        <w:rPr>
          <w:rFonts w:ascii="Arial" w:hAnsi="Arial" w:cs="Arial"/>
          <w:b/>
          <w:bCs/>
          <w:sz w:val="22"/>
          <w:lang w:val="pt-BR"/>
        </w:rPr>
        <w:t>9.</w:t>
      </w:r>
      <w:r w:rsidRPr="00414BFA">
        <w:rPr>
          <w:rFonts w:ascii="Arial" w:hAnsi="Arial" w:cs="Arial"/>
          <w:b/>
          <w:bCs/>
          <w:sz w:val="22"/>
          <w:lang w:val="pt-BR"/>
        </w:rPr>
        <w:t>2.3.1</w:t>
      </w:r>
      <w:r w:rsidRPr="00414BFA">
        <w:rPr>
          <w:rFonts w:ascii="Arial" w:hAnsi="Arial" w:cs="Arial"/>
          <w:sz w:val="22"/>
          <w:lang w:val="pt-BR"/>
        </w:rPr>
        <w:t xml:space="preserve"> thì chốt nối chỉ cần kiểm tra xác nhận đối với mô men uốn tại mối nối.</w:t>
      </w:r>
    </w:p>
    <w:p w14:paraId="49B8019E" w14:textId="11BEDD52" w:rsidR="000026AD" w:rsidRPr="00414BFA" w:rsidRDefault="000026AD" w:rsidP="00A83DC0">
      <w:pPr>
        <w:spacing w:before="120" w:after="120" w:line="26" w:lineRule="atLeast"/>
        <w:jc w:val="both"/>
        <w:rPr>
          <w:rFonts w:ascii="Arial" w:eastAsiaTheme="minorEastAsia" w:hAnsi="Arial" w:cs="Arial"/>
          <w:sz w:val="22"/>
          <w:lang w:val="pt-BR"/>
        </w:rPr>
      </w:pPr>
      <w:r w:rsidRPr="00414BFA">
        <w:rPr>
          <w:rFonts w:ascii="Arial" w:hAnsi="Arial" w:cs="Arial"/>
          <w:sz w:val="22"/>
          <w:lang w:val="pt-BR"/>
        </w:rPr>
        <w:t>Khi chiều dài đoạn lồng lên nhau lần lượt nhỏ hơn 150 mm</w:t>
      </w:r>
      <w:r w:rsidRPr="00414BFA">
        <w:rPr>
          <w:rFonts w:ascii="Arial" w:eastAsiaTheme="minorEastAsia" w:hAnsi="Arial" w:cs="Arial"/>
          <w:sz w:val="22"/>
          <w:lang w:val="pt-BR"/>
        </w:rPr>
        <w:t xml:space="preserve"> - 80 mm và mối nối đều được coi như là một khớp lý tưởng xem </w:t>
      </w:r>
      <w:r w:rsidR="00B106EB" w:rsidRPr="00414BFA">
        <w:rPr>
          <w:rFonts w:ascii="Arial" w:eastAsiaTheme="minorEastAsia" w:hAnsi="Arial" w:cs="Arial"/>
          <w:sz w:val="22"/>
          <w:lang w:val="pt-BR"/>
        </w:rPr>
        <w:t>9.</w:t>
      </w:r>
      <w:r w:rsidRPr="00414BFA">
        <w:rPr>
          <w:rFonts w:ascii="Arial" w:eastAsiaTheme="minorEastAsia" w:hAnsi="Arial" w:cs="Arial"/>
          <w:sz w:val="22"/>
          <w:lang w:val="pt-BR"/>
        </w:rPr>
        <w:t>2.3.1, thì việc kiểm tra thiết kế kết cấu phải bao gồm kiểm tra ứng suất uốn, ứng suất cắt và ứng suất phá hủy cục bộ.</w:t>
      </w:r>
    </w:p>
    <w:p w14:paraId="3322E8CF" w14:textId="66BCEDD8" w:rsidR="000026AD" w:rsidRPr="00414BFA" w:rsidRDefault="00B106EB" w:rsidP="00A83DC0">
      <w:pPr>
        <w:spacing w:before="120" w:after="120" w:line="26" w:lineRule="atLeast"/>
        <w:jc w:val="both"/>
        <w:rPr>
          <w:rFonts w:ascii="Arial" w:hAnsi="Arial" w:cs="Arial"/>
          <w:b/>
          <w:bCs/>
          <w:sz w:val="22"/>
          <w:lang w:val="pt-BR"/>
        </w:rPr>
      </w:pPr>
      <w:r w:rsidRPr="00414BFA">
        <w:rPr>
          <w:rFonts w:ascii="Arial" w:hAnsi="Arial" w:cs="Arial"/>
          <w:b/>
          <w:bCs/>
          <w:sz w:val="22"/>
          <w:lang w:val="pt-BR"/>
        </w:rPr>
        <w:t>9.</w:t>
      </w:r>
      <w:r w:rsidR="000026AD" w:rsidRPr="00414BFA">
        <w:rPr>
          <w:rFonts w:ascii="Arial" w:hAnsi="Arial" w:cs="Arial"/>
          <w:b/>
          <w:bCs/>
          <w:sz w:val="22"/>
          <w:lang w:val="pt-BR"/>
        </w:rPr>
        <w:t>3.3.4 Lan can bảo vệ biên</w:t>
      </w:r>
    </w:p>
    <w:p w14:paraId="5D4A21F1" w14:textId="77777777" w:rsidR="000026AD" w:rsidRPr="00414BFA" w:rsidRDefault="000026AD" w:rsidP="00A83DC0">
      <w:pPr>
        <w:spacing w:before="120" w:after="120" w:line="26" w:lineRule="atLeast"/>
        <w:jc w:val="both"/>
        <w:rPr>
          <w:rFonts w:ascii="Arial" w:hAnsi="Arial" w:cs="Arial"/>
          <w:sz w:val="22"/>
          <w:lang w:val="pt-BR"/>
        </w:rPr>
      </w:pPr>
      <w:r w:rsidRPr="00414BFA">
        <w:rPr>
          <w:rFonts w:ascii="Arial" w:hAnsi="Arial" w:cs="Arial"/>
          <w:sz w:val="22"/>
          <w:lang w:val="pt-BR"/>
        </w:rPr>
        <w:t xml:space="preserve">Mọi bộ phận của lan can bảo vệ biên phải chịu được một tải bất thường được xác định trong </w:t>
      </w:r>
      <w:r w:rsidRPr="00414BFA">
        <w:rPr>
          <w:rFonts w:ascii="Arial" w:hAnsi="Arial" w:cs="Arial"/>
          <w:b/>
          <w:bCs/>
          <w:sz w:val="22"/>
          <w:lang w:val="pt-BR"/>
        </w:rPr>
        <w:t>8.3.2.1</w:t>
      </w:r>
      <w:r w:rsidRPr="00414BFA">
        <w:rPr>
          <w:rFonts w:ascii="Arial" w:hAnsi="Arial" w:cs="Arial"/>
          <w:sz w:val="22"/>
          <w:lang w:val="pt-BR"/>
        </w:rPr>
        <w:t xml:space="preserve"> mà không bị tách rời hoặc hư hỏng. Nếu có một chuyển vị lớn hơn 300 mm tại bất cứ điểm nào của lan can phòng rơi so với vị trí gốc ban đầu, thì lan can đó không đạt yêu cầu. Tại những vị trí cần thiết, chuyển vị có thể là kết quả tính toán bằng cách giả thiết rằng bộ phận truyền kháng uốn dẻo là một khớp dẻo.</w:t>
      </w:r>
    </w:p>
    <w:p w14:paraId="0005051A" w14:textId="0AAE0268" w:rsidR="000026AD" w:rsidRPr="00414BFA" w:rsidRDefault="00B106EB" w:rsidP="00342884">
      <w:pPr>
        <w:pStyle w:val="Heading1"/>
        <w:jc w:val="both"/>
        <w:rPr>
          <w:rFonts w:ascii="Arial" w:hAnsi="Arial" w:cs="Arial"/>
          <w:b w:val="0"/>
          <w:bCs w:val="0"/>
          <w:sz w:val="22"/>
          <w:lang w:val="pt-BR"/>
        </w:rPr>
      </w:pPr>
      <w:bookmarkStart w:id="104" w:name="_Toc141445370"/>
      <w:r w:rsidRPr="00414BFA">
        <w:rPr>
          <w:rFonts w:ascii="Arial" w:hAnsi="Arial" w:cs="Arial"/>
          <w:sz w:val="22"/>
          <w:lang w:val="pt-BR"/>
        </w:rPr>
        <w:t>9.</w:t>
      </w:r>
      <w:r w:rsidR="000026AD" w:rsidRPr="00414BFA">
        <w:rPr>
          <w:rFonts w:ascii="Arial" w:hAnsi="Arial" w:cs="Arial"/>
          <w:sz w:val="22"/>
          <w:lang w:val="pt-BR"/>
        </w:rPr>
        <w:t xml:space="preserve">3.4 </w:t>
      </w:r>
      <w:r w:rsidR="000058E4" w:rsidRPr="00414BFA">
        <w:rPr>
          <w:rFonts w:ascii="Arial" w:hAnsi="Arial" w:cs="Arial"/>
          <w:sz w:val="22"/>
          <w:lang w:val="pt-BR"/>
        </w:rPr>
        <w:t xml:space="preserve">Trạng thái giới hạn </w:t>
      </w:r>
      <w:r w:rsidR="000026AD" w:rsidRPr="00414BFA">
        <w:rPr>
          <w:rFonts w:ascii="Arial" w:hAnsi="Arial" w:cs="Arial"/>
          <w:sz w:val="22"/>
          <w:lang w:val="pt-BR"/>
        </w:rPr>
        <w:t>làm việc</w:t>
      </w:r>
      <w:bookmarkEnd w:id="104"/>
    </w:p>
    <w:p w14:paraId="5BA17529" w14:textId="49B1D2F0" w:rsidR="000026AD" w:rsidRPr="00414BFA" w:rsidRDefault="000058E4" w:rsidP="00263AA1">
      <w:pPr>
        <w:jc w:val="both"/>
        <w:rPr>
          <w:rFonts w:ascii="Arial" w:hAnsi="Arial" w:cs="Arial"/>
          <w:b/>
          <w:bCs/>
          <w:sz w:val="22"/>
          <w:lang w:val="pt-BR"/>
        </w:rPr>
      </w:pPr>
      <w:bookmarkStart w:id="105" w:name="_Toc127966887"/>
      <w:bookmarkStart w:id="106" w:name="_Toc141191305"/>
      <w:bookmarkStart w:id="107" w:name="_Toc141274617"/>
      <w:r w:rsidRPr="00414BFA">
        <w:rPr>
          <w:rFonts w:ascii="Arial" w:hAnsi="Arial" w:cs="Arial"/>
          <w:sz w:val="22"/>
          <w:lang w:val="pt-BR"/>
        </w:rPr>
        <w:t>Trạng thái giới hạn</w:t>
      </w:r>
      <w:r w:rsidR="000026AD" w:rsidRPr="00414BFA">
        <w:rPr>
          <w:rFonts w:ascii="Arial" w:hAnsi="Arial" w:cs="Arial"/>
          <w:sz w:val="22"/>
          <w:lang w:val="pt-BR"/>
        </w:rPr>
        <w:t xml:space="preserve"> làm việc phải kiểm tra xác nhận thỏa mãn các yêu cầu biến dạng võng được xác định trong 8.4.</w:t>
      </w:r>
      <w:bookmarkEnd w:id="105"/>
      <w:bookmarkEnd w:id="106"/>
      <w:bookmarkEnd w:id="107"/>
    </w:p>
    <w:p w14:paraId="5C188102" w14:textId="589299D9" w:rsidR="000026AD" w:rsidRPr="00414BFA" w:rsidRDefault="00B106EB" w:rsidP="00A83DC0">
      <w:pPr>
        <w:pStyle w:val="Heading1"/>
        <w:spacing w:before="120" w:after="120" w:line="26" w:lineRule="atLeast"/>
        <w:jc w:val="both"/>
        <w:rPr>
          <w:rFonts w:ascii="Arial" w:hAnsi="Arial" w:cs="Arial"/>
          <w:sz w:val="22"/>
          <w:szCs w:val="22"/>
          <w:lang w:val="pt-BR"/>
        </w:rPr>
      </w:pPr>
      <w:bookmarkStart w:id="108" w:name="_Toc141445371"/>
      <w:r w:rsidRPr="00414BFA">
        <w:rPr>
          <w:rFonts w:ascii="Arial" w:hAnsi="Arial" w:cs="Arial"/>
          <w:sz w:val="22"/>
          <w:szCs w:val="22"/>
          <w:lang w:val="pt-BR"/>
        </w:rPr>
        <w:lastRenderedPageBreak/>
        <w:t>9.</w:t>
      </w:r>
      <w:r w:rsidR="000026AD" w:rsidRPr="00414BFA">
        <w:rPr>
          <w:rFonts w:ascii="Arial" w:hAnsi="Arial" w:cs="Arial"/>
          <w:sz w:val="22"/>
          <w:szCs w:val="22"/>
          <w:lang w:val="pt-BR"/>
        </w:rPr>
        <w:t>4 Ổn định tại vị trí làm việc</w:t>
      </w:r>
      <w:bookmarkEnd w:id="108"/>
    </w:p>
    <w:p w14:paraId="331A0CA2" w14:textId="244B97A8" w:rsidR="000026AD" w:rsidRPr="00414BFA" w:rsidRDefault="00B106EB" w:rsidP="00A83DC0">
      <w:pPr>
        <w:pStyle w:val="Heading1"/>
        <w:spacing w:before="120" w:after="120" w:line="26" w:lineRule="atLeast"/>
        <w:jc w:val="both"/>
        <w:rPr>
          <w:rFonts w:ascii="Arial" w:hAnsi="Arial" w:cs="Arial"/>
          <w:sz w:val="22"/>
          <w:szCs w:val="22"/>
          <w:lang w:val="pt-BR"/>
        </w:rPr>
      </w:pPr>
      <w:bookmarkStart w:id="109" w:name="_Toc141445372"/>
      <w:r w:rsidRPr="00414BFA">
        <w:rPr>
          <w:rFonts w:ascii="Arial" w:hAnsi="Arial" w:cs="Arial"/>
          <w:sz w:val="22"/>
          <w:szCs w:val="22"/>
          <w:lang w:val="pt-BR"/>
        </w:rPr>
        <w:t>9.</w:t>
      </w:r>
      <w:r w:rsidR="000026AD" w:rsidRPr="00414BFA">
        <w:rPr>
          <w:rFonts w:ascii="Arial" w:hAnsi="Arial" w:cs="Arial"/>
          <w:sz w:val="22"/>
          <w:szCs w:val="22"/>
          <w:lang w:val="pt-BR"/>
        </w:rPr>
        <w:t>4.1 Yêu cầu chung</w:t>
      </w:r>
      <w:bookmarkEnd w:id="109"/>
    </w:p>
    <w:p w14:paraId="096373B4" w14:textId="77777777" w:rsidR="000026AD" w:rsidRPr="00414BFA" w:rsidRDefault="000026AD" w:rsidP="00A83DC0">
      <w:pPr>
        <w:spacing w:before="120" w:after="120" w:line="26" w:lineRule="atLeast"/>
        <w:jc w:val="both"/>
        <w:rPr>
          <w:rFonts w:ascii="Arial" w:hAnsi="Arial" w:cs="Arial"/>
          <w:sz w:val="22"/>
          <w:lang w:val="pt-BR"/>
        </w:rPr>
      </w:pPr>
      <w:r w:rsidRPr="00414BFA">
        <w:rPr>
          <w:rFonts w:ascii="Arial" w:hAnsi="Arial" w:cs="Arial"/>
          <w:sz w:val="22"/>
          <w:lang w:val="pt-BR"/>
        </w:rPr>
        <w:t>Toàn bộ kết cấu phải ổn định trong mọi điều kiện làm việc. Điều này áp dụng cho chống lật của các tháp làm việc đứng độc lập.</w:t>
      </w:r>
    </w:p>
    <w:p w14:paraId="136AD99A" w14:textId="04961594" w:rsidR="00021083" w:rsidRPr="00414BFA" w:rsidRDefault="00021083" w:rsidP="00A83DC0">
      <w:pPr>
        <w:spacing w:before="120" w:after="120" w:line="26" w:lineRule="atLeast"/>
        <w:jc w:val="both"/>
        <w:rPr>
          <w:rFonts w:ascii="Arial" w:hAnsi="Arial" w:cs="Arial"/>
          <w:sz w:val="22"/>
          <w:lang w:val="pt-BR"/>
        </w:rPr>
      </w:pPr>
      <w:r w:rsidRPr="00414BFA">
        <w:rPr>
          <w:rFonts w:ascii="Arial" w:hAnsi="Arial" w:cs="Arial"/>
          <w:sz w:val="22"/>
          <w:lang w:val="pt-BR"/>
        </w:rPr>
        <w:t>Lệch tâm tại các vị trí bất lợi nhất của các</w:t>
      </w:r>
      <w:r w:rsidRPr="00414BFA">
        <w:rPr>
          <w:rFonts w:ascii="Arial" w:hAnsi="Arial" w:cs="Arial"/>
          <w:sz w:val="22"/>
        </w:rPr>
        <w:t xml:space="preserve"> </w:t>
      </w:r>
      <w:r w:rsidRPr="00414BFA">
        <w:rPr>
          <w:rFonts w:ascii="Arial" w:hAnsi="Arial" w:cs="Arial"/>
          <w:sz w:val="22"/>
          <w:lang w:val="en-US"/>
        </w:rPr>
        <w:t>c</w:t>
      </w:r>
      <w:r w:rsidRPr="00414BFA">
        <w:rPr>
          <w:rFonts w:ascii="Arial" w:hAnsi="Arial" w:cs="Arial"/>
          <w:sz w:val="22"/>
        </w:rPr>
        <w:t xml:space="preserve">ụm bánh </w:t>
      </w:r>
      <w:r w:rsidRPr="00414BFA">
        <w:rPr>
          <w:rFonts w:ascii="Arial" w:hAnsi="Arial" w:cs="Arial"/>
          <w:sz w:val="22"/>
          <w:lang w:val="en-US"/>
        </w:rPr>
        <w:t xml:space="preserve">xe </w:t>
      </w:r>
      <w:r w:rsidRPr="00414BFA">
        <w:rPr>
          <w:rFonts w:ascii="Arial" w:hAnsi="Arial" w:cs="Arial"/>
          <w:sz w:val="22"/>
        </w:rPr>
        <w:t>di chuyển</w:t>
      </w:r>
      <w:r w:rsidRPr="00414BFA">
        <w:rPr>
          <w:rFonts w:ascii="Arial" w:hAnsi="Arial" w:cs="Arial"/>
          <w:sz w:val="22"/>
          <w:lang w:val="en-US"/>
        </w:rPr>
        <w:t>, phải được xem xét khi tính toán.</w:t>
      </w:r>
      <w:r w:rsidRPr="00414BFA">
        <w:rPr>
          <w:rFonts w:ascii="Arial" w:hAnsi="Arial" w:cs="Arial"/>
          <w:sz w:val="22"/>
          <w:lang w:val="pt-BR"/>
        </w:rPr>
        <w:t xml:space="preserve"> </w:t>
      </w:r>
    </w:p>
    <w:p w14:paraId="475A737E" w14:textId="758209FC" w:rsidR="000026AD" w:rsidRPr="00414BFA" w:rsidRDefault="000026AD" w:rsidP="00A83DC0">
      <w:pPr>
        <w:spacing w:before="120" w:after="120" w:line="26" w:lineRule="atLeast"/>
        <w:jc w:val="both"/>
        <w:rPr>
          <w:rFonts w:ascii="Arial" w:hAnsi="Arial" w:cs="Arial"/>
          <w:sz w:val="22"/>
        </w:rPr>
      </w:pPr>
      <w:r w:rsidRPr="00414BFA">
        <w:rPr>
          <w:rFonts w:ascii="Arial" w:hAnsi="Arial" w:cs="Arial"/>
          <w:sz w:val="22"/>
          <w:lang w:val="pt-BR"/>
        </w:rPr>
        <w:t xml:space="preserve">Chống lật có thể bằng trọng lượng bản thân, bằng việc sử dụng thêm </w:t>
      </w:r>
      <w:r w:rsidR="00A36073" w:rsidRPr="00414BFA">
        <w:rPr>
          <w:rFonts w:ascii="Arial" w:hAnsi="Arial" w:cs="Arial"/>
          <w:sz w:val="22"/>
          <w:lang w:val="pt-BR"/>
        </w:rPr>
        <w:t>ổn trọng</w:t>
      </w:r>
      <w:r w:rsidRPr="00414BFA">
        <w:rPr>
          <w:rFonts w:ascii="Arial" w:hAnsi="Arial" w:cs="Arial"/>
          <w:sz w:val="22"/>
        </w:rPr>
        <w:t xml:space="preserve">, chân chống và </w:t>
      </w:r>
      <w:r w:rsidR="00797F4A" w:rsidRPr="00414BFA">
        <w:rPr>
          <w:rFonts w:ascii="Arial" w:hAnsi="Arial" w:cs="Arial"/>
          <w:sz w:val="22"/>
          <w:lang w:val="en-US"/>
        </w:rPr>
        <w:t>c</w:t>
      </w:r>
      <w:r w:rsidR="00797F4A" w:rsidRPr="00414BFA">
        <w:rPr>
          <w:rFonts w:ascii="Arial" w:hAnsi="Arial" w:cs="Arial"/>
          <w:sz w:val="22"/>
        </w:rPr>
        <w:t>hân chống bánh xe</w:t>
      </w:r>
      <w:r w:rsidR="00797F4A" w:rsidRPr="00414BFA">
        <w:rPr>
          <w:rFonts w:ascii="Arial" w:hAnsi="Arial" w:cs="Arial"/>
          <w:sz w:val="22"/>
          <w:lang w:val="en-US"/>
        </w:rPr>
        <w:t xml:space="preserve"> mở rộng đế</w:t>
      </w:r>
      <w:r w:rsidR="00797F4A" w:rsidRPr="00414BFA">
        <w:rPr>
          <w:rFonts w:ascii="Arial" w:hAnsi="Arial" w:cs="Arial"/>
          <w:sz w:val="22"/>
        </w:rPr>
        <w:t xml:space="preserve"> </w:t>
      </w:r>
      <w:r w:rsidRPr="00414BFA">
        <w:rPr>
          <w:rFonts w:ascii="Arial" w:hAnsi="Arial" w:cs="Arial"/>
          <w:sz w:val="22"/>
        </w:rPr>
        <w:t>hoặc kết hợp các giải pháp trên.</w:t>
      </w:r>
    </w:p>
    <w:p w14:paraId="740D7DF7" w14:textId="125289B9" w:rsidR="000026AD" w:rsidRPr="00414BFA" w:rsidRDefault="00B106EB" w:rsidP="00A83DC0">
      <w:pPr>
        <w:pStyle w:val="Heading1"/>
        <w:spacing w:before="120" w:after="120" w:line="26" w:lineRule="atLeast"/>
        <w:jc w:val="both"/>
        <w:rPr>
          <w:rFonts w:ascii="Arial" w:hAnsi="Arial" w:cs="Arial"/>
          <w:sz w:val="22"/>
          <w:szCs w:val="22"/>
          <w:lang w:val="pt-BR"/>
        </w:rPr>
      </w:pPr>
      <w:bookmarkStart w:id="110" w:name="_Toc141445373"/>
      <w:r w:rsidRPr="00414BFA">
        <w:rPr>
          <w:rFonts w:ascii="Arial" w:hAnsi="Arial" w:cs="Arial"/>
          <w:sz w:val="22"/>
          <w:szCs w:val="22"/>
          <w:lang w:val="pt-BR"/>
        </w:rPr>
        <w:t>9.</w:t>
      </w:r>
      <w:r w:rsidR="000026AD" w:rsidRPr="00414BFA">
        <w:rPr>
          <w:rFonts w:ascii="Arial" w:hAnsi="Arial" w:cs="Arial"/>
          <w:sz w:val="22"/>
          <w:szCs w:val="22"/>
          <w:lang w:val="pt-BR"/>
        </w:rPr>
        <w:t>4.2 Các loại tải</w:t>
      </w:r>
      <w:bookmarkEnd w:id="110"/>
    </w:p>
    <w:p w14:paraId="44A65ABA" w14:textId="03971AD2" w:rsidR="000026AD" w:rsidRPr="00414BFA" w:rsidRDefault="00B106EB" w:rsidP="00A83DC0">
      <w:pPr>
        <w:spacing w:before="120" w:after="120" w:line="26" w:lineRule="atLeast"/>
        <w:jc w:val="both"/>
        <w:rPr>
          <w:rFonts w:ascii="Arial" w:hAnsi="Arial" w:cs="Arial"/>
          <w:b/>
          <w:bCs/>
          <w:sz w:val="22"/>
          <w:lang w:val="pt-BR"/>
        </w:rPr>
      </w:pPr>
      <w:r w:rsidRPr="00414BFA">
        <w:rPr>
          <w:rFonts w:ascii="Arial" w:hAnsi="Arial" w:cs="Arial"/>
          <w:b/>
          <w:bCs/>
          <w:sz w:val="22"/>
          <w:lang w:val="pt-BR"/>
        </w:rPr>
        <w:t>9.</w:t>
      </w:r>
      <w:r w:rsidR="000026AD" w:rsidRPr="00414BFA">
        <w:rPr>
          <w:rFonts w:ascii="Arial" w:hAnsi="Arial" w:cs="Arial"/>
          <w:b/>
          <w:bCs/>
          <w:sz w:val="22"/>
          <w:lang w:val="pt-BR"/>
        </w:rPr>
        <w:t>4.2.1 Quy định chung</w:t>
      </w:r>
    </w:p>
    <w:p w14:paraId="049137D4" w14:textId="77777777" w:rsidR="00021083" w:rsidRPr="00414BFA" w:rsidRDefault="000026AD" w:rsidP="00A83DC0">
      <w:pPr>
        <w:spacing w:before="120" w:after="120" w:line="26" w:lineRule="atLeast"/>
        <w:jc w:val="both"/>
        <w:rPr>
          <w:rFonts w:ascii="Arial" w:hAnsi="Arial" w:cs="Arial"/>
          <w:sz w:val="22"/>
          <w:lang w:val="pt-BR"/>
        </w:rPr>
      </w:pPr>
      <w:r w:rsidRPr="00414BFA">
        <w:rPr>
          <w:rFonts w:ascii="Arial" w:hAnsi="Arial" w:cs="Arial"/>
          <w:sz w:val="22"/>
          <w:lang w:val="pt-BR"/>
        </w:rPr>
        <w:t>Các loại tải sau đây cần phải xem xét. Cả hai phương tác dụng của tải (song song và vuông góc với tháp làm việc) phải đánh giá cho mỗi loại tải</w:t>
      </w:r>
      <w:r w:rsidR="00021083" w:rsidRPr="00414BFA">
        <w:rPr>
          <w:rFonts w:ascii="Arial" w:hAnsi="Arial" w:cs="Arial"/>
          <w:sz w:val="22"/>
          <w:lang w:val="pt-BR"/>
        </w:rPr>
        <w:t>.</w:t>
      </w:r>
    </w:p>
    <w:p w14:paraId="5F670418" w14:textId="37F129A2" w:rsidR="000026AD" w:rsidRPr="00414BFA" w:rsidRDefault="000026AD" w:rsidP="00A83DC0">
      <w:pPr>
        <w:spacing w:before="120" w:after="120" w:line="26" w:lineRule="atLeast"/>
        <w:jc w:val="both"/>
        <w:rPr>
          <w:rFonts w:ascii="Arial" w:hAnsi="Arial" w:cs="Arial"/>
          <w:sz w:val="22"/>
          <w:lang w:val="pt-BR"/>
        </w:rPr>
      </w:pPr>
      <w:r w:rsidRPr="00414BFA">
        <w:rPr>
          <w:rFonts w:ascii="Arial" w:hAnsi="Arial" w:cs="Arial"/>
          <w:sz w:val="22"/>
          <w:lang w:val="pt-BR"/>
        </w:rPr>
        <w:t xml:space="preserve">Thanh giằng tường có thể được sử dụng để ổn định một tháp làm việc thay cho việc sử dụng </w:t>
      </w:r>
      <w:r w:rsidRPr="00414BFA">
        <w:rPr>
          <w:rFonts w:ascii="Arial" w:hAnsi="Arial" w:cs="Arial"/>
          <w:sz w:val="22"/>
        </w:rPr>
        <w:t xml:space="preserve">chân chống hoặc </w:t>
      </w:r>
      <w:r w:rsidR="00797F4A" w:rsidRPr="00414BFA">
        <w:rPr>
          <w:rFonts w:ascii="Arial" w:hAnsi="Arial" w:cs="Arial"/>
          <w:sz w:val="22"/>
          <w:lang w:val="en-US"/>
        </w:rPr>
        <w:t>c</w:t>
      </w:r>
      <w:r w:rsidR="00797F4A" w:rsidRPr="00414BFA">
        <w:rPr>
          <w:rFonts w:ascii="Arial" w:hAnsi="Arial" w:cs="Arial"/>
          <w:sz w:val="22"/>
        </w:rPr>
        <w:t>hân chống bánh xe</w:t>
      </w:r>
      <w:r w:rsidR="00797F4A" w:rsidRPr="00414BFA">
        <w:rPr>
          <w:rFonts w:ascii="Arial" w:hAnsi="Arial" w:cs="Arial"/>
          <w:sz w:val="22"/>
          <w:lang w:val="en-US"/>
        </w:rPr>
        <w:t xml:space="preserve"> mở rộng đế</w:t>
      </w:r>
      <w:r w:rsidRPr="00414BFA">
        <w:rPr>
          <w:rFonts w:ascii="Arial" w:hAnsi="Arial" w:cs="Arial"/>
          <w:sz w:val="22"/>
        </w:rPr>
        <w:t>. Mỗi tháp làm việc đứng gần tường cần dùng tối thiểu một t</w:t>
      </w:r>
      <w:r w:rsidRPr="00414BFA">
        <w:rPr>
          <w:rFonts w:ascii="Arial" w:hAnsi="Arial" w:cs="Arial"/>
          <w:sz w:val="22"/>
          <w:lang w:val="pt-BR"/>
        </w:rPr>
        <w:t xml:space="preserve">hanh giằng tường. Thanh giằng tường phải lắp ở một cao trình bằng hoặc cao hơn điểm lắp trên của các </w:t>
      </w:r>
      <w:r w:rsidRPr="00414BFA">
        <w:rPr>
          <w:rFonts w:ascii="Arial" w:hAnsi="Arial" w:cs="Arial"/>
          <w:sz w:val="22"/>
        </w:rPr>
        <w:t xml:space="preserve">chân chống hoặc </w:t>
      </w:r>
      <w:r w:rsidR="00797F4A" w:rsidRPr="00414BFA">
        <w:rPr>
          <w:rFonts w:ascii="Arial" w:hAnsi="Arial" w:cs="Arial"/>
          <w:sz w:val="22"/>
          <w:lang w:val="en-US"/>
        </w:rPr>
        <w:t>c</w:t>
      </w:r>
      <w:r w:rsidR="00797F4A" w:rsidRPr="00414BFA">
        <w:rPr>
          <w:rFonts w:ascii="Arial" w:hAnsi="Arial" w:cs="Arial"/>
          <w:sz w:val="22"/>
        </w:rPr>
        <w:t>hân chống bánh xe</w:t>
      </w:r>
      <w:r w:rsidR="00797F4A" w:rsidRPr="00414BFA">
        <w:rPr>
          <w:rFonts w:ascii="Arial" w:hAnsi="Arial" w:cs="Arial"/>
          <w:sz w:val="22"/>
          <w:lang w:val="en-US"/>
        </w:rPr>
        <w:t xml:space="preserve"> mở rộng đế</w:t>
      </w:r>
      <w:r w:rsidRPr="00414BFA">
        <w:rPr>
          <w:rFonts w:ascii="Arial" w:hAnsi="Arial" w:cs="Arial"/>
          <w:sz w:val="22"/>
        </w:rPr>
        <w:t>.</w:t>
      </w:r>
    </w:p>
    <w:p w14:paraId="0E14F300" w14:textId="4D28687D" w:rsidR="000026AD" w:rsidRPr="00414BFA" w:rsidRDefault="00B106EB" w:rsidP="00A83DC0">
      <w:pPr>
        <w:spacing w:before="120" w:after="120" w:line="26" w:lineRule="atLeast"/>
        <w:jc w:val="both"/>
        <w:rPr>
          <w:rFonts w:ascii="Arial" w:hAnsi="Arial" w:cs="Arial"/>
          <w:b/>
          <w:bCs/>
          <w:sz w:val="22"/>
          <w:lang w:val="pt-BR"/>
        </w:rPr>
      </w:pPr>
      <w:r w:rsidRPr="00414BFA">
        <w:rPr>
          <w:rFonts w:ascii="Arial" w:hAnsi="Arial" w:cs="Arial"/>
          <w:b/>
          <w:bCs/>
          <w:sz w:val="22"/>
          <w:lang w:val="pt-BR"/>
        </w:rPr>
        <w:t>9.</w:t>
      </w:r>
      <w:r w:rsidR="000026AD" w:rsidRPr="00414BFA">
        <w:rPr>
          <w:rFonts w:ascii="Arial" w:hAnsi="Arial" w:cs="Arial"/>
          <w:b/>
          <w:bCs/>
          <w:sz w:val="22"/>
          <w:lang w:val="pt-BR"/>
        </w:rPr>
        <w:t>4.2.2 Trường hợp tải 1</w:t>
      </w:r>
    </w:p>
    <w:p w14:paraId="54BAF827" w14:textId="27EA0984" w:rsidR="000026AD" w:rsidRPr="00414BFA" w:rsidRDefault="00B106EB" w:rsidP="00A83DC0">
      <w:pPr>
        <w:spacing w:before="120" w:after="120" w:line="26" w:lineRule="atLeast"/>
        <w:jc w:val="both"/>
        <w:rPr>
          <w:rFonts w:ascii="Arial" w:hAnsi="Arial" w:cs="Arial"/>
          <w:sz w:val="22"/>
          <w:lang w:val="pt-BR"/>
        </w:rPr>
      </w:pPr>
      <w:r w:rsidRPr="00414BFA">
        <w:rPr>
          <w:rFonts w:ascii="Arial" w:hAnsi="Arial" w:cs="Arial"/>
          <w:b/>
          <w:bCs/>
          <w:sz w:val="22"/>
          <w:lang w:val="pt-BR"/>
        </w:rPr>
        <w:t>9.</w:t>
      </w:r>
      <w:r w:rsidR="000026AD" w:rsidRPr="00414BFA">
        <w:rPr>
          <w:rFonts w:ascii="Arial" w:hAnsi="Arial" w:cs="Arial"/>
          <w:b/>
          <w:bCs/>
          <w:sz w:val="22"/>
          <w:lang w:val="pt-BR"/>
        </w:rPr>
        <w:t>4.2.2.1 Hệ số an toàn</w:t>
      </w:r>
    </w:p>
    <w:p w14:paraId="23CED001" w14:textId="77777777" w:rsidR="000026AD" w:rsidRPr="00414BFA" w:rsidRDefault="000026AD" w:rsidP="00A83DC0">
      <w:pPr>
        <w:spacing w:before="120" w:after="120" w:line="26" w:lineRule="atLeast"/>
        <w:jc w:val="both"/>
        <w:rPr>
          <w:rFonts w:ascii="Arial" w:eastAsiaTheme="minorEastAsia" w:hAnsi="Arial" w:cs="Arial"/>
          <w:sz w:val="22"/>
          <w:lang w:val="pt-BR"/>
        </w:rPr>
      </w:pPr>
      <w:r w:rsidRPr="00414BFA">
        <w:rPr>
          <w:rFonts w:ascii="Arial" w:hAnsi="Arial" w:cs="Arial"/>
          <w:sz w:val="22"/>
          <w:lang w:val="pt-BR"/>
        </w:rPr>
        <w:t xml:space="preserve">Hệ số an toàn chống lật phải là </w:t>
      </w:r>
      <m:oMath>
        <m:r>
          <w:rPr>
            <w:rFonts w:ascii="Cambria Math" w:hAnsi="Cambria Math" w:cs="Arial"/>
            <w:sz w:val="22"/>
            <w:lang w:val="pt-BR"/>
          </w:rPr>
          <m:t>S≥1,5</m:t>
        </m:r>
      </m:oMath>
      <w:r w:rsidRPr="00414BFA">
        <w:rPr>
          <w:rFonts w:ascii="Arial" w:eastAsiaTheme="minorEastAsia" w:hAnsi="Arial" w:cs="Arial"/>
          <w:sz w:val="22"/>
          <w:lang w:val="pt-BR"/>
        </w:rPr>
        <w:t>.</w:t>
      </w:r>
    </w:p>
    <w:p w14:paraId="500E760D" w14:textId="5D9AE4DD" w:rsidR="000026AD" w:rsidRPr="00414BFA" w:rsidRDefault="00B106EB" w:rsidP="00A83DC0">
      <w:pPr>
        <w:spacing w:before="120" w:after="120" w:line="26" w:lineRule="atLeast"/>
        <w:jc w:val="both"/>
        <w:rPr>
          <w:rFonts w:ascii="Arial" w:hAnsi="Arial" w:cs="Arial"/>
          <w:b/>
          <w:bCs/>
          <w:sz w:val="22"/>
          <w:lang w:val="pt-BR"/>
        </w:rPr>
      </w:pPr>
      <w:r w:rsidRPr="00414BFA">
        <w:rPr>
          <w:rFonts w:ascii="Arial" w:hAnsi="Arial" w:cs="Arial"/>
          <w:b/>
          <w:bCs/>
          <w:sz w:val="22"/>
          <w:lang w:val="pt-BR"/>
        </w:rPr>
        <w:t>9.</w:t>
      </w:r>
      <w:r w:rsidR="000026AD" w:rsidRPr="00414BFA">
        <w:rPr>
          <w:rFonts w:ascii="Arial" w:hAnsi="Arial" w:cs="Arial"/>
          <w:b/>
          <w:bCs/>
          <w:sz w:val="22"/>
          <w:lang w:val="pt-BR"/>
        </w:rPr>
        <w:t xml:space="preserve">4.2.2.2 </w:t>
      </w:r>
      <w:r w:rsidR="0093684A" w:rsidRPr="00414BFA">
        <w:rPr>
          <w:rFonts w:ascii="Arial" w:hAnsi="Arial" w:cs="Arial"/>
          <w:b/>
          <w:bCs/>
          <w:sz w:val="22"/>
          <w:lang w:val="pt-BR"/>
        </w:rPr>
        <w:t>Tải trọng thẳng đứng</w:t>
      </w:r>
    </w:p>
    <w:p w14:paraId="55D3B9B2" w14:textId="5CDDBA0F" w:rsidR="000026AD" w:rsidRPr="00414BFA" w:rsidRDefault="000026AD" w:rsidP="00A83DC0">
      <w:pPr>
        <w:spacing w:before="120" w:after="120" w:line="26" w:lineRule="atLeast"/>
        <w:jc w:val="both"/>
        <w:rPr>
          <w:rFonts w:ascii="Arial" w:hAnsi="Arial" w:cs="Arial"/>
          <w:sz w:val="22"/>
          <w:lang w:val="pt-BR"/>
        </w:rPr>
      </w:pPr>
      <w:r w:rsidRPr="00414BFA">
        <w:rPr>
          <w:rFonts w:ascii="Arial" w:hAnsi="Arial" w:cs="Arial"/>
          <w:sz w:val="22"/>
          <w:lang w:val="pt-BR"/>
        </w:rPr>
        <w:t xml:space="preserve">- </w:t>
      </w:r>
      <w:r w:rsidR="00207B1A" w:rsidRPr="00414BFA">
        <w:rPr>
          <w:rFonts w:ascii="Arial" w:hAnsi="Arial" w:cs="Arial"/>
          <w:sz w:val="22"/>
          <w:lang w:val="pt-BR"/>
        </w:rPr>
        <w:t>Tải trọng bản thân</w:t>
      </w:r>
    </w:p>
    <w:p w14:paraId="3687CDDD" w14:textId="77777777" w:rsidR="000026AD" w:rsidRPr="00414BFA" w:rsidRDefault="000026AD" w:rsidP="00A83DC0">
      <w:pPr>
        <w:spacing w:before="120" w:after="120" w:line="26" w:lineRule="atLeast"/>
        <w:jc w:val="both"/>
        <w:rPr>
          <w:rFonts w:ascii="Arial" w:hAnsi="Arial" w:cs="Arial"/>
          <w:sz w:val="22"/>
          <w:lang w:val="pt-BR"/>
        </w:rPr>
      </w:pPr>
      <w:r w:rsidRPr="00414BFA">
        <w:rPr>
          <w:rFonts w:ascii="Arial" w:hAnsi="Arial" w:cs="Arial"/>
          <w:sz w:val="22"/>
          <w:lang w:val="pt-BR"/>
        </w:rPr>
        <w:t>- Tải làm việc thẳng đứng trên một vị trí cách 100 mm tính từ cạnh bất lợi nhất của sàn công tác cao nhất. Tải làm việc thẳng đứng sử dụng trong tính toán là:</w:t>
      </w:r>
    </w:p>
    <w:p w14:paraId="12F155DA" w14:textId="77560F60" w:rsidR="000026AD" w:rsidRPr="00414BFA" w:rsidRDefault="000026AD" w:rsidP="00A83DC0">
      <w:pPr>
        <w:spacing w:before="120" w:after="120" w:line="26" w:lineRule="atLeast"/>
        <w:jc w:val="both"/>
        <w:rPr>
          <w:rFonts w:ascii="Arial" w:hAnsi="Arial" w:cs="Arial"/>
          <w:sz w:val="22"/>
          <w:lang w:val="pt-BR"/>
        </w:rPr>
      </w:pPr>
      <w:r w:rsidRPr="00414BFA">
        <w:rPr>
          <w:rFonts w:ascii="Arial" w:hAnsi="Arial" w:cs="Arial"/>
          <w:sz w:val="22"/>
          <w:lang w:val="pt-BR"/>
        </w:rPr>
        <w:t>+ Đối với chiều dài sàn công tác</w:t>
      </w:r>
      <w:r w:rsidRPr="00414BFA">
        <w:rPr>
          <w:rFonts w:ascii="Arial" w:hAnsi="Arial" w:cs="Arial"/>
          <w:sz w:val="22"/>
          <w:lang w:val="pt-BR"/>
        </w:rPr>
        <w:tab/>
      </w:r>
      <m:oMath>
        <m:r>
          <w:rPr>
            <w:rFonts w:ascii="Cambria Math" w:hAnsi="Cambria Math" w:cs="Arial"/>
            <w:sz w:val="22"/>
            <w:lang w:val="pt-BR"/>
          </w:rPr>
          <m:t>L ≤ 4</m:t>
        </m:r>
      </m:oMath>
      <w:r w:rsidRPr="00414BFA">
        <w:rPr>
          <w:rFonts w:ascii="Arial" w:hAnsi="Arial" w:cs="Arial"/>
          <w:sz w:val="22"/>
          <w:lang w:val="pt-BR"/>
        </w:rPr>
        <w:t xml:space="preserve"> m: </w:t>
      </w:r>
      <w:r w:rsidR="00C71241" w:rsidRPr="00414BFA">
        <w:rPr>
          <w:rFonts w:ascii="Arial" w:hAnsi="Arial" w:cs="Arial"/>
          <w:sz w:val="22"/>
          <w:lang w:val="pt-BR"/>
        </w:rPr>
        <w:tab/>
      </w:r>
      <w:r w:rsidRPr="00414BFA">
        <w:rPr>
          <w:rFonts w:ascii="Arial" w:hAnsi="Arial" w:cs="Arial"/>
          <w:sz w:val="22"/>
          <w:lang w:val="pt-BR"/>
        </w:rPr>
        <w:t>0,75 kN;</w:t>
      </w:r>
    </w:p>
    <w:p w14:paraId="4F77595F" w14:textId="70D834E8" w:rsidR="000026AD" w:rsidRPr="00414BFA" w:rsidRDefault="000026AD" w:rsidP="00A83DC0">
      <w:pPr>
        <w:spacing w:before="120" w:after="120" w:line="26" w:lineRule="atLeast"/>
        <w:jc w:val="both"/>
        <w:rPr>
          <w:rFonts w:ascii="Arial" w:hAnsi="Arial" w:cs="Arial"/>
          <w:sz w:val="22"/>
          <w:lang w:val="pt-BR"/>
        </w:rPr>
      </w:pPr>
      <w:r w:rsidRPr="00414BFA">
        <w:rPr>
          <w:rFonts w:ascii="Arial" w:hAnsi="Arial" w:cs="Arial"/>
          <w:sz w:val="22"/>
          <w:lang w:val="pt-BR"/>
        </w:rPr>
        <w:t>+ Đối với chiều dài sàn công tác</w:t>
      </w:r>
      <w:r w:rsidRPr="00414BFA">
        <w:rPr>
          <w:rFonts w:ascii="Arial" w:hAnsi="Arial" w:cs="Arial"/>
          <w:sz w:val="22"/>
          <w:lang w:val="pt-BR"/>
        </w:rPr>
        <w:tab/>
      </w:r>
      <m:oMath>
        <m:r>
          <w:rPr>
            <w:rFonts w:ascii="Cambria Math" w:hAnsi="Cambria Math" w:cs="Arial"/>
            <w:sz w:val="22"/>
            <w:lang w:val="pt-BR"/>
          </w:rPr>
          <m:t>L &gt; 4</m:t>
        </m:r>
      </m:oMath>
      <w:r w:rsidRPr="00414BFA">
        <w:rPr>
          <w:rFonts w:ascii="Arial" w:hAnsi="Arial" w:cs="Arial"/>
          <w:sz w:val="22"/>
          <w:lang w:val="pt-BR"/>
        </w:rPr>
        <w:t xml:space="preserve"> m: </w:t>
      </w:r>
      <w:r w:rsidR="00C71241" w:rsidRPr="00414BFA">
        <w:rPr>
          <w:rFonts w:ascii="Arial" w:hAnsi="Arial" w:cs="Arial"/>
          <w:sz w:val="22"/>
          <w:lang w:val="pt-BR"/>
        </w:rPr>
        <w:tab/>
      </w:r>
      <w:r w:rsidRPr="00414BFA">
        <w:rPr>
          <w:rFonts w:ascii="Arial" w:hAnsi="Arial" w:cs="Arial"/>
          <w:sz w:val="22"/>
          <w:lang w:val="pt-BR"/>
        </w:rPr>
        <w:t xml:space="preserve">2 </w:t>
      </w:r>
      <w:r w:rsidRPr="00414BFA">
        <w:rPr>
          <w:rFonts w:ascii="Arial" w:hAnsi="Arial" w:cs="Arial"/>
          <w:bCs/>
          <w:sz w:val="22"/>
          <w:lang w:val="it-IT"/>
        </w:rPr>
        <w:t xml:space="preserve">× </w:t>
      </w:r>
      <w:r w:rsidRPr="00414BFA">
        <w:rPr>
          <w:rFonts w:ascii="Arial" w:hAnsi="Arial" w:cs="Arial"/>
          <w:sz w:val="22"/>
          <w:lang w:val="pt-BR"/>
        </w:rPr>
        <w:t>0,75 kN.</w:t>
      </w:r>
    </w:p>
    <w:p w14:paraId="30AC6ECC" w14:textId="241D462D" w:rsidR="000026AD" w:rsidRPr="00414BFA" w:rsidRDefault="00B106EB" w:rsidP="00A83DC0">
      <w:pPr>
        <w:spacing w:before="120" w:after="120" w:line="26" w:lineRule="atLeast"/>
        <w:jc w:val="both"/>
        <w:rPr>
          <w:rFonts w:ascii="Arial" w:hAnsi="Arial" w:cs="Arial"/>
          <w:b/>
          <w:bCs/>
          <w:sz w:val="22"/>
          <w:lang w:val="pt-BR"/>
        </w:rPr>
      </w:pPr>
      <w:r w:rsidRPr="00414BFA">
        <w:rPr>
          <w:rFonts w:ascii="Arial" w:hAnsi="Arial" w:cs="Arial"/>
          <w:b/>
          <w:bCs/>
          <w:sz w:val="22"/>
          <w:lang w:val="pt-BR"/>
        </w:rPr>
        <w:t>9.</w:t>
      </w:r>
      <w:r w:rsidR="000026AD" w:rsidRPr="00414BFA">
        <w:rPr>
          <w:rFonts w:ascii="Arial" w:hAnsi="Arial" w:cs="Arial"/>
          <w:b/>
          <w:bCs/>
          <w:sz w:val="22"/>
          <w:lang w:val="pt-BR"/>
        </w:rPr>
        <w:t>4.2.2.3 Tải nằm ngang</w:t>
      </w:r>
    </w:p>
    <w:p w14:paraId="6223676B" w14:textId="77777777" w:rsidR="000026AD" w:rsidRPr="00414BFA" w:rsidRDefault="000026AD" w:rsidP="00A83DC0">
      <w:pPr>
        <w:spacing w:before="120" w:after="120" w:line="26" w:lineRule="atLeast"/>
        <w:jc w:val="both"/>
        <w:rPr>
          <w:rFonts w:ascii="Arial" w:hAnsi="Arial" w:cs="Arial"/>
          <w:sz w:val="22"/>
          <w:lang w:val="pt-BR"/>
        </w:rPr>
      </w:pPr>
      <w:r w:rsidRPr="00414BFA">
        <w:rPr>
          <w:rFonts w:ascii="Arial" w:hAnsi="Arial" w:cs="Arial"/>
          <w:sz w:val="22"/>
          <w:lang w:val="pt-BR"/>
        </w:rPr>
        <w:t>- Tải làm việc nằm ngang trên sàn công tác cao nhất. Tải làm việc nằm ngang sử dụng trong tính toán là:</w:t>
      </w:r>
    </w:p>
    <w:p w14:paraId="03434F83" w14:textId="1207C4CD" w:rsidR="000026AD" w:rsidRPr="00414BFA" w:rsidRDefault="000026AD" w:rsidP="00A83DC0">
      <w:pPr>
        <w:spacing w:before="120" w:after="120" w:line="26" w:lineRule="atLeast"/>
        <w:jc w:val="both"/>
        <w:rPr>
          <w:rFonts w:ascii="Arial" w:hAnsi="Arial" w:cs="Arial"/>
          <w:sz w:val="22"/>
          <w:lang w:val="pt-BR"/>
        </w:rPr>
      </w:pPr>
      <w:r w:rsidRPr="00414BFA">
        <w:rPr>
          <w:rFonts w:ascii="Arial" w:hAnsi="Arial" w:cs="Arial"/>
          <w:sz w:val="22"/>
          <w:lang w:val="pt-BR"/>
        </w:rPr>
        <w:t>+ Đối với chiều dài sàn công tác</w:t>
      </w:r>
      <w:r w:rsidRPr="00414BFA">
        <w:rPr>
          <w:rFonts w:ascii="Arial" w:hAnsi="Arial" w:cs="Arial"/>
          <w:sz w:val="22"/>
          <w:lang w:val="pt-BR"/>
        </w:rPr>
        <w:tab/>
      </w:r>
      <m:oMath>
        <m:r>
          <w:rPr>
            <w:rFonts w:ascii="Cambria Math" w:hAnsi="Cambria Math" w:cs="Arial"/>
            <w:sz w:val="22"/>
            <w:lang w:val="pt-BR"/>
          </w:rPr>
          <m:t>L ≤ 4 m</m:t>
        </m:r>
      </m:oMath>
      <w:r w:rsidRPr="00414BFA">
        <w:rPr>
          <w:rFonts w:ascii="Arial" w:hAnsi="Arial" w:cs="Arial"/>
          <w:sz w:val="22"/>
          <w:lang w:val="pt-BR"/>
        </w:rPr>
        <w:t xml:space="preserve">: </w:t>
      </w:r>
      <w:r w:rsidR="00C71241" w:rsidRPr="00414BFA">
        <w:rPr>
          <w:rFonts w:ascii="Arial" w:hAnsi="Arial" w:cs="Arial"/>
          <w:sz w:val="22"/>
          <w:lang w:val="pt-BR"/>
        </w:rPr>
        <w:tab/>
      </w:r>
      <w:r w:rsidRPr="00414BFA">
        <w:rPr>
          <w:rFonts w:ascii="Arial" w:hAnsi="Arial" w:cs="Arial"/>
          <w:sz w:val="22"/>
          <w:lang w:val="pt-BR"/>
        </w:rPr>
        <w:t>0,3 kN;</w:t>
      </w:r>
    </w:p>
    <w:p w14:paraId="484E0DAF" w14:textId="0C7D9541" w:rsidR="000026AD" w:rsidRPr="00414BFA" w:rsidRDefault="000026AD" w:rsidP="00A83DC0">
      <w:pPr>
        <w:spacing w:before="120" w:after="120" w:line="26" w:lineRule="atLeast"/>
        <w:jc w:val="both"/>
        <w:rPr>
          <w:rFonts w:ascii="Arial" w:hAnsi="Arial" w:cs="Arial"/>
          <w:sz w:val="22"/>
          <w:lang w:val="pt-BR"/>
        </w:rPr>
      </w:pPr>
      <w:r w:rsidRPr="00414BFA">
        <w:rPr>
          <w:rFonts w:ascii="Arial" w:hAnsi="Arial" w:cs="Arial"/>
          <w:sz w:val="22"/>
          <w:lang w:val="pt-BR"/>
        </w:rPr>
        <w:t>+ Đối với chiều dài sàn công tác</w:t>
      </w:r>
      <w:r w:rsidRPr="00414BFA">
        <w:rPr>
          <w:rFonts w:ascii="Arial" w:hAnsi="Arial" w:cs="Arial"/>
          <w:sz w:val="22"/>
          <w:lang w:val="pt-BR"/>
        </w:rPr>
        <w:tab/>
      </w:r>
      <m:oMath>
        <m:r>
          <w:rPr>
            <w:rFonts w:ascii="Cambria Math" w:hAnsi="Cambria Math" w:cs="Arial"/>
            <w:sz w:val="22"/>
            <w:lang w:val="pt-BR"/>
          </w:rPr>
          <m:t>L &gt; 4</m:t>
        </m:r>
      </m:oMath>
      <w:r w:rsidRPr="00414BFA">
        <w:rPr>
          <w:rFonts w:ascii="Arial" w:hAnsi="Arial" w:cs="Arial"/>
          <w:sz w:val="22"/>
          <w:lang w:val="pt-BR"/>
        </w:rPr>
        <w:t xml:space="preserve"> m: </w:t>
      </w:r>
      <w:r w:rsidR="00C71241" w:rsidRPr="00414BFA">
        <w:rPr>
          <w:rFonts w:ascii="Arial" w:hAnsi="Arial" w:cs="Arial"/>
          <w:sz w:val="22"/>
          <w:lang w:val="pt-BR"/>
        </w:rPr>
        <w:tab/>
      </w:r>
      <w:r w:rsidRPr="00414BFA">
        <w:rPr>
          <w:rFonts w:ascii="Arial" w:hAnsi="Arial" w:cs="Arial"/>
          <w:sz w:val="22"/>
          <w:lang w:val="pt-BR"/>
        </w:rPr>
        <w:t xml:space="preserve">2 </w:t>
      </w:r>
      <w:r w:rsidRPr="00414BFA">
        <w:rPr>
          <w:rFonts w:ascii="Arial" w:hAnsi="Arial" w:cs="Arial"/>
          <w:bCs/>
          <w:sz w:val="22"/>
          <w:lang w:val="it-IT"/>
        </w:rPr>
        <w:t xml:space="preserve">× </w:t>
      </w:r>
      <w:r w:rsidRPr="00414BFA">
        <w:rPr>
          <w:rFonts w:ascii="Arial" w:hAnsi="Arial" w:cs="Arial"/>
          <w:sz w:val="22"/>
          <w:lang w:val="pt-BR"/>
        </w:rPr>
        <w:t>0,3 kN.</w:t>
      </w:r>
    </w:p>
    <w:p w14:paraId="3EEC7C72" w14:textId="7FC195BB" w:rsidR="00C71241" w:rsidRPr="00414BFA" w:rsidRDefault="00C71241" w:rsidP="00A83DC0">
      <w:pPr>
        <w:spacing w:before="120" w:after="120" w:line="26" w:lineRule="atLeast"/>
        <w:jc w:val="both"/>
        <w:rPr>
          <w:rFonts w:ascii="Arial" w:hAnsi="Arial" w:cs="Arial"/>
          <w:sz w:val="18"/>
          <w:szCs w:val="18"/>
          <w:lang w:val="pt-BR"/>
        </w:rPr>
      </w:pPr>
      <w:r w:rsidRPr="00414BFA">
        <w:rPr>
          <w:rFonts w:ascii="Arial" w:hAnsi="Arial" w:cs="Arial"/>
          <w:sz w:val="18"/>
          <w:szCs w:val="18"/>
          <w:lang w:val="pt-BR"/>
        </w:rPr>
        <w:t>CHÚ THÍCH: 0,3 kN lấy từ EN 12811-1;</w:t>
      </w:r>
    </w:p>
    <w:p w14:paraId="756FDC26" w14:textId="77777777" w:rsidR="000026AD" w:rsidRPr="00414BFA" w:rsidRDefault="000026AD" w:rsidP="00A83DC0">
      <w:pPr>
        <w:spacing w:before="120" w:after="120" w:line="26" w:lineRule="atLeast"/>
        <w:jc w:val="both"/>
        <w:rPr>
          <w:rFonts w:ascii="Arial" w:hAnsi="Arial" w:cs="Arial"/>
          <w:sz w:val="22"/>
          <w:lang w:val="pt-BR"/>
        </w:rPr>
      </w:pPr>
      <w:r w:rsidRPr="00414BFA">
        <w:rPr>
          <w:rFonts w:ascii="Arial" w:hAnsi="Arial" w:cs="Arial"/>
          <w:sz w:val="22"/>
          <w:lang w:val="pt-BR"/>
        </w:rPr>
        <w:t>- Tải gió 0,1 kN/m</w:t>
      </w:r>
      <w:r w:rsidRPr="00414BFA">
        <w:rPr>
          <w:rFonts w:ascii="Arial" w:hAnsi="Arial" w:cs="Arial"/>
          <w:sz w:val="22"/>
          <w:vertAlign w:val="superscript"/>
          <w:lang w:val="pt-BR"/>
        </w:rPr>
        <w:t>2</w:t>
      </w:r>
      <w:r w:rsidRPr="00414BFA">
        <w:rPr>
          <w:rFonts w:ascii="Arial" w:hAnsi="Arial" w:cs="Arial"/>
          <w:sz w:val="22"/>
          <w:lang w:val="pt-BR"/>
        </w:rPr>
        <w:t xml:space="preserve"> tác dụng lên kết cấu (xem </w:t>
      </w:r>
      <w:r w:rsidRPr="00414BFA">
        <w:rPr>
          <w:rFonts w:ascii="Arial" w:hAnsi="Arial" w:cs="Arial"/>
          <w:b/>
          <w:bCs/>
          <w:sz w:val="22"/>
          <w:lang w:val="pt-BR"/>
        </w:rPr>
        <w:t>8.2.2.2</w:t>
      </w:r>
      <w:r w:rsidRPr="00414BFA">
        <w:rPr>
          <w:rFonts w:ascii="Arial" w:hAnsi="Arial" w:cs="Arial"/>
          <w:sz w:val="22"/>
          <w:lang w:val="pt-BR"/>
        </w:rPr>
        <w:t>) và số người chịu tải gió trên sàn công tác xác định như sau:</w:t>
      </w:r>
    </w:p>
    <w:p w14:paraId="5F5D8C06" w14:textId="7733B28D" w:rsidR="000026AD" w:rsidRPr="00414BFA" w:rsidRDefault="000026AD" w:rsidP="00A83DC0">
      <w:pPr>
        <w:spacing w:before="120" w:after="120" w:line="26" w:lineRule="atLeast"/>
        <w:jc w:val="both"/>
        <w:rPr>
          <w:rFonts w:ascii="Arial" w:hAnsi="Arial" w:cs="Arial"/>
          <w:sz w:val="22"/>
          <w:lang w:val="pt-BR"/>
        </w:rPr>
      </w:pPr>
      <w:r w:rsidRPr="00414BFA">
        <w:rPr>
          <w:rFonts w:ascii="Arial" w:hAnsi="Arial" w:cs="Arial"/>
          <w:sz w:val="22"/>
          <w:lang w:val="pt-BR"/>
        </w:rPr>
        <w:t xml:space="preserve">+ Đối với chiều dài sàn công tác </w:t>
      </w:r>
      <w:r w:rsidRPr="00414BFA">
        <w:rPr>
          <w:rFonts w:ascii="Arial" w:hAnsi="Arial" w:cs="Arial"/>
          <w:sz w:val="22"/>
          <w:lang w:val="pt-BR"/>
        </w:rPr>
        <w:tab/>
      </w:r>
      <m:oMath>
        <m:r>
          <w:rPr>
            <w:rFonts w:ascii="Cambria Math" w:hAnsi="Cambria Math" w:cs="Arial"/>
            <w:sz w:val="22"/>
            <w:lang w:val="pt-BR"/>
          </w:rPr>
          <m:t>L ≤ 4</m:t>
        </m:r>
      </m:oMath>
      <w:r w:rsidRPr="00414BFA">
        <w:rPr>
          <w:rFonts w:ascii="Arial" w:hAnsi="Arial" w:cs="Arial"/>
          <w:sz w:val="22"/>
          <w:lang w:val="pt-BR"/>
        </w:rPr>
        <w:t xml:space="preserve"> m: </w:t>
      </w:r>
      <w:r w:rsidR="00C71241" w:rsidRPr="00414BFA">
        <w:rPr>
          <w:rFonts w:ascii="Arial" w:hAnsi="Arial" w:cs="Arial"/>
          <w:sz w:val="22"/>
          <w:lang w:val="pt-BR"/>
        </w:rPr>
        <w:tab/>
      </w:r>
      <w:r w:rsidRPr="00414BFA">
        <w:rPr>
          <w:rFonts w:ascii="Arial" w:hAnsi="Arial" w:cs="Arial"/>
          <w:sz w:val="22"/>
          <w:lang w:val="pt-BR"/>
        </w:rPr>
        <w:t>1 người;</w:t>
      </w:r>
    </w:p>
    <w:p w14:paraId="22D1A383" w14:textId="15F7171B" w:rsidR="000026AD" w:rsidRPr="00414BFA" w:rsidRDefault="000026AD" w:rsidP="00A83DC0">
      <w:pPr>
        <w:spacing w:before="120" w:after="120" w:line="26" w:lineRule="atLeast"/>
        <w:jc w:val="both"/>
        <w:rPr>
          <w:rFonts w:ascii="Arial" w:hAnsi="Arial" w:cs="Arial"/>
          <w:sz w:val="22"/>
          <w:lang w:val="pt-BR"/>
        </w:rPr>
      </w:pPr>
      <w:r w:rsidRPr="00414BFA">
        <w:rPr>
          <w:rFonts w:ascii="Arial" w:hAnsi="Arial" w:cs="Arial"/>
          <w:sz w:val="22"/>
          <w:lang w:val="pt-BR"/>
        </w:rPr>
        <w:t xml:space="preserve">+ Đối với chiều dài sàn công tác </w:t>
      </w:r>
      <w:r w:rsidRPr="00414BFA">
        <w:rPr>
          <w:rFonts w:ascii="Arial" w:hAnsi="Arial" w:cs="Arial"/>
          <w:sz w:val="22"/>
          <w:lang w:val="pt-BR"/>
        </w:rPr>
        <w:tab/>
      </w:r>
      <m:oMath>
        <m:r>
          <w:rPr>
            <w:rFonts w:ascii="Cambria Math" w:hAnsi="Cambria Math" w:cs="Arial"/>
            <w:sz w:val="22"/>
            <w:lang w:val="pt-BR"/>
          </w:rPr>
          <m:t>L &gt; 4</m:t>
        </m:r>
      </m:oMath>
      <w:r w:rsidRPr="00414BFA">
        <w:rPr>
          <w:rFonts w:ascii="Arial" w:hAnsi="Arial" w:cs="Arial"/>
          <w:sz w:val="22"/>
          <w:lang w:val="pt-BR"/>
        </w:rPr>
        <w:t xml:space="preserve"> m: </w:t>
      </w:r>
      <w:r w:rsidR="00C71241" w:rsidRPr="00414BFA">
        <w:rPr>
          <w:rFonts w:ascii="Arial" w:hAnsi="Arial" w:cs="Arial"/>
          <w:sz w:val="22"/>
          <w:lang w:val="pt-BR"/>
        </w:rPr>
        <w:tab/>
      </w:r>
      <w:r w:rsidRPr="00414BFA">
        <w:rPr>
          <w:rFonts w:ascii="Arial" w:hAnsi="Arial" w:cs="Arial"/>
          <w:sz w:val="22"/>
          <w:lang w:val="pt-BR"/>
        </w:rPr>
        <w:t>2 người.</w:t>
      </w:r>
    </w:p>
    <w:p w14:paraId="5F7AB08E" w14:textId="77777777" w:rsidR="000026AD" w:rsidRPr="00414BFA" w:rsidRDefault="000026AD" w:rsidP="00A83DC0">
      <w:pPr>
        <w:spacing w:before="120" w:after="120" w:line="26" w:lineRule="atLeast"/>
        <w:jc w:val="both"/>
        <w:rPr>
          <w:rFonts w:ascii="Arial" w:hAnsi="Arial" w:cs="Arial"/>
          <w:sz w:val="22"/>
          <w:lang w:val="pt-BR"/>
        </w:rPr>
      </w:pPr>
      <w:r w:rsidRPr="00414BFA">
        <w:rPr>
          <w:rFonts w:ascii="Arial" w:hAnsi="Arial" w:cs="Arial"/>
          <w:sz w:val="22"/>
          <w:lang w:val="pt-BR"/>
        </w:rPr>
        <w:t>Tải gió tác dụng lên người xác định như sau:</w:t>
      </w:r>
    </w:p>
    <w:p w14:paraId="00D41ADF" w14:textId="433E224D" w:rsidR="000026AD" w:rsidRPr="00414BFA" w:rsidRDefault="000026AD" w:rsidP="00A83DC0">
      <w:pPr>
        <w:spacing w:before="120" w:after="120" w:line="26" w:lineRule="atLeast"/>
        <w:jc w:val="both"/>
        <w:rPr>
          <w:rFonts w:ascii="Arial" w:hAnsi="Arial" w:cs="Arial"/>
          <w:sz w:val="22"/>
          <w:lang w:val="pt-BR"/>
        </w:rPr>
      </w:pPr>
      <w:r w:rsidRPr="00414BFA">
        <w:rPr>
          <w:rFonts w:ascii="Arial" w:hAnsi="Arial" w:cs="Arial"/>
          <w:sz w:val="22"/>
          <w:lang w:val="pt-BR"/>
        </w:rPr>
        <w:t xml:space="preserve">+ Diện tích chịu gió của một người: </w:t>
      </w:r>
      <w:r w:rsidR="00C71241" w:rsidRPr="00414BFA">
        <w:rPr>
          <w:rFonts w:ascii="Arial" w:hAnsi="Arial" w:cs="Arial"/>
          <w:sz w:val="22"/>
          <w:lang w:val="pt-BR"/>
        </w:rPr>
        <w:tab/>
      </w:r>
      <w:r w:rsidRPr="00414BFA">
        <w:rPr>
          <w:rFonts w:ascii="Arial" w:hAnsi="Arial" w:cs="Arial"/>
          <w:sz w:val="22"/>
          <w:lang w:val="pt-BR"/>
        </w:rPr>
        <w:t>0,7 m</w:t>
      </w:r>
      <w:r w:rsidRPr="00414BFA">
        <w:rPr>
          <w:rFonts w:ascii="Arial" w:hAnsi="Arial" w:cs="Arial"/>
          <w:sz w:val="22"/>
          <w:vertAlign w:val="superscript"/>
          <w:lang w:val="pt-BR"/>
        </w:rPr>
        <w:t>2</w:t>
      </w:r>
      <w:r w:rsidRPr="00414BFA">
        <w:rPr>
          <w:rFonts w:ascii="Arial" w:hAnsi="Arial" w:cs="Arial"/>
          <w:sz w:val="22"/>
          <w:lang w:val="pt-BR"/>
        </w:rPr>
        <w:t>;</w:t>
      </w:r>
    </w:p>
    <w:p w14:paraId="641783F9" w14:textId="21FD4CB9" w:rsidR="000026AD" w:rsidRPr="00414BFA" w:rsidRDefault="000026AD" w:rsidP="00A83DC0">
      <w:pPr>
        <w:spacing w:before="120" w:after="120" w:line="26" w:lineRule="atLeast"/>
        <w:jc w:val="both"/>
        <w:rPr>
          <w:rFonts w:ascii="Arial" w:hAnsi="Arial" w:cs="Arial"/>
          <w:sz w:val="22"/>
          <w:lang w:val="pt-BR"/>
        </w:rPr>
      </w:pPr>
      <w:r w:rsidRPr="00414BFA">
        <w:rPr>
          <w:rFonts w:ascii="Arial" w:hAnsi="Arial" w:cs="Arial"/>
          <w:sz w:val="22"/>
          <w:lang w:val="pt-BR"/>
        </w:rPr>
        <w:t xml:space="preserve">+ Hệ số hình dạng: </w:t>
      </w:r>
      <w:r w:rsidR="00C71241" w:rsidRPr="00414BFA">
        <w:rPr>
          <w:rFonts w:ascii="Arial" w:hAnsi="Arial" w:cs="Arial"/>
          <w:sz w:val="22"/>
          <w:lang w:val="pt-BR"/>
        </w:rPr>
        <w:tab/>
      </w:r>
      <w:r w:rsidR="00C71241" w:rsidRPr="00414BFA">
        <w:rPr>
          <w:rFonts w:ascii="Arial" w:hAnsi="Arial" w:cs="Arial"/>
          <w:sz w:val="22"/>
          <w:lang w:val="pt-BR"/>
        </w:rPr>
        <w:tab/>
      </w:r>
      <w:r w:rsidR="00C71241" w:rsidRPr="00414BFA">
        <w:rPr>
          <w:rFonts w:ascii="Arial" w:hAnsi="Arial" w:cs="Arial"/>
          <w:sz w:val="22"/>
          <w:lang w:val="pt-BR"/>
        </w:rPr>
        <w:tab/>
      </w:r>
      <w:r w:rsidRPr="00414BFA">
        <w:rPr>
          <w:rFonts w:ascii="Arial" w:hAnsi="Arial" w:cs="Arial"/>
          <w:sz w:val="22"/>
          <w:lang w:val="pt-BR"/>
        </w:rPr>
        <w:t>1,0;</w:t>
      </w:r>
    </w:p>
    <w:p w14:paraId="752ED2AD" w14:textId="60387FE4" w:rsidR="000026AD" w:rsidRPr="00414BFA" w:rsidRDefault="000026AD" w:rsidP="00A83DC0">
      <w:pPr>
        <w:spacing w:before="120" w:after="120" w:line="26" w:lineRule="atLeast"/>
        <w:jc w:val="both"/>
        <w:rPr>
          <w:rFonts w:ascii="Arial" w:hAnsi="Arial" w:cs="Arial"/>
          <w:sz w:val="22"/>
          <w:lang w:val="pt-BR"/>
        </w:rPr>
      </w:pPr>
      <w:r w:rsidRPr="00414BFA">
        <w:rPr>
          <w:rFonts w:ascii="Arial" w:hAnsi="Arial" w:cs="Arial"/>
          <w:sz w:val="22"/>
          <w:lang w:val="pt-BR"/>
        </w:rPr>
        <w:t>+ T</w:t>
      </w:r>
      <w:r w:rsidR="00C71241" w:rsidRPr="00414BFA">
        <w:rPr>
          <w:rFonts w:ascii="Arial" w:hAnsi="Arial" w:cs="Arial"/>
          <w:sz w:val="22"/>
          <w:lang w:val="pt-BR"/>
        </w:rPr>
        <w:t>rọng t</w:t>
      </w:r>
      <w:r w:rsidRPr="00414BFA">
        <w:rPr>
          <w:rFonts w:ascii="Arial" w:hAnsi="Arial" w:cs="Arial"/>
          <w:sz w:val="22"/>
          <w:lang w:val="pt-BR"/>
        </w:rPr>
        <w:t xml:space="preserve">âm của diện tích chịu gió: </w:t>
      </w:r>
      <w:r w:rsidR="00C71241" w:rsidRPr="00414BFA">
        <w:rPr>
          <w:rFonts w:ascii="Arial" w:hAnsi="Arial" w:cs="Arial"/>
          <w:sz w:val="22"/>
          <w:lang w:val="pt-BR"/>
        </w:rPr>
        <w:tab/>
        <w:t>1</w:t>
      </w:r>
      <w:r w:rsidRPr="00414BFA">
        <w:rPr>
          <w:rFonts w:ascii="Arial" w:hAnsi="Arial" w:cs="Arial"/>
          <w:sz w:val="22"/>
          <w:lang w:val="pt-BR"/>
        </w:rPr>
        <w:t xml:space="preserve"> m phía trên bề mặt sàn công tác cao nhất.</w:t>
      </w:r>
    </w:p>
    <w:p w14:paraId="20553FBE" w14:textId="51B2E364" w:rsidR="000026AD" w:rsidRPr="00414BFA" w:rsidRDefault="00E91ED5" w:rsidP="00A83DC0">
      <w:pPr>
        <w:spacing w:before="120" w:after="120" w:line="26" w:lineRule="atLeast"/>
        <w:jc w:val="both"/>
        <w:rPr>
          <w:rFonts w:ascii="Arial" w:hAnsi="Arial" w:cs="Arial"/>
          <w:sz w:val="22"/>
          <w:lang w:val="pt-BR"/>
        </w:rPr>
      </w:pPr>
      <w:r w:rsidRPr="00414BFA">
        <w:rPr>
          <w:rFonts w:ascii="Arial" w:hAnsi="Arial" w:cs="Arial"/>
          <w:sz w:val="22"/>
          <w:lang w:val="pt-BR"/>
        </w:rPr>
        <w:t>Không tổng hợp t</w:t>
      </w:r>
      <w:r w:rsidR="000026AD" w:rsidRPr="00414BFA">
        <w:rPr>
          <w:rFonts w:ascii="Arial" w:hAnsi="Arial" w:cs="Arial"/>
          <w:sz w:val="22"/>
          <w:lang w:val="pt-BR"/>
        </w:rPr>
        <w:t xml:space="preserve">ải gió và tải làm việc nằm ngang. Chỉ sử dụng những tải nằm ngang gây bất lợi nhất để </w:t>
      </w:r>
      <w:r w:rsidRPr="00414BFA">
        <w:rPr>
          <w:rFonts w:ascii="Arial" w:hAnsi="Arial" w:cs="Arial"/>
          <w:sz w:val="22"/>
          <w:lang w:val="pt-BR"/>
        </w:rPr>
        <w:t xml:space="preserve">đưa vào </w:t>
      </w:r>
      <w:r w:rsidR="000026AD" w:rsidRPr="00414BFA">
        <w:rPr>
          <w:rFonts w:ascii="Arial" w:hAnsi="Arial" w:cs="Arial"/>
          <w:sz w:val="22"/>
          <w:lang w:val="pt-BR"/>
        </w:rPr>
        <w:t>tính toán.</w:t>
      </w:r>
    </w:p>
    <w:p w14:paraId="017B3079" w14:textId="07BA7BA9" w:rsidR="000026AD" w:rsidRPr="00414BFA" w:rsidRDefault="00B106EB" w:rsidP="00A83DC0">
      <w:pPr>
        <w:spacing w:before="120" w:after="120" w:line="26" w:lineRule="atLeast"/>
        <w:jc w:val="both"/>
        <w:rPr>
          <w:rFonts w:ascii="Arial" w:hAnsi="Arial" w:cs="Arial"/>
          <w:b/>
          <w:bCs/>
          <w:sz w:val="22"/>
          <w:lang w:val="pt-BR"/>
        </w:rPr>
      </w:pPr>
      <w:r w:rsidRPr="00414BFA">
        <w:rPr>
          <w:rFonts w:ascii="Arial" w:hAnsi="Arial" w:cs="Arial"/>
          <w:b/>
          <w:bCs/>
          <w:sz w:val="22"/>
          <w:lang w:val="pt-BR"/>
        </w:rPr>
        <w:t>9.</w:t>
      </w:r>
      <w:r w:rsidR="000026AD" w:rsidRPr="00414BFA">
        <w:rPr>
          <w:rFonts w:ascii="Arial" w:hAnsi="Arial" w:cs="Arial"/>
          <w:b/>
          <w:bCs/>
          <w:sz w:val="22"/>
          <w:lang w:val="pt-BR"/>
        </w:rPr>
        <w:t xml:space="preserve">4.2.2.4 Các tải bổ sung khác </w:t>
      </w:r>
    </w:p>
    <w:p w14:paraId="6DFF3A44" w14:textId="77777777" w:rsidR="000026AD" w:rsidRPr="00414BFA" w:rsidRDefault="000026AD" w:rsidP="00A83DC0">
      <w:pPr>
        <w:spacing w:before="120" w:after="120" w:line="26" w:lineRule="atLeast"/>
        <w:jc w:val="both"/>
        <w:rPr>
          <w:rFonts w:ascii="Arial" w:hAnsi="Arial" w:cs="Arial"/>
          <w:sz w:val="22"/>
          <w:lang w:val="pt-BR"/>
        </w:rPr>
      </w:pPr>
      <w:r w:rsidRPr="00414BFA">
        <w:rPr>
          <w:rFonts w:ascii="Arial" w:hAnsi="Arial" w:cs="Arial"/>
          <w:sz w:val="22"/>
          <w:lang w:val="pt-BR"/>
        </w:rPr>
        <w:t>Tải do tháp bị nghiêng 1 % gây ra.</w:t>
      </w:r>
    </w:p>
    <w:p w14:paraId="736B3844" w14:textId="2201C7D4" w:rsidR="000026AD" w:rsidRPr="00414BFA" w:rsidRDefault="00B106EB" w:rsidP="00A83DC0">
      <w:pPr>
        <w:spacing w:before="120" w:after="120" w:line="26" w:lineRule="atLeast"/>
        <w:jc w:val="both"/>
        <w:rPr>
          <w:rFonts w:ascii="Arial" w:hAnsi="Arial" w:cs="Arial"/>
          <w:b/>
          <w:bCs/>
          <w:sz w:val="22"/>
          <w:lang w:val="pt-BR"/>
        </w:rPr>
      </w:pPr>
      <w:r w:rsidRPr="00414BFA">
        <w:rPr>
          <w:rFonts w:ascii="Arial" w:hAnsi="Arial" w:cs="Arial"/>
          <w:b/>
          <w:bCs/>
          <w:sz w:val="22"/>
          <w:lang w:val="pt-BR"/>
        </w:rPr>
        <w:lastRenderedPageBreak/>
        <w:t>9.</w:t>
      </w:r>
      <w:r w:rsidR="000026AD" w:rsidRPr="00414BFA">
        <w:rPr>
          <w:rFonts w:ascii="Arial" w:hAnsi="Arial" w:cs="Arial"/>
          <w:b/>
          <w:bCs/>
          <w:sz w:val="22"/>
          <w:lang w:val="pt-BR"/>
        </w:rPr>
        <w:t>4.2.3 Trường hợp tải 2</w:t>
      </w:r>
    </w:p>
    <w:p w14:paraId="735A6DEE" w14:textId="77777777" w:rsidR="000026AD" w:rsidRPr="00414BFA" w:rsidRDefault="000026AD" w:rsidP="00A83DC0">
      <w:pPr>
        <w:spacing w:before="120" w:after="120" w:line="26" w:lineRule="atLeast"/>
        <w:jc w:val="both"/>
        <w:rPr>
          <w:rFonts w:ascii="Arial" w:eastAsiaTheme="minorEastAsia" w:hAnsi="Arial" w:cs="Arial"/>
          <w:sz w:val="22"/>
          <w:lang w:val="pt-BR"/>
        </w:rPr>
      </w:pPr>
      <w:r w:rsidRPr="00414BFA">
        <w:rPr>
          <w:rFonts w:ascii="Arial" w:hAnsi="Arial" w:cs="Arial"/>
          <w:sz w:val="22"/>
          <w:lang w:val="pt-BR"/>
        </w:rPr>
        <w:t xml:space="preserve">Hệ số an toàn chống lật phải là </w:t>
      </w:r>
      <m:oMath>
        <m:r>
          <w:rPr>
            <w:rFonts w:ascii="Cambria Math" w:hAnsi="Cambria Math" w:cs="Arial"/>
            <w:sz w:val="22"/>
            <w:lang w:val="pt-BR"/>
          </w:rPr>
          <m:t>S≥1,3</m:t>
        </m:r>
      </m:oMath>
      <w:r w:rsidRPr="00414BFA">
        <w:rPr>
          <w:rFonts w:ascii="Arial" w:eastAsiaTheme="minorEastAsia" w:hAnsi="Arial" w:cs="Arial"/>
          <w:sz w:val="22"/>
          <w:lang w:val="pt-BR"/>
        </w:rPr>
        <w:t>.</w:t>
      </w:r>
    </w:p>
    <w:p w14:paraId="6F382C95" w14:textId="468ACB00" w:rsidR="000026AD" w:rsidRPr="00414BFA" w:rsidRDefault="00B106EB" w:rsidP="00A83DC0">
      <w:pPr>
        <w:spacing w:before="120" w:after="120" w:line="26" w:lineRule="atLeast"/>
        <w:jc w:val="both"/>
        <w:rPr>
          <w:rFonts w:ascii="Arial" w:hAnsi="Arial" w:cs="Arial"/>
          <w:b/>
          <w:bCs/>
          <w:sz w:val="22"/>
          <w:lang w:val="pt-BR"/>
        </w:rPr>
      </w:pPr>
      <w:r w:rsidRPr="00414BFA">
        <w:rPr>
          <w:rFonts w:ascii="Arial" w:hAnsi="Arial" w:cs="Arial"/>
          <w:b/>
          <w:bCs/>
          <w:sz w:val="22"/>
          <w:lang w:val="pt-BR"/>
        </w:rPr>
        <w:t>9.</w:t>
      </w:r>
      <w:r w:rsidR="000026AD" w:rsidRPr="00414BFA">
        <w:rPr>
          <w:rFonts w:ascii="Arial" w:hAnsi="Arial" w:cs="Arial"/>
          <w:b/>
          <w:bCs/>
          <w:sz w:val="22"/>
          <w:lang w:val="pt-BR"/>
        </w:rPr>
        <w:t xml:space="preserve">4.2.3.1 </w:t>
      </w:r>
      <w:r w:rsidR="0093684A" w:rsidRPr="00414BFA">
        <w:rPr>
          <w:rFonts w:ascii="Arial" w:hAnsi="Arial" w:cs="Arial"/>
          <w:b/>
          <w:bCs/>
          <w:sz w:val="22"/>
          <w:lang w:val="pt-BR"/>
        </w:rPr>
        <w:t>Tải trọng thẳng đứng</w:t>
      </w:r>
    </w:p>
    <w:p w14:paraId="59134A56" w14:textId="0EFC7FBC" w:rsidR="000026AD" w:rsidRPr="00414BFA" w:rsidRDefault="000026AD" w:rsidP="00A83DC0">
      <w:pPr>
        <w:spacing w:before="120" w:after="120" w:line="26" w:lineRule="atLeast"/>
        <w:jc w:val="both"/>
        <w:rPr>
          <w:rFonts w:ascii="Arial" w:hAnsi="Arial" w:cs="Arial"/>
          <w:sz w:val="22"/>
          <w:lang w:val="pt-BR"/>
        </w:rPr>
      </w:pPr>
      <w:r w:rsidRPr="00414BFA">
        <w:rPr>
          <w:rFonts w:ascii="Arial" w:hAnsi="Arial" w:cs="Arial"/>
          <w:sz w:val="22"/>
          <w:lang w:val="pt-BR"/>
        </w:rPr>
        <w:t xml:space="preserve">- </w:t>
      </w:r>
      <w:r w:rsidR="00207B1A" w:rsidRPr="00414BFA">
        <w:rPr>
          <w:rFonts w:ascii="Arial" w:hAnsi="Arial" w:cs="Arial"/>
          <w:sz w:val="22"/>
          <w:lang w:val="pt-BR"/>
        </w:rPr>
        <w:t>Tải trọng bản thân</w:t>
      </w:r>
      <w:r w:rsidRPr="00414BFA">
        <w:rPr>
          <w:rFonts w:ascii="Arial" w:hAnsi="Arial" w:cs="Arial"/>
          <w:sz w:val="22"/>
          <w:lang w:val="pt-BR"/>
        </w:rPr>
        <w:t>.</w:t>
      </w:r>
    </w:p>
    <w:p w14:paraId="5417A8F9" w14:textId="2ED643A5" w:rsidR="000026AD" w:rsidRPr="00414BFA" w:rsidRDefault="00B106EB" w:rsidP="00A83DC0">
      <w:pPr>
        <w:spacing w:before="120" w:after="120" w:line="26" w:lineRule="atLeast"/>
        <w:jc w:val="both"/>
        <w:rPr>
          <w:rFonts w:ascii="Arial" w:hAnsi="Arial" w:cs="Arial"/>
          <w:b/>
          <w:bCs/>
          <w:sz w:val="22"/>
          <w:lang w:val="pt-BR"/>
        </w:rPr>
      </w:pPr>
      <w:r w:rsidRPr="00414BFA">
        <w:rPr>
          <w:rFonts w:ascii="Arial" w:hAnsi="Arial" w:cs="Arial"/>
          <w:b/>
          <w:bCs/>
          <w:sz w:val="22"/>
          <w:lang w:val="pt-BR"/>
        </w:rPr>
        <w:t>9.</w:t>
      </w:r>
      <w:r w:rsidR="000026AD" w:rsidRPr="00414BFA">
        <w:rPr>
          <w:rFonts w:ascii="Arial" w:hAnsi="Arial" w:cs="Arial"/>
          <w:b/>
          <w:bCs/>
          <w:sz w:val="22"/>
          <w:lang w:val="pt-BR"/>
        </w:rPr>
        <w:t>4.2.3.2 Tải nằm ngang</w:t>
      </w:r>
    </w:p>
    <w:p w14:paraId="2ABA293B" w14:textId="77777777" w:rsidR="000026AD" w:rsidRPr="00414BFA" w:rsidRDefault="000026AD" w:rsidP="00A83DC0">
      <w:pPr>
        <w:spacing w:before="120" w:after="120" w:line="26" w:lineRule="atLeast"/>
        <w:jc w:val="both"/>
        <w:rPr>
          <w:rFonts w:ascii="Arial" w:hAnsi="Arial" w:cs="Arial"/>
          <w:sz w:val="22"/>
          <w:lang w:val="pt-BR"/>
        </w:rPr>
      </w:pPr>
      <w:r w:rsidRPr="00414BFA">
        <w:rPr>
          <w:rFonts w:ascii="Arial" w:hAnsi="Arial" w:cs="Arial"/>
          <w:sz w:val="22"/>
          <w:lang w:val="pt-BR"/>
        </w:rPr>
        <w:t>Tải gió tác dụng lên bề mặt kết cấu là 0,1 kN/m</w:t>
      </w:r>
      <w:r w:rsidRPr="00414BFA">
        <w:rPr>
          <w:rFonts w:ascii="Arial" w:hAnsi="Arial" w:cs="Arial"/>
          <w:sz w:val="22"/>
          <w:vertAlign w:val="superscript"/>
          <w:lang w:val="pt-BR"/>
        </w:rPr>
        <w:t>2</w:t>
      </w:r>
      <w:r w:rsidRPr="00414BFA">
        <w:rPr>
          <w:rFonts w:ascii="Arial" w:hAnsi="Arial" w:cs="Arial"/>
          <w:sz w:val="22"/>
          <w:lang w:val="pt-BR"/>
        </w:rPr>
        <w:t xml:space="preserve"> (xem </w:t>
      </w:r>
      <w:r w:rsidRPr="00414BFA">
        <w:rPr>
          <w:rFonts w:ascii="Arial" w:hAnsi="Arial" w:cs="Arial"/>
          <w:b/>
          <w:bCs/>
          <w:sz w:val="22"/>
          <w:lang w:val="pt-BR"/>
        </w:rPr>
        <w:t>8.2.2.2</w:t>
      </w:r>
      <w:r w:rsidRPr="00414BFA">
        <w:rPr>
          <w:rFonts w:ascii="Arial" w:hAnsi="Arial" w:cs="Arial"/>
          <w:sz w:val="22"/>
          <w:lang w:val="pt-BR"/>
        </w:rPr>
        <w:t>).</w:t>
      </w:r>
    </w:p>
    <w:p w14:paraId="42CC8EEE" w14:textId="7B1611B3" w:rsidR="000026AD" w:rsidRPr="00414BFA" w:rsidRDefault="00B106EB" w:rsidP="00A83DC0">
      <w:pPr>
        <w:spacing w:before="120" w:after="120" w:line="26" w:lineRule="atLeast"/>
        <w:jc w:val="both"/>
        <w:rPr>
          <w:rFonts w:ascii="Arial" w:hAnsi="Arial" w:cs="Arial"/>
          <w:b/>
          <w:bCs/>
          <w:sz w:val="22"/>
          <w:lang w:val="pt-BR"/>
        </w:rPr>
      </w:pPr>
      <w:r w:rsidRPr="00414BFA">
        <w:rPr>
          <w:rFonts w:ascii="Arial" w:hAnsi="Arial" w:cs="Arial"/>
          <w:b/>
          <w:bCs/>
          <w:sz w:val="22"/>
          <w:lang w:val="pt-BR"/>
        </w:rPr>
        <w:t>9.</w:t>
      </w:r>
      <w:r w:rsidR="000026AD" w:rsidRPr="00414BFA">
        <w:rPr>
          <w:rFonts w:ascii="Arial" w:hAnsi="Arial" w:cs="Arial"/>
          <w:b/>
          <w:bCs/>
          <w:sz w:val="22"/>
          <w:lang w:val="pt-BR"/>
        </w:rPr>
        <w:t>4.2.3.3 Các tải bổ sung khác</w:t>
      </w:r>
    </w:p>
    <w:p w14:paraId="7920C49F" w14:textId="2740B009" w:rsidR="007B7700" w:rsidRPr="00414BFA" w:rsidRDefault="000026AD" w:rsidP="00A83DC0">
      <w:pPr>
        <w:spacing w:before="120" w:after="120" w:line="26" w:lineRule="atLeast"/>
        <w:jc w:val="both"/>
        <w:rPr>
          <w:rFonts w:ascii="Arial" w:hAnsi="Arial" w:cs="Arial"/>
          <w:sz w:val="22"/>
          <w:lang w:val="pt-BR"/>
        </w:rPr>
      </w:pPr>
      <w:r w:rsidRPr="00414BFA">
        <w:rPr>
          <w:rFonts w:ascii="Arial" w:hAnsi="Arial" w:cs="Arial"/>
          <w:sz w:val="22"/>
          <w:lang w:val="pt-BR"/>
        </w:rPr>
        <w:t>Tải do tháp bị nghiêng 1 % gây ra.</w:t>
      </w:r>
    </w:p>
    <w:p w14:paraId="05E1B032" w14:textId="5B588AAA" w:rsidR="00C71241" w:rsidRPr="00414BFA" w:rsidRDefault="00C71241" w:rsidP="00A83DC0">
      <w:pPr>
        <w:pStyle w:val="Heading1"/>
        <w:spacing w:before="120" w:after="120" w:line="26" w:lineRule="atLeast"/>
        <w:jc w:val="both"/>
        <w:rPr>
          <w:rFonts w:ascii="Arial" w:hAnsi="Arial" w:cs="Arial"/>
          <w:sz w:val="24"/>
          <w:szCs w:val="24"/>
          <w:lang w:val="it-IT"/>
        </w:rPr>
      </w:pPr>
      <w:bookmarkStart w:id="111" w:name="_Toc141445374"/>
      <w:r w:rsidRPr="00414BFA">
        <w:rPr>
          <w:rFonts w:ascii="Arial" w:hAnsi="Arial" w:cs="Arial"/>
          <w:sz w:val="24"/>
          <w:szCs w:val="24"/>
          <w:lang w:val="it-IT"/>
        </w:rPr>
        <w:t xml:space="preserve">10 </w:t>
      </w:r>
      <w:r w:rsidRPr="00414BFA">
        <w:rPr>
          <w:rFonts w:ascii="Arial" w:hAnsi="Arial" w:cs="Arial"/>
          <w:sz w:val="24"/>
          <w:szCs w:val="24"/>
          <w:lang w:val="pt-BR"/>
        </w:rPr>
        <w:t>Thử nghiệm</w:t>
      </w:r>
      <w:bookmarkEnd w:id="111"/>
    </w:p>
    <w:p w14:paraId="76800CF6" w14:textId="14778645" w:rsidR="00C71241" w:rsidRPr="00414BFA" w:rsidRDefault="00C71241" w:rsidP="00A83DC0">
      <w:pPr>
        <w:spacing w:before="120" w:after="120" w:line="26" w:lineRule="atLeast"/>
        <w:jc w:val="both"/>
        <w:rPr>
          <w:rFonts w:ascii="Arial" w:hAnsi="Arial" w:cs="Arial"/>
          <w:sz w:val="22"/>
          <w:lang w:val="pt-BR"/>
        </w:rPr>
      </w:pPr>
      <w:r w:rsidRPr="00414BFA">
        <w:rPr>
          <w:rFonts w:ascii="Arial" w:hAnsi="Arial" w:cs="Arial"/>
          <w:sz w:val="22"/>
          <w:lang w:val="pt-BR"/>
        </w:rPr>
        <w:t xml:space="preserve">Việc phải tiến hành thử nghiệm bổ sung về độ cứng trên một kết cấu tháp hoàn chỉnh là một phần của thiết kế kết cấu. Các thử nghiệm này phải được tiến hành </w:t>
      </w:r>
      <w:r w:rsidR="00BF54A6" w:rsidRPr="00414BFA">
        <w:rPr>
          <w:rFonts w:ascii="Arial" w:hAnsi="Arial" w:cs="Arial"/>
          <w:sz w:val="22"/>
          <w:lang w:val="pt-BR"/>
        </w:rPr>
        <w:t>phù hợp với</w:t>
      </w:r>
      <w:r w:rsidRPr="00414BFA">
        <w:rPr>
          <w:rFonts w:ascii="Arial" w:hAnsi="Arial" w:cs="Arial"/>
          <w:sz w:val="22"/>
          <w:lang w:val="pt-BR"/>
        </w:rPr>
        <w:t xml:space="preserve"> Phụ lục A.</w:t>
      </w:r>
    </w:p>
    <w:p w14:paraId="655364A7" w14:textId="595A342A" w:rsidR="004A6E10" w:rsidRPr="00414BFA" w:rsidRDefault="00C71241" w:rsidP="00A83DC0">
      <w:pPr>
        <w:pStyle w:val="Heading1"/>
        <w:spacing w:before="120" w:after="120" w:line="26" w:lineRule="atLeast"/>
        <w:jc w:val="both"/>
        <w:rPr>
          <w:rFonts w:ascii="Arial" w:hAnsi="Arial" w:cs="Arial"/>
          <w:b w:val="0"/>
          <w:bCs w:val="0"/>
          <w:sz w:val="22"/>
          <w:szCs w:val="22"/>
          <w:lang w:val="it-IT"/>
        </w:rPr>
      </w:pPr>
      <w:bookmarkStart w:id="112" w:name="_Toc141445375"/>
      <w:r w:rsidRPr="00414BFA">
        <w:rPr>
          <w:rFonts w:ascii="Arial" w:hAnsi="Arial" w:cs="Arial"/>
          <w:sz w:val="22"/>
          <w:szCs w:val="22"/>
          <w:lang w:val="en-US"/>
        </w:rPr>
        <w:t>11</w:t>
      </w:r>
      <w:r w:rsidR="004A6E10" w:rsidRPr="00414BFA">
        <w:rPr>
          <w:rFonts w:ascii="Arial" w:hAnsi="Arial" w:cs="Arial"/>
          <w:sz w:val="22"/>
          <w:szCs w:val="22"/>
        </w:rPr>
        <w:t xml:space="preserve"> </w:t>
      </w:r>
      <w:r w:rsidR="004A6E10" w:rsidRPr="00414BFA">
        <w:rPr>
          <w:rFonts w:ascii="Arial" w:hAnsi="Arial" w:cs="Arial"/>
          <w:sz w:val="22"/>
          <w:szCs w:val="22"/>
          <w:lang w:val="pt-BR"/>
        </w:rPr>
        <w:t>Hướng dẫn sử dụng</w:t>
      </w:r>
      <w:bookmarkEnd w:id="112"/>
    </w:p>
    <w:p w14:paraId="4B494ECE" w14:textId="1C62BBBA" w:rsidR="004A6E10" w:rsidRPr="00414BFA" w:rsidRDefault="00986026" w:rsidP="00A83DC0">
      <w:pPr>
        <w:spacing w:before="120" w:after="120" w:line="26" w:lineRule="atLeast"/>
        <w:jc w:val="both"/>
        <w:rPr>
          <w:rFonts w:ascii="Arial" w:hAnsi="Arial" w:cs="Arial"/>
          <w:sz w:val="22"/>
        </w:rPr>
      </w:pPr>
      <w:r w:rsidRPr="00414BFA">
        <w:rPr>
          <w:rFonts w:ascii="Arial" w:hAnsi="Arial" w:cs="Arial"/>
          <w:sz w:val="22"/>
          <w:lang w:val="pt-BR"/>
        </w:rPr>
        <w:t>Nhà sản xuất của</w:t>
      </w:r>
      <w:r w:rsidR="004A6E10" w:rsidRPr="00414BFA">
        <w:rPr>
          <w:rFonts w:ascii="Arial" w:hAnsi="Arial" w:cs="Arial"/>
          <w:sz w:val="22"/>
          <w:lang w:val="pt-BR"/>
        </w:rPr>
        <w:t xml:space="preserve"> mỗi thiết bị chế tạo sẵn phải cung cấp một hướng dẫn để sử dụng tại công trường. Hướng dẫn sử dụng phải bao gồm tối thiểu các dữ liệu </w:t>
      </w:r>
      <w:r w:rsidR="00CB59C5" w:rsidRPr="00414BFA">
        <w:rPr>
          <w:rFonts w:ascii="Arial" w:hAnsi="Arial" w:cs="Arial"/>
          <w:sz w:val="22"/>
          <w:lang w:val="pt-BR"/>
        </w:rPr>
        <w:t>phù hợp</w:t>
      </w:r>
      <w:r w:rsidR="004A6E10" w:rsidRPr="00414BFA">
        <w:rPr>
          <w:rFonts w:ascii="Arial" w:hAnsi="Arial" w:cs="Arial"/>
          <w:sz w:val="22"/>
          <w:lang w:val="pt-BR"/>
        </w:rPr>
        <w:t xml:space="preserve"> EN 1298.</w:t>
      </w:r>
    </w:p>
    <w:p w14:paraId="56612381" w14:textId="646B7230" w:rsidR="004A6E10" w:rsidRPr="00414BFA" w:rsidRDefault="004A6E10" w:rsidP="00A83DC0">
      <w:pPr>
        <w:pStyle w:val="Heading1"/>
        <w:spacing w:before="120" w:after="120" w:line="26" w:lineRule="atLeast"/>
        <w:jc w:val="both"/>
        <w:rPr>
          <w:rFonts w:ascii="Arial" w:hAnsi="Arial" w:cs="Arial"/>
          <w:b w:val="0"/>
          <w:bCs w:val="0"/>
          <w:sz w:val="22"/>
          <w:szCs w:val="22"/>
          <w:lang w:val="it-IT"/>
        </w:rPr>
      </w:pPr>
      <w:bookmarkStart w:id="113" w:name="_Toc141445376"/>
      <w:r w:rsidRPr="00414BFA">
        <w:rPr>
          <w:rFonts w:ascii="Arial" w:hAnsi="Arial" w:cs="Arial"/>
          <w:sz w:val="22"/>
          <w:szCs w:val="22"/>
        </w:rPr>
        <w:t>1</w:t>
      </w:r>
      <w:r w:rsidR="00C71241" w:rsidRPr="00414BFA">
        <w:rPr>
          <w:rFonts w:ascii="Arial" w:hAnsi="Arial" w:cs="Arial"/>
          <w:sz w:val="22"/>
          <w:szCs w:val="22"/>
          <w:lang w:val="en-US"/>
        </w:rPr>
        <w:t>2</w:t>
      </w:r>
      <w:r w:rsidRPr="00414BFA">
        <w:rPr>
          <w:rFonts w:ascii="Arial" w:hAnsi="Arial" w:cs="Arial"/>
          <w:sz w:val="22"/>
          <w:szCs w:val="22"/>
        </w:rPr>
        <w:t xml:space="preserve"> </w:t>
      </w:r>
      <w:r w:rsidRPr="00414BFA">
        <w:rPr>
          <w:rFonts w:ascii="Arial" w:hAnsi="Arial" w:cs="Arial"/>
          <w:sz w:val="22"/>
          <w:szCs w:val="22"/>
          <w:lang w:val="pt-BR"/>
        </w:rPr>
        <w:t>Ghi nhãn</w:t>
      </w:r>
      <w:bookmarkEnd w:id="113"/>
    </w:p>
    <w:p w14:paraId="679BF091" w14:textId="292B210E" w:rsidR="004A6E10" w:rsidRPr="00414BFA" w:rsidRDefault="00C71241" w:rsidP="00A83DC0">
      <w:pPr>
        <w:pStyle w:val="Heading1"/>
        <w:spacing w:before="120" w:after="120" w:line="26" w:lineRule="atLeast"/>
        <w:jc w:val="both"/>
        <w:rPr>
          <w:rFonts w:ascii="Arial" w:hAnsi="Arial" w:cs="Arial"/>
          <w:b w:val="0"/>
          <w:bCs w:val="0"/>
          <w:sz w:val="22"/>
          <w:szCs w:val="22"/>
          <w:lang w:val="pt-BR"/>
        </w:rPr>
      </w:pPr>
      <w:bookmarkStart w:id="114" w:name="_Toc141445377"/>
      <w:r w:rsidRPr="00414BFA">
        <w:rPr>
          <w:rFonts w:ascii="Arial" w:hAnsi="Arial" w:cs="Arial"/>
          <w:sz w:val="22"/>
          <w:szCs w:val="22"/>
          <w:lang w:val="pt-BR"/>
        </w:rPr>
        <w:t>12.</w:t>
      </w:r>
      <w:r w:rsidR="004A6E10" w:rsidRPr="00414BFA">
        <w:rPr>
          <w:rFonts w:ascii="Arial" w:hAnsi="Arial" w:cs="Arial"/>
          <w:sz w:val="22"/>
          <w:szCs w:val="22"/>
          <w:lang w:val="pt-BR"/>
        </w:rPr>
        <w:t>1 Ghi nhãn các bộ phận</w:t>
      </w:r>
      <w:bookmarkEnd w:id="114"/>
    </w:p>
    <w:p w14:paraId="6468C94F" w14:textId="77777777" w:rsidR="004A6E10" w:rsidRPr="00414BFA" w:rsidRDefault="004A6E10" w:rsidP="00A83DC0">
      <w:pPr>
        <w:spacing w:before="120" w:after="120" w:line="26" w:lineRule="atLeast"/>
        <w:jc w:val="both"/>
        <w:rPr>
          <w:rFonts w:ascii="Arial" w:hAnsi="Arial" w:cs="Arial"/>
          <w:sz w:val="22"/>
          <w:lang w:val="pt-BR"/>
        </w:rPr>
      </w:pPr>
      <w:r w:rsidRPr="00414BFA">
        <w:rPr>
          <w:rFonts w:ascii="Arial" w:hAnsi="Arial" w:cs="Arial"/>
          <w:sz w:val="22"/>
          <w:lang w:val="pt-BR"/>
        </w:rPr>
        <w:t>Mỗi bộ phận được thiết kế phải ghi nhãn với các thông tin sau:</w:t>
      </w:r>
    </w:p>
    <w:p w14:paraId="22FFC55A" w14:textId="3E443388" w:rsidR="004A6E10" w:rsidRPr="00414BFA" w:rsidRDefault="004A6E10" w:rsidP="00A83DC0">
      <w:pPr>
        <w:spacing w:before="120" w:after="120" w:line="26" w:lineRule="atLeast"/>
        <w:jc w:val="both"/>
        <w:rPr>
          <w:rFonts w:ascii="Arial" w:hAnsi="Arial" w:cs="Arial"/>
          <w:sz w:val="22"/>
          <w:lang w:val="pt-BR"/>
        </w:rPr>
      </w:pPr>
      <w:r w:rsidRPr="00414BFA">
        <w:rPr>
          <w:rFonts w:ascii="Arial" w:hAnsi="Arial" w:cs="Arial"/>
          <w:sz w:val="22"/>
          <w:lang w:val="pt-BR"/>
        </w:rPr>
        <w:t xml:space="preserve">a) một </w:t>
      </w:r>
      <w:r w:rsidR="001A31C7" w:rsidRPr="00414BFA">
        <w:rPr>
          <w:rFonts w:ascii="Arial" w:hAnsi="Arial" w:cs="Arial"/>
          <w:sz w:val="22"/>
          <w:lang w:val="pt-BR"/>
        </w:rPr>
        <w:t xml:space="preserve">biểu tượng hoặc một </w:t>
      </w:r>
      <w:r w:rsidRPr="00414BFA">
        <w:rPr>
          <w:rFonts w:ascii="Arial" w:hAnsi="Arial" w:cs="Arial"/>
          <w:sz w:val="22"/>
          <w:lang w:val="pt-BR"/>
        </w:rPr>
        <w:t xml:space="preserve">chữ cái để nhận dạng hệ thống </w:t>
      </w:r>
      <w:r w:rsidR="00397A65" w:rsidRPr="00414BFA">
        <w:rPr>
          <w:rFonts w:ascii="Arial" w:hAnsi="Arial" w:cs="Arial"/>
          <w:sz w:val="22"/>
          <w:lang w:val="pt-BR"/>
        </w:rPr>
        <w:t>thang</w:t>
      </w:r>
      <w:r w:rsidRPr="00414BFA">
        <w:rPr>
          <w:rFonts w:ascii="Arial" w:hAnsi="Arial" w:cs="Arial"/>
          <w:sz w:val="22"/>
          <w:lang w:val="pt-BR"/>
        </w:rPr>
        <w:t xml:space="preserve"> di động và nhà sản xuất;</w:t>
      </w:r>
    </w:p>
    <w:p w14:paraId="4942C584" w14:textId="3F35DE4C" w:rsidR="004A6E10" w:rsidRPr="00414BFA" w:rsidRDefault="004A6E10" w:rsidP="00A83DC0">
      <w:pPr>
        <w:spacing w:before="120" w:after="120" w:line="26" w:lineRule="atLeast"/>
        <w:jc w:val="both"/>
        <w:rPr>
          <w:rFonts w:ascii="Arial" w:hAnsi="Arial" w:cs="Arial"/>
          <w:sz w:val="22"/>
          <w:lang w:val="pt-BR"/>
        </w:rPr>
      </w:pPr>
      <w:r w:rsidRPr="00414BFA">
        <w:rPr>
          <w:rFonts w:ascii="Arial" w:hAnsi="Arial" w:cs="Arial"/>
          <w:sz w:val="22"/>
          <w:lang w:val="pt-BR"/>
        </w:rPr>
        <w:t>b) năm sản xuất</w:t>
      </w:r>
      <w:r w:rsidR="001A31C7" w:rsidRPr="00414BFA">
        <w:rPr>
          <w:rFonts w:ascii="Arial" w:hAnsi="Arial" w:cs="Arial"/>
          <w:sz w:val="22"/>
          <w:lang w:val="pt-BR"/>
        </w:rPr>
        <w:t>, ghi bằng hai số cuối</w:t>
      </w:r>
      <w:r w:rsidRPr="00414BFA">
        <w:rPr>
          <w:rFonts w:ascii="Arial" w:hAnsi="Arial" w:cs="Arial"/>
          <w:sz w:val="22"/>
          <w:lang w:val="pt-BR"/>
        </w:rPr>
        <w:t>. Ngoài ra, có thể sử dụng một mã số để truy suất năm sản xuất.</w:t>
      </w:r>
    </w:p>
    <w:p w14:paraId="21A03F28" w14:textId="5730C5B7" w:rsidR="004A6E10" w:rsidRPr="00414BFA" w:rsidRDefault="004A6E10" w:rsidP="00A83DC0">
      <w:pPr>
        <w:spacing w:before="120" w:after="120" w:line="26" w:lineRule="atLeast"/>
        <w:jc w:val="both"/>
        <w:rPr>
          <w:rFonts w:ascii="Arial" w:hAnsi="Arial" w:cs="Arial"/>
          <w:sz w:val="22"/>
          <w:lang w:val="pt-BR"/>
        </w:rPr>
      </w:pPr>
      <w:r w:rsidRPr="00414BFA">
        <w:rPr>
          <w:rFonts w:ascii="Arial" w:hAnsi="Arial" w:cs="Arial"/>
          <w:sz w:val="22"/>
          <w:lang w:val="pt-BR"/>
        </w:rPr>
        <w:t xml:space="preserve">Nhãn hiệu phải được </w:t>
      </w:r>
      <w:r w:rsidR="001A31C7" w:rsidRPr="00414BFA">
        <w:rPr>
          <w:rFonts w:ascii="Arial" w:hAnsi="Arial" w:cs="Arial"/>
          <w:sz w:val="22"/>
          <w:lang w:val="pt-BR"/>
        </w:rPr>
        <w:t>bố trí</w:t>
      </w:r>
      <w:r w:rsidRPr="00414BFA">
        <w:rPr>
          <w:rFonts w:ascii="Arial" w:hAnsi="Arial" w:cs="Arial"/>
          <w:sz w:val="22"/>
          <w:lang w:val="pt-BR"/>
        </w:rPr>
        <w:t xml:space="preserve"> sao cho nó tồn tại rõ ràng cho suốt thời gian làm việc của bộ phận đó. Kích thước chữ </w:t>
      </w:r>
      <w:r w:rsidR="001A31C7" w:rsidRPr="00414BFA">
        <w:rPr>
          <w:rFonts w:ascii="Arial" w:hAnsi="Arial" w:cs="Arial"/>
          <w:sz w:val="22"/>
          <w:lang w:val="pt-BR"/>
        </w:rPr>
        <w:t>ghi</w:t>
      </w:r>
      <w:r w:rsidRPr="00414BFA">
        <w:rPr>
          <w:rFonts w:ascii="Arial" w:hAnsi="Arial" w:cs="Arial"/>
          <w:sz w:val="22"/>
          <w:lang w:val="pt-BR"/>
        </w:rPr>
        <w:t xml:space="preserve"> nhãn hiệu có thể </w:t>
      </w:r>
      <w:r w:rsidR="001A31C7" w:rsidRPr="00414BFA">
        <w:rPr>
          <w:rFonts w:ascii="Arial" w:hAnsi="Arial" w:cs="Arial"/>
          <w:sz w:val="22"/>
          <w:lang w:val="pt-BR"/>
        </w:rPr>
        <w:t xml:space="preserve">xem xét dựa </w:t>
      </w:r>
      <w:r w:rsidRPr="00414BFA">
        <w:rPr>
          <w:rFonts w:ascii="Arial" w:hAnsi="Arial" w:cs="Arial"/>
          <w:sz w:val="22"/>
          <w:lang w:val="pt-BR"/>
        </w:rPr>
        <w:t>theo kích thước của bộ phận đó.</w:t>
      </w:r>
    </w:p>
    <w:p w14:paraId="1BA3B215" w14:textId="6E9961BA" w:rsidR="004A6E10" w:rsidRPr="00414BFA" w:rsidRDefault="00C71241" w:rsidP="00A83DC0">
      <w:pPr>
        <w:pStyle w:val="Heading1"/>
        <w:spacing w:before="120" w:after="120" w:line="26" w:lineRule="atLeast"/>
        <w:jc w:val="both"/>
        <w:rPr>
          <w:rFonts w:ascii="Arial" w:hAnsi="Arial" w:cs="Arial"/>
          <w:b w:val="0"/>
          <w:bCs w:val="0"/>
          <w:sz w:val="22"/>
          <w:szCs w:val="22"/>
          <w:lang w:val="pt-BR"/>
        </w:rPr>
      </w:pPr>
      <w:bookmarkStart w:id="115" w:name="_Toc141445378"/>
      <w:r w:rsidRPr="00414BFA">
        <w:rPr>
          <w:rFonts w:ascii="Arial" w:hAnsi="Arial" w:cs="Arial"/>
          <w:sz w:val="22"/>
          <w:szCs w:val="22"/>
          <w:lang w:val="pt-BR"/>
        </w:rPr>
        <w:t>12.</w:t>
      </w:r>
      <w:r w:rsidR="004A6E10" w:rsidRPr="00414BFA">
        <w:rPr>
          <w:rFonts w:ascii="Arial" w:hAnsi="Arial" w:cs="Arial"/>
          <w:sz w:val="22"/>
          <w:szCs w:val="22"/>
          <w:lang w:val="pt-BR"/>
        </w:rPr>
        <w:t>2 Biển hiệu nhà sản xuất</w:t>
      </w:r>
      <w:bookmarkEnd w:id="115"/>
    </w:p>
    <w:p w14:paraId="71F38D38" w14:textId="7DDC9361" w:rsidR="004A6E10" w:rsidRPr="00414BFA" w:rsidRDefault="004A6E10" w:rsidP="00A83DC0">
      <w:pPr>
        <w:spacing w:before="120" w:after="120" w:line="26" w:lineRule="atLeast"/>
        <w:jc w:val="both"/>
        <w:rPr>
          <w:rFonts w:ascii="Arial" w:hAnsi="Arial" w:cs="Arial"/>
          <w:sz w:val="22"/>
          <w:lang w:val="pt-BR"/>
        </w:rPr>
      </w:pPr>
      <w:r w:rsidRPr="00414BFA">
        <w:rPr>
          <w:rFonts w:ascii="Arial" w:hAnsi="Arial" w:cs="Arial"/>
          <w:sz w:val="22"/>
          <w:lang w:val="pt-BR"/>
        </w:rPr>
        <w:t>Tất cả mọi thang di động và tháp làm việc phải có một biển hiệu của nhà sản xuất</w:t>
      </w:r>
      <w:r w:rsidR="0042097F" w:rsidRPr="00414BFA">
        <w:rPr>
          <w:rFonts w:ascii="Arial" w:hAnsi="Arial" w:cs="Arial"/>
          <w:sz w:val="22"/>
          <w:lang w:val="pt-BR"/>
        </w:rPr>
        <w:t>, biển hiệu này phải được bố trí sao cho</w:t>
      </w:r>
      <w:r w:rsidRPr="00414BFA">
        <w:rPr>
          <w:rFonts w:ascii="Arial" w:hAnsi="Arial" w:cs="Arial"/>
          <w:sz w:val="22"/>
          <w:lang w:val="pt-BR"/>
        </w:rPr>
        <w:t xml:space="preserve"> luôn nhìn thấy từ mặt </w:t>
      </w:r>
      <w:r w:rsidR="0042097F" w:rsidRPr="00414BFA">
        <w:rPr>
          <w:rFonts w:ascii="Arial" w:hAnsi="Arial" w:cs="Arial"/>
          <w:sz w:val="22"/>
          <w:lang w:val="pt-BR"/>
        </w:rPr>
        <w:t>đất</w:t>
      </w:r>
      <w:r w:rsidRPr="00414BFA">
        <w:rPr>
          <w:rFonts w:ascii="Arial" w:hAnsi="Arial" w:cs="Arial"/>
          <w:sz w:val="22"/>
          <w:lang w:val="pt-BR"/>
        </w:rPr>
        <w:t xml:space="preserve"> và với các thông tin dưới đây:</w:t>
      </w:r>
    </w:p>
    <w:p w14:paraId="277D8306" w14:textId="76055EA0" w:rsidR="004A6E10" w:rsidRPr="00414BFA" w:rsidRDefault="00F12C8B" w:rsidP="00A83DC0">
      <w:pPr>
        <w:spacing w:before="120" w:after="120" w:line="26" w:lineRule="atLeast"/>
        <w:jc w:val="both"/>
        <w:rPr>
          <w:rFonts w:ascii="Arial" w:hAnsi="Arial" w:cs="Arial"/>
          <w:sz w:val="22"/>
          <w:lang w:val="pt-BR"/>
        </w:rPr>
      </w:pPr>
      <w:r w:rsidRPr="00414BFA">
        <w:rPr>
          <w:rFonts w:ascii="Arial" w:hAnsi="Arial" w:cs="Arial"/>
          <w:sz w:val="22"/>
          <w:lang w:val="pt-BR"/>
        </w:rPr>
        <w:t>a)</w:t>
      </w:r>
      <w:r w:rsidR="004A6E10" w:rsidRPr="00414BFA">
        <w:rPr>
          <w:rFonts w:ascii="Arial" w:hAnsi="Arial" w:cs="Arial"/>
          <w:sz w:val="22"/>
          <w:lang w:val="pt-BR"/>
        </w:rPr>
        <w:t xml:space="preserve"> nhãn hiệu nhà máy;</w:t>
      </w:r>
    </w:p>
    <w:p w14:paraId="15184364" w14:textId="4BBED5D4" w:rsidR="004A6E10" w:rsidRPr="00414BFA" w:rsidRDefault="00F12C8B" w:rsidP="00A83DC0">
      <w:pPr>
        <w:spacing w:before="120" w:after="120" w:line="26" w:lineRule="atLeast"/>
        <w:jc w:val="both"/>
        <w:rPr>
          <w:rFonts w:ascii="Arial" w:hAnsi="Arial" w:cs="Arial"/>
          <w:sz w:val="22"/>
          <w:lang w:val="pt-BR"/>
        </w:rPr>
      </w:pPr>
      <w:r w:rsidRPr="00414BFA">
        <w:rPr>
          <w:rFonts w:ascii="Arial" w:hAnsi="Arial" w:cs="Arial"/>
          <w:sz w:val="22"/>
          <w:lang w:val="pt-BR"/>
        </w:rPr>
        <w:t>b)</w:t>
      </w:r>
      <w:r w:rsidR="004A6E10" w:rsidRPr="00414BFA">
        <w:rPr>
          <w:rFonts w:ascii="Arial" w:hAnsi="Arial" w:cs="Arial"/>
          <w:sz w:val="22"/>
          <w:lang w:val="pt-BR"/>
        </w:rPr>
        <w:t xml:space="preserve"> định danh;</w:t>
      </w:r>
    </w:p>
    <w:p w14:paraId="5EDE0E5F" w14:textId="312EF829" w:rsidR="004A6E10" w:rsidRPr="00414BFA" w:rsidRDefault="00F12C8B" w:rsidP="00A83DC0">
      <w:pPr>
        <w:spacing w:before="120" w:after="120" w:line="26" w:lineRule="atLeast"/>
        <w:jc w:val="both"/>
        <w:rPr>
          <w:rFonts w:ascii="Arial" w:hAnsi="Arial" w:cs="Arial"/>
          <w:sz w:val="22"/>
          <w:lang w:val="pt-BR"/>
        </w:rPr>
      </w:pPr>
      <w:r w:rsidRPr="00414BFA">
        <w:rPr>
          <w:rFonts w:ascii="Arial" w:hAnsi="Arial" w:cs="Arial"/>
          <w:sz w:val="22"/>
          <w:lang w:val="pt-BR"/>
        </w:rPr>
        <w:t>c)</w:t>
      </w:r>
      <w:r w:rsidR="004A6E10" w:rsidRPr="00414BFA">
        <w:rPr>
          <w:rFonts w:ascii="Arial" w:hAnsi="Arial" w:cs="Arial"/>
          <w:sz w:val="22"/>
          <w:lang w:val="pt-BR"/>
        </w:rPr>
        <w:t xml:space="preserve"> “</w:t>
      </w:r>
      <w:r w:rsidRPr="00414BFA">
        <w:rPr>
          <w:rFonts w:ascii="Arial" w:hAnsi="Arial" w:cs="Arial"/>
          <w:sz w:val="22"/>
          <w:lang w:val="pt-BR"/>
        </w:rPr>
        <w:t xml:space="preserve">đọc </w:t>
      </w:r>
      <w:r w:rsidR="004A6E10" w:rsidRPr="00414BFA">
        <w:rPr>
          <w:rFonts w:ascii="Arial" w:hAnsi="Arial" w:cs="Arial"/>
          <w:sz w:val="22"/>
          <w:lang w:val="pt-BR"/>
        </w:rPr>
        <w:t xml:space="preserve">hướng dẫn </w:t>
      </w:r>
      <w:r w:rsidRPr="00414BFA">
        <w:rPr>
          <w:rFonts w:ascii="Arial" w:hAnsi="Arial" w:cs="Arial"/>
          <w:sz w:val="22"/>
          <w:lang w:val="pt-BR"/>
        </w:rPr>
        <w:t>sử dụng</w:t>
      </w:r>
      <w:r w:rsidR="004A6E10" w:rsidRPr="00414BFA">
        <w:rPr>
          <w:rFonts w:ascii="Arial" w:hAnsi="Arial" w:cs="Arial"/>
          <w:sz w:val="22"/>
          <w:lang w:val="pt-BR"/>
        </w:rPr>
        <w:t>”</w:t>
      </w:r>
      <w:r w:rsidRPr="00414BFA">
        <w:rPr>
          <w:rFonts w:ascii="Arial" w:hAnsi="Arial" w:cs="Arial"/>
          <w:sz w:val="22"/>
          <w:lang w:val="pt-BR"/>
        </w:rPr>
        <w:t xml:space="preserve">, trong hướng dẫn đó có thể sử dụng các ký hiệu </w:t>
      </w:r>
      <w:r w:rsidR="00CB59C5" w:rsidRPr="00414BFA">
        <w:rPr>
          <w:rFonts w:ascii="Arial" w:hAnsi="Arial" w:cs="Arial"/>
          <w:sz w:val="22"/>
          <w:lang w:val="pt-BR"/>
        </w:rPr>
        <w:t>phù hợp</w:t>
      </w:r>
      <w:r w:rsidRPr="00414BFA">
        <w:rPr>
          <w:rFonts w:ascii="Arial" w:hAnsi="Arial" w:cs="Arial"/>
          <w:sz w:val="22"/>
          <w:lang w:val="pt-BR"/>
        </w:rPr>
        <w:t xml:space="preserve"> ISO 7010, hoặc được viết</w:t>
      </w:r>
      <w:r w:rsidR="004A6E10" w:rsidRPr="00414BFA">
        <w:rPr>
          <w:rFonts w:ascii="Arial" w:hAnsi="Arial" w:cs="Arial"/>
          <w:sz w:val="22"/>
          <w:lang w:val="pt-BR"/>
        </w:rPr>
        <w:t xml:space="preserve"> bằng ngữ tiếng Việt hoặc ngôn ngữ </w:t>
      </w:r>
      <w:r w:rsidR="0033468C" w:rsidRPr="00414BFA">
        <w:rPr>
          <w:rFonts w:ascii="Arial" w:hAnsi="Arial" w:cs="Arial"/>
          <w:sz w:val="22"/>
          <w:lang w:val="pt-BR"/>
        </w:rPr>
        <w:t xml:space="preserve">phù hợp </w:t>
      </w:r>
      <w:r w:rsidR="004A6E10" w:rsidRPr="00414BFA">
        <w:rPr>
          <w:rFonts w:ascii="Arial" w:hAnsi="Arial" w:cs="Arial"/>
          <w:sz w:val="22"/>
          <w:lang w:val="pt-BR"/>
        </w:rPr>
        <w:t xml:space="preserve">mà mọi người lao </w:t>
      </w:r>
      <w:r w:rsidR="005C659C" w:rsidRPr="00414BFA">
        <w:rPr>
          <w:rFonts w:ascii="Arial" w:hAnsi="Arial" w:cs="Arial"/>
          <w:sz w:val="22"/>
          <w:lang w:val="pt-BR"/>
        </w:rPr>
        <w:t>động</w:t>
      </w:r>
      <w:r w:rsidR="004A6E10" w:rsidRPr="00414BFA">
        <w:rPr>
          <w:rFonts w:ascii="Arial" w:hAnsi="Arial" w:cs="Arial"/>
          <w:sz w:val="22"/>
          <w:lang w:val="pt-BR"/>
        </w:rPr>
        <w:t xml:space="preserve"> có thể hiểu được.</w:t>
      </w:r>
    </w:p>
    <w:p w14:paraId="2642E309" w14:textId="77777777" w:rsidR="004A6E10" w:rsidRPr="00414BFA" w:rsidRDefault="004A6E10" w:rsidP="00A83DC0">
      <w:pPr>
        <w:pStyle w:val="NormalWeb"/>
        <w:shd w:val="clear" w:color="auto" w:fill="FFFFFF"/>
        <w:spacing w:before="120" w:beforeAutospacing="0" w:after="120" w:afterAutospacing="0" w:line="26" w:lineRule="atLeast"/>
        <w:jc w:val="both"/>
        <w:outlineLvl w:val="0"/>
        <w:rPr>
          <w:rFonts w:ascii="Arial" w:hAnsi="Arial" w:cs="Arial"/>
          <w:b/>
          <w:bCs/>
          <w:lang w:val="it-IT"/>
        </w:rPr>
      </w:pPr>
      <w:bookmarkStart w:id="116" w:name="_Toc141445379"/>
      <w:r w:rsidRPr="00414BFA">
        <w:rPr>
          <w:rFonts w:ascii="Arial" w:hAnsi="Arial" w:cs="Arial"/>
          <w:b/>
          <w:bCs/>
          <w:lang w:val="it-IT"/>
        </w:rPr>
        <w:t xml:space="preserve">13 </w:t>
      </w:r>
      <w:r w:rsidRPr="00414BFA">
        <w:rPr>
          <w:rFonts w:ascii="Arial" w:hAnsi="Arial" w:cs="Arial"/>
          <w:b/>
          <w:bCs/>
          <w:lang w:val="pt-BR"/>
        </w:rPr>
        <w:t>Đánh giá</w:t>
      </w:r>
      <w:bookmarkEnd w:id="116"/>
    </w:p>
    <w:p w14:paraId="6F0C95E0" w14:textId="0FCC3ABD" w:rsidR="004A6E10" w:rsidRPr="00414BFA" w:rsidRDefault="00311480" w:rsidP="00A83DC0">
      <w:pPr>
        <w:spacing w:before="120" w:after="120" w:line="26" w:lineRule="atLeast"/>
        <w:jc w:val="both"/>
        <w:rPr>
          <w:rFonts w:ascii="Arial" w:hAnsi="Arial" w:cs="Arial"/>
          <w:sz w:val="22"/>
          <w:lang w:val="nl-NL"/>
        </w:rPr>
      </w:pPr>
      <w:r w:rsidRPr="00414BFA">
        <w:rPr>
          <w:rFonts w:ascii="Arial" w:hAnsi="Arial" w:cs="Arial"/>
          <w:sz w:val="22"/>
          <w:lang w:val="pt-BR"/>
        </w:rPr>
        <w:t>Việc đ</w:t>
      </w:r>
      <w:r w:rsidR="004A6E10" w:rsidRPr="00414BFA">
        <w:rPr>
          <w:rFonts w:ascii="Arial" w:hAnsi="Arial" w:cs="Arial"/>
          <w:sz w:val="22"/>
          <w:lang w:val="pt-BR"/>
        </w:rPr>
        <w:t xml:space="preserve">ánh giá thang di động và </w:t>
      </w:r>
      <w:r w:rsidR="004A6E10" w:rsidRPr="00414BFA">
        <w:rPr>
          <w:rFonts w:ascii="Arial" w:hAnsi="Arial" w:cs="Arial"/>
          <w:sz w:val="22"/>
          <w:lang w:val="nl-NL"/>
        </w:rPr>
        <w:t>tháp làm việc phải được thực hiện bởi</w:t>
      </w:r>
      <w:r w:rsidRPr="00414BFA">
        <w:rPr>
          <w:rFonts w:ascii="Arial" w:hAnsi="Arial" w:cs="Arial"/>
          <w:sz w:val="22"/>
          <w:lang w:val="nl-NL"/>
        </w:rPr>
        <w:t xml:space="preserve"> một bên độc lập tức</w:t>
      </w:r>
      <w:r w:rsidR="004A6E10" w:rsidRPr="00414BFA">
        <w:rPr>
          <w:rFonts w:ascii="Arial" w:hAnsi="Arial" w:cs="Arial"/>
          <w:sz w:val="22"/>
          <w:lang w:val="nl-NL"/>
        </w:rPr>
        <w:t xml:space="preserve"> một người hoặc một tổ chức khác người hoặc tổ chức </w:t>
      </w:r>
      <w:r w:rsidRPr="00414BFA">
        <w:rPr>
          <w:rFonts w:ascii="Arial" w:hAnsi="Arial" w:cs="Arial"/>
          <w:sz w:val="22"/>
          <w:lang w:val="nl-NL"/>
        </w:rPr>
        <w:t xml:space="preserve">đã </w:t>
      </w:r>
      <w:r w:rsidR="004A6E10" w:rsidRPr="00414BFA">
        <w:rPr>
          <w:rFonts w:ascii="Arial" w:hAnsi="Arial" w:cs="Arial"/>
          <w:sz w:val="22"/>
          <w:lang w:val="nl-NL"/>
        </w:rPr>
        <w:t xml:space="preserve">thiết kế. Khi kết thúc một lần đánh giá thành công một kết luận về chất lượng phải được ghi bởi người đánh giá. Nội dung của kết luận phải </w:t>
      </w:r>
      <w:r w:rsidRPr="00414BFA">
        <w:rPr>
          <w:rFonts w:ascii="Arial" w:hAnsi="Arial" w:cs="Arial"/>
          <w:sz w:val="22"/>
          <w:lang w:val="nl-NL"/>
        </w:rPr>
        <w:t>xác định</w:t>
      </w:r>
      <w:r w:rsidR="004A6E10" w:rsidRPr="00414BFA">
        <w:rPr>
          <w:rFonts w:ascii="Arial" w:hAnsi="Arial" w:cs="Arial"/>
          <w:sz w:val="22"/>
          <w:lang w:val="nl-NL"/>
        </w:rPr>
        <w:t xml:space="preserve"> số liệu </w:t>
      </w:r>
      <w:r w:rsidRPr="00414BFA">
        <w:rPr>
          <w:rFonts w:ascii="Arial" w:hAnsi="Arial" w:cs="Arial"/>
          <w:sz w:val="22"/>
          <w:lang w:val="nl-NL"/>
        </w:rPr>
        <w:t xml:space="preserve">của tất cả các biên bản </w:t>
      </w:r>
      <w:r w:rsidR="004A6E10" w:rsidRPr="00414BFA">
        <w:rPr>
          <w:rFonts w:ascii="Arial" w:hAnsi="Arial" w:cs="Arial"/>
          <w:sz w:val="22"/>
          <w:lang w:val="nl-NL"/>
        </w:rPr>
        <w:t xml:space="preserve">kiểm tra và thử nghiệm </w:t>
      </w:r>
      <w:r w:rsidR="00E95869" w:rsidRPr="00414BFA">
        <w:rPr>
          <w:rFonts w:ascii="Arial" w:hAnsi="Arial" w:cs="Arial"/>
          <w:sz w:val="22"/>
          <w:lang w:val="nl-NL"/>
        </w:rPr>
        <w:t xml:space="preserve">và </w:t>
      </w:r>
      <w:r w:rsidR="004A6E10" w:rsidRPr="00414BFA">
        <w:rPr>
          <w:rFonts w:ascii="Arial" w:hAnsi="Arial" w:cs="Arial"/>
          <w:sz w:val="22"/>
          <w:lang w:val="nl-NL"/>
        </w:rPr>
        <w:t>phải bao gồm:</w:t>
      </w:r>
    </w:p>
    <w:p w14:paraId="50DEA8C3" w14:textId="1C8577AF" w:rsidR="004A6E10" w:rsidRPr="00414BFA" w:rsidRDefault="004A6E10" w:rsidP="00A83DC0">
      <w:pPr>
        <w:spacing w:before="120" w:after="120" w:line="26" w:lineRule="atLeast"/>
        <w:jc w:val="both"/>
        <w:rPr>
          <w:rFonts w:ascii="Arial" w:hAnsi="Arial" w:cs="Arial"/>
          <w:sz w:val="22"/>
          <w:lang w:val="pt-BR"/>
        </w:rPr>
      </w:pPr>
      <w:r w:rsidRPr="00414BFA">
        <w:rPr>
          <w:rFonts w:ascii="Arial" w:hAnsi="Arial" w:cs="Arial"/>
          <w:sz w:val="22"/>
          <w:lang w:val="pt-BR"/>
        </w:rPr>
        <w:t xml:space="preserve">- Xác nhận cụm các bộ phận đặc </w:t>
      </w:r>
      <w:r w:rsidR="00E95869" w:rsidRPr="00414BFA">
        <w:rPr>
          <w:rFonts w:ascii="Arial" w:hAnsi="Arial" w:cs="Arial"/>
          <w:sz w:val="22"/>
          <w:lang w:val="pt-BR"/>
        </w:rPr>
        <w:t>biệt</w:t>
      </w:r>
      <w:r w:rsidRPr="00414BFA">
        <w:rPr>
          <w:rFonts w:ascii="Arial" w:hAnsi="Arial" w:cs="Arial"/>
          <w:sz w:val="22"/>
          <w:lang w:val="pt-BR"/>
        </w:rPr>
        <w:t xml:space="preserve"> đã kiểm tra;</w:t>
      </w:r>
    </w:p>
    <w:p w14:paraId="08FD1A62" w14:textId="542812E7" w:rsidR="004A6E10" w:rsidRPr="00414BFA" w:rsidRDefault="004A6E10" w:rsidP="00A83DC0">
      <w:pPr>
        <w:spacing w:before="120" w:after="120" w:line="26" w:lineRule="atLeast"/>
        <w:jc w:val="both"/>
        <w:rPr>
          <w:rFonts w:ascii="Arial" w:hAnsi="Arial" w:cs="Arial"/>
          <w:sz w:val="22"/>
          <w:lang w:val="nl-NL"/>
        </w:rPr>
      </w:pPr>
      <w:r w:rsidRPr="00414BFA">
        <w:rPr>
          <w:rFonts w:ascii="Arial" w:hAnsi="Arial" w:cs="Arial"/>
          <w:sz w:val="22"/>
          <w:lang w:val="pt-BR"/>
        </w:rPr>
        <w:t xml:space="preserve">- Xác nhận </w:t>
      </w:r>
      <w:r w:rsidR="00E95869" w:rsidRPr="00414BFA">
        <w:rPr>
          <w:rFonts w:ascii="Arial" w:hAnsi="Arial" w:cs="Arial"/>
          <w:sz w:val="22"/>
          <w:lang w:val="pt-BR"/>
        </w:rPr>
        <w:t>về</w:t>
      </w:r>
      <w:r w:rsidRPr="00414BFA">
        <w:rPr>
          <w:rFonts w:ascii="Arial" w:hAnsi="Arial" w:cs="Arial"/>
          <w:sz w:val="22"/>
          <w:lang w:val="pt-BR"/>
        </w:rPr>
        <w:t xml:space="preserve"> trạng thái </w:t>
      </w:r>
      <w:r w:rsidR="00E95869" w:rsidRPr="00414BFA">
        <w:rPr>
          <w:rFonts w:ascii="Arial" w:hAnsi="Arial" w:cs="Arial"/>
          <w:sz w:val="22"/>
          <w:lang w:val="pt-BR"/>
        </w:rPr>
        <w:t xml:space="preserve">của </w:t>
      </w:r>
      <w:r w:rsidRPr="00414BFA">
        <w:rPr>
          <w:rFonts w:ascii="Arial" w:hAnsi="Arial" w:cs="Arial"/>
          <w:sz w:val="22"/>
          <w:lang w:val="pt-BR"/>
        </w:rPr>
        <w:t xml:space="preserve">thang di động và </w:t>
      </w:r>
      <w:r w:rsidRPr="00414BFA">
        <w:rPr>
          <w:rFonts w:ascii="Arial" w:hAnsi="Arial" w:cs="Arial"/>
          <w:sz w:val="22"/>
          <w:lang w:val="nl-NL"/>
        </w:rPr>
        <w:t>tháp làm việc đã được đánh giá;</w:t>
      </w:r>
    </w:p>
    <w:p w14:paraId="70E9D766" w14:textId="7F8D7437" w:rsidR="004A6E10" w:rsidRPr="00414BFA" w:rsidRDefault="004A6E10" w:rsidP="00A83DC0">
      <w:pPr>
        <w:pStyle w:val="NormalWeb"/>
        <w:shd w:val="clear" w:color="auto" w:fill="FFFFFF"/>
        <w:spacing w:before="120" w:beforeAutospacing="0" w:after="120" w:afterAutospacing="0" w:line="26" w:lineRule="atLeast"/>
        <w:jc w:val="both"/>
        <w:rPr>
          <w:rFonts w:ascii="Arial" w:hAnsi="Arial" w:cs="Arial"/>
          <w:sz w:val="22"/>
          <w:szCs w:val="22"/>
          <w:lang w:val="it-IT"/>
        </w:rPr>
      </w:pPr>
      <w:r w:rsidRPr="00414BFA">
        <w:rPr>
          <w:rFonts w:ascii="Arial" w:hAnsi="Arial" w:cs="Arial"/>
          <w:sz w:val="22"/>
          <w:szCs w:val="22"/>
          <w:lang w:val="pt-BR"/>
        </w:rPr>
        <w:t xml:space="preserve">- Các </w:t>
      </w:r>
      <w:r w:rsidR="00E95869" w:rsidRPr="00414BFA">
        <w:rPr>
          <w:rFonts w:ascii="Arial" w:hAnsi="Arial" w:cs="Arial"/>
          <w:sz w:val="22"/>
          <w:szCs w:val="22"/>
          <w:lang w:val="pt-BR"/>
        </w:rPr>
        <w:t>số</w:t>
      </w:r>
      <w:r w:rsidRPr="00414BFA">
        <w:rPr>
          <w:rFonts w:ascii="Arial" w:hAnsi="Arial" w:cs="Arial"/>
          <w:sz w:val="22"/>
          <w:szCs w:val="22"/>
          <w:lang w:val="pt-BR"/>
        </w:rPr>
        <w:t xml:space="preserve"> liệu kết cấu của các bộ phận và các </w:t>
      </w:r>
      <w:r w:rsidR="008230A4" w:rsidRPr="00414BFA">
        <w:rPr>
          <w:rFonts w:ascii="Arial" w:hAnsi="Arial" w:cs="Arial"/>
          <w:sz w:val="22"/>
          <w:szCs w:val="22"/>
          <w:lang w:val="pt-BR"/>
        </w:rPr>
        <w:t>mối nối</w:t>
      </w:r>
      <w:r w:rsidRPr="00414BFA">
        <w:rPr>
          <w:rFonts w:ascii="Arial" w:hAnsi="Arial" w:cs="Arial"/>
          <w:sz w:val="22"/>
          <w:szCs w:val="22"/>
          <w:lang w:val="pt-BR"/>
        </w:rPr>
        <w:t xml:space="preserve"> như sức bền và độ cứng được đánh giá b</w:t>
      </w:r>
      <w:r w:rsidR="00E95869" w:rsidRPr="00414BFA">
        <w:rPr>
          <w:rFonts w:ascii="Arial" w:hAnsi="Arial" w:cs="Arial"/>
          <w:sz w:val="22"/>
          <w:szCs w:val="22"/>
          <w:lang w:val="pt-BR"/>
        </w:rPr>
        <w:t>ằng</w:t>
      </w:r>
      <w:r w:rsidRPr="00414BFA">
        <w:rPr>
          <w:rFonts w:ascii="Arial" w:hAnsi="Arial" w:cs="Arial"/>
          <w:sz w:val="22"/>
          <w:szCs w:val="22"/>
          <w:lang w:val="pt-BR"/>
        </w:rPr>
        <w:t xml:space="preserve"> các thử nghiệm.</w:t>
      </w:r>
    </w:p>
    <w:p w14:paraId="55F94DED" w14:textId="77777777" w:rsidR="004A6E10" w:rsidRPr="00414BFA" w:rsidRDefault="004A6E10" w:rsidP="00A83DC0">
      <w:pPr>
        <w:pStyle w:val="BodyText"/>
        <w:spacing w:before="120" w:after="120" w:line="26" w:lineRule="atLeast"/>
        <w:rPr>
          <w:sz w:val="22"/>
          <w:szCs w:val="22"/>
          <w:lang w:val="it-IT"/>
        </w:rPr>
      </w:pPr>
    </w:p>
    <w:p w14:paraId="41E84230" w14:textId="77777777" w:rsidR="006123C0" w:rsidRPr="00414BFA" w:rsidRDefault="006123C0" w:rsidP="00A83DC0">
      <w:pPr>
        <w:pStyle w:val="BodyText"/>
        <w:spacing w:before="120" w:after="120" w:line="26" w:lineRule="atLeast"/>
        <w:rPr>
          <w:sz w:val="22"/>
          <w:szCs w:val="22"/>
          <w:lang w:val="it-IT"/>
        </w:rPr>
      </w:pPr>
    </w:p>
    <w:p w14:paraId="31C22F2B" w14:textId="77777777" w:rsidR="006123C0" w:rsidRPr="00414BFA" w:rsidRDefault="006123C0" w:rsidP="00A83DC0">
      <w:pPr>
        <w:pStyle w:val="BodyText"/>
        <w:spacing w:before="120" w:after="120" w:line="26" w:lineRule="atLeast"/>
        <w:rPr>
          <w:sz w:val="22"/>
          <w:szCs w:val="22"/>
          <w:lang w:val="it-IT"/>
        </w:rPr>
      </w:pPr>
    </w:p>
    <w:p w14:paraId="1002E463" w14:textId="77777777" w:rsidR="006123C0" w:rsidRPr="00414BFA" w:rsidRDefault="006123C0" w:rsidP="00A83DC0">
      <w:pPr>
        <w:pStyle w:val="BodyText"/>
        <w:spacing w:before="120" w:after="120" w:line="26" w:lineRule="atLeast"/>
        <w:rPr>
          <w:sz w:val="22"/>
          <w:szCs w:val="22"/>
          <w:lang w:val="it-IT"/>
        </w:rPr>
      </w:pPr>
    </w:p>
    <w:p w14:paraId="6EBBDAD7" w14:textId="77777777" w:rsidR="006123C0" w:rsidRPr="00414BFA" w:rsidRDefault="006123C0" w:rsidP="00A83DC0">
      <w:pPr>
        <w:pStyle w:val="BodyText"/>
        <w:spacing w:before="120" w:after="120" w:line="26" w:lineRule="atLeast"/>
        <w:rPr>
          <w:sz w:val="22"/>
          <w:szCs w:val="22"/>
          <w:lang w:val="it-IT"/>
        </w:rPr>
      </w:pPr>
    </w:p>
    <w:p w14:paraId="4D9752D2" w14:textId="77777777" w:rsidR="004A6E10" w:rsidRPr="00414BFA" w:rsidRDefault="004A6E10" w:rsidP="00A83DC0">
      <w:pPr>
        <w:pStyle w:val="NormalWeb"/>
        <w:shd w:val="clear" w:color="auto" w:fill="FFFFFF"/>
        <w:spacing w:before="120" w:beforeAutospacing="0" w:after="120" w:afterAutospacing="0" w:line="26" w:lineRule="atLeast"/>
        <w:outlineLvl w:val="0"/>
        <w:rPr>
          <w:rFonts w:ascii="Arial" w:hAnsi="Arial" w:cs="Arial"/>
          <w:b/>
          <w:bCs/>
          <w:lang w:val="it-IT"/>
        </w:rPr>
      </w:pPr>
      <w:bookmarkStart w:id="117" w:name="_Toc141445380"/>
      <w:r w:rsidRPr="00414BFA">
        <w:rPr>
          <w:rFonts w:ascii="Arial" w:hAnsi="Arial" w:cs="Arial"/>
          <w:b/>
          <w:bCs/>
          <w:lang w:val="it-IT"/>
        </w:rPr>
        <w:lastRenderedPageBreak/>
        <w:t>Phụ lục A</w:t>
      </w:r>
      <w:bookmarkEnd w:id="117"/>
    </w:p>
    <w:p w14:paraId="4151335B" w14:textId="77777777" w:rsidR="004A6E10" w:rsidRPr="00414BFA" w:rsidRDefault="004A6E10" w:rsidP="00A83DC0">
      <w:pPr>
        <w:pStyle w:val="Heading1"/>
        <w:spacing w:before="120" w:after="120" w:line="26" w:lineRule="atLeast"/>
        <w:rPr>
          <w:rFonts w:ascii="Arial" w:hAnsi="Arial" w:cs="Arial"/>
          <w:b w:val="0"/>
          <w:bCs w:val="0"/>
          <w:sz w:val="24"/>
          <w:szCs w:val="24"/>
          <w:lang w:val="pt-BR"/>
        </w:rPr>
      </w:pPr>
      <w:bookmarkStart w:id="118" w:name="_Toc141445381"/>
      <w:bookmarkStart w:id="119" w:name="_Hlk113705024"/>
      <w:r w:rsidRPr="00414BFA">
        <w:rPr>
          <w:rFonts w:ascii="Arial" w:hAnsi="Arial" w:cs="Arial"/>
          <w:b w:val="0"/>
          <w:bCs w:val="0"/>
          <w:sz w:val="24"/>
          <w:szCs w:val="24"/>
          <w:lang w:val="pt-BR"/>
        </w:rPr>
        <w:t>(quy định)</w:t>
      </w:r>
      <w:bookmarkEnd w:id="118"/>
    </w:p>
    <w:p w14:paraId="632C0791" w14:textId="7CA5B90F" w:rsidR="004A6E10" w:rsidRPr="00414BFA" w:rsidRDefault="004A6E10" w:rsidP="00A83DC0">
      <w:pPr>
        <w:pStyle w:val="Heading1"/>
        <w:spacing w:before="120" w:after="120" w:line="26" w:lineRule="atLeast"/>
        <w:rPr>
          <w:rFonts w:ascii="Arial" w:hAnsi="Arial" w:cs="Arial"/>
          <w:sz w:val="24"/>
          <w:szCs w:val="24"/>
          <w:lang w:val="pt-BR"/>
        </w:rPr>
      </w:pPr>
      <w:bookmarkStart w:id="120" w:name="_Toc141445382"/>
      <w:r w:rsidRPr="00414BFA">
        <w:rPr>
          <w:rFonts w:ascii="Arial" w:hAnsi="Arial" w:cs="Arial"/>
          <w:sz w:val="24"/>
          <w:szCs w:val="24"/>
          <w:lang w:val="pt-BR"/>
        </w:rPr>
        <w:t>Thử nghiệm độ cứng trên kết cấu tháp hoàn chỉnh</w:t>
      </w:r>
      <w:bookmarkEnd w:id="120"/>
    </w:p>
    <w:p w14:paraId="2B2B39E4" w14:textId="77777777" w:rsidR="004A6E10" w:rsidRPr="00414BFA" w:rsidRDefault="004A6E10" w:rsidP="00A83DC0">
      <w:pPr>
        <w:pStyle w:val="Heading1"/>
        <w:spacing w:before="120" w:after="120" w:line="26" w:lineRule="atLeast"/>
        <w:jc w:val="both"/>
        <w:rPr>
          <w:rFonts w:ascii="Arial" w:hAnsi="Arial" w:cs="Arial"/>
          <w:sz w:val="24"/>
          <w:szCs w:val="24"/>
          <w:lang w:val="pt-BR"/>
        </w:rPr>
      </w:pPr>
      <w:bookmarkStart w:id="121" w:name="_Toc141445383"/>
      <w:bookmarkEnd w:id="119"/>
      <w:r w:rsidRPr="00414BFA">
        <w:rPr>
          <w:rFonts w:ascii="Arial" w:hAnsi="Arial" w:cs="Arial"/>
          <w:sz w:val="24"/>
          <w:szCs w:val="24"/>
          <w:lang w:val="pt-BR"/>
        </w:rPr>
        <w:t xml:space="preserve">A.1 Yêu cầu chung </w:t>
      </w:r>
      <w:r w:rsidRPr="00414BFA">
        <w:rPr>
          <w:rFonts w:ascii="Arial" w:hAnsi="Arial" w:cs="Arial"/>
          <w:b w:val="0"/>
          <w:bCs w:val="0"/>
          <w:sz w:val="24"/>
          <w:szCs w:val="24"/>
          <w:lang w:val="pt-BR"/>
        </w:rPr>
        <w:t>(xem Hình A.1 và A.2)</w:t>
      </w:r>
      <w:bookmarkEnd w:id="121"/>
    </w:p>
    <w:p w14:paraId="3458AF1A" w14:textId="38E53A34" w:rsidR="004A6E10" w:rsidRPr="00414BFA" w:rsidRDefault="004A6E10" w:rsidP="00A83DC0">
      <w:pPr>
        <w:spacing w:before="120" w:after="120" w:line="26" w:lineRule="atLeast"/>
        <w:jc w:val="both"/>
        <w:rPr>
          <w:rFonts w:ascii="Arial" w:hAnsi="Arial" w:cs="Arial"/>
          <w:sz w:val="22"/>
          <w:lang w:val="pt-BR"/>
        </w:rPr>
      </w:pPr>
      <w:r w:rsidRPr="00414BFA">
        <w:rPr>
          <w:rFonts w:ascii="Arial" w:hAnsi="Arial" w:cs="Arial"/>
          <w:sz w:val="22"/>
          <w:lang w:val="pt-BR"/>
        </w:rPr>
        <w:t xml:space="preserve">Mục tiêu của thử nghiệm để xác nhận rằng chuyển vị của tháp khi được lắp sàn công tác cao nhất và chịu tải ngang không vượt quá chuyển vị cho phép. Điều này bao gồm độ cứng đàn hồi, cộng với mọi dung sai và </w:t>
      </w:r>
      <w:r w:rsidR="00207B1A" w:rsidRPr="00414BFA">
        <w:rPr>
          <w:rFonts w:ascii="Arial" w:hAnsi="Arial" w:cs="Arial"/>
          <w:sz w:val="22"/>
          <w:lang w:val="pt-BR"/>
        </w:rPr>
        <w:t>độ rơ</w:t>
      </w:r>
      <w:r w:rsidRPr="00414BFA">
        <w:rPr>
          <w:rFonts w:ascii="Arial" w:hAnsi="Arial" w:cs="Arial"/>
          <w:sz w:val="22"/>
          <w:lang w:val="pt-BR"/>
        </w:rPr>
        <w:t xml:space="preserve"> trong kết cấu.</w:t>
      </w:r>
    </w:p>
    <w:p w14:paraId="49425907" w14:textId="77777777" w:rsidR="004A6E10" w:rsidRPr="00414BFA" w:rsidRDefault="004A6E10" w:rsidP="00A83DC0">
      <w:pPr>
        <w:pStyle w:val="Heading1"/>
        <w:spacing w:before="120" w:after="120" w:line="26" w:lineRule="atLeast"/>
        <w:jc w:val="both"/>
        <w:rPr>
          <w:rFonts w:ascii="Arial" w:hAnsi="Arial" w:cs="Arial"/>
          <w:sz w:val="24"/>
          <w:szCs w:val="24"/>
          <w:lang w:val="pt-BR"/>
        </w:rPr>
      </w:pPr>
      <w:bookmarkStart w:id="122" w:name="_Toc141445384"/>
      <w:r w:rsidRPr="00414BFA">
        <w:rPr>
          <w:rFonts w:ascii="Arial" w:hAnsi="Arial" w:cs="Arial"/>
          <w:sz w:val="24"/>
          <w:szCs w:val="24"/>
          <w:lang w:val="pt-BR"/>
        </w:rPr>
        <w:t>A.2 Thử nghiệm kết cấu</w:t>
      </w:r>
      <w:bookmarkEnd w:id="122"/>
    </w:p>
    <w:p w14:paraId="115E408E" w14:textId="017B31CB" w:rsidR="004A6E10" w:rsidRPr="00414BFA" w:rsidRDefault="004A6E10" w:rsidP="00A83DC0">
      <w:pPr>
        <w:spacing w:before="120" w:after="120" w:line="26" w:lineRule="atLeast"/>
        <w:jc w:val="both"/>
        <w:rPr>
          <w:rFonts w:ascii="Arial" w:hAnsi="Arial" w:cs="Arial"/>
          <w:sz w:val="22"/>
          <w:lang w:val="pt-BR"/>
        </w:rPr>
      </w:pPr>
      <w:r w:rsidRPr="00414BFA">
        <w:rPr>
          <w:rFonts w:ascii="Arial" w:hAnsi="Arial" w:cs="Arial"/>
          <w:sz w:val="22"/>
          <w:lang w:val="pt-BR"/>
        </w:rPr>
        <w:t xml:space="preserve">Thử nghiệm phải được tiến hành trên một kết cấu tháp hoàn chỉnh với chiều cao </w:t>
      </w:r>
      <w:r w:rsidR="007C25CA" w:rsidRPr="00414BFA">
        <w:rPr>
          <w:rFonts w:ascii="Arial" w:hAnsi="Arial" w:cs="Arial"/>
          <w:sz w:val="22"/>
          <w:lang w:val="pt-BR"/>
        </w:rPr>
        <w:t>nhỏ nhất</w:t>
      </w:r>
      <w:r w:rsidRPr="00414BFA">
        <w:rPr>
          <w:rFonts w:ascii="Arial" w:hAnsi="Arial" w:cs="Arial"/>
          <w:sz w:val="22"/>
          <w:lang w:val="pt-BR"/>
        </w:rPr>
        <w:t xml:space="preserve"> là 6 m. Tháp phải được lắp d</w:t>
      </w:r>
      <w:r w:rsidR="00C4644B" w:rsidRPr="00414BFA">
        <w:rPr>
          <w:rFonts w:ascii="Arial" w:hAnsi="Arial" w:cs="Arial"/>
          <w:sz w:val="22"/>
          <w:lang w:val="pt-BR"/>
        </w:rPr>
        <w:t>ựng</w:t>
      </w:r>
      <w:r w:rsidRPr="00414BFA">
        <w:rPr>
          <w:rFonts w:ascii="Arial" w:hAnsi="Arial" w:cs="Arial"/>
          <w:sz w:val="22"/>
          <w:lang w:val="pt-BR"/>
        </w:rPr>
        <w:t xml:space="preserve"> tuân thủ theo hướng dẫn sử dụng của nhà sản xuất. Khi </w:t>
      </w:r>
      <w:r w:rsidR="00207B1A" w:rsidRPr="00414BFA">
        <w:rPr>
          <w:rFonts w:ascii="Arial" w:hAnsi="Arial" w:cs="Arial"/>
          <w:sz w:val="22"/>
          <w:lang w:val="pt-BR"/>
        </w:rPr>
        <w:t>tải trọng bản thân</w:t>
      </w:r>
      <w:r w:rsidRPr="00414BFA">
        <w:rPr>
          <w:rFonts w:ascii="Arial" w:hAnsi="Arial" w:cs="Arial"/>
          <w:sz w:val="22"/>
          <w:lang w:val="pt-BR"/>
        </w:rPr>
        <w:t xml:space="preserve"> của kết cấu không đủ để chống lật trong quá trình thử nghiệm, thì cho phép kê thêm một </w:t>
      </w:r>
      <w:r w:rsidR="00A36073" w:rsidRPr="00414BFA">
        <w:rPr>
          <w:rFonts w:ascii="Arial" w:hAnsi="Arial" w:cs="Arial"/>
          <w:sz w:val="22"/>
          <w:lang w:val="pt-BR"/>
        </w:rPr>
        <w:t>ổn trọng</w:t>
      </w:r>
      <w:r w:rsidRPr="00414BFA">
        <w:rPr>
          <w:rFonts w:ascii="Arial" w:hAnsi="Arial" w:cs="Arial"/>
          <w:sz w:val="22"/>
          <w:lang w:val="pt-BR"/>
        </w:rPr>
        <w:t xml:space="preserve"> phù hợp lên đ</w:t>
      </w:r>
      <w:r w:rsidR="00C4644B" w:rsidRPr="00414BFA">
        <w:rPr>
          <w:rFonts w:ascii="Arial" w:hAnsi="Arial" w:cs="Arial"/>
          <w:sz w:val="22"/>
          <w:lang w:val="pt-BR"/>
        </w:rPr>
        <w:t>ế</w:t>
      </w:r>
      <w:r w:rsidRPr="00414BFA">
        <w:rPr>
          <w:rFonts w:ascii="Arial" w:hAnsi="Arial" w:cs="Arial"/>
          <w:sz w:val="22"/>
          <w:lang w:val="pt-BR"/>
        </w:rPr>
        <w:t xml:space="preserve"> tháp.</w:t>
      </w:r>
    </w:p>
    <w:p w14:paraId="67DF4759" w14:textId="003D2D17" w:rsidR="004A6E10" w:rsidRPr="00414BFA" w:rsidRDefault="004A6E10" w:rsidP="00A83DC0">
      <w:pPr>
        <w:spacing w:before="120" w:after="120" w:line="26" w:lineRule="atLeast"/>
        <w:jc w:val="both"/>
        <w:rPr>
          <w:rFonts w:ascii="Arial" w:hAnsi="Arial" w:cs="Arial"/>
          <w:sz w:val="22"/>
          <w:lang w:val="pt-BR"/>
        </w:rPr>
      </w:pPr>
      <w:r w:rsidRPr="00414BFA">
        <w:rPr>
          <w:rFonts w:ascii="Arial" w:hAnsi="Arial" w:cs="Arial"/>
          <w:sz w:val="22"/>
          <w:lang w:val="pt-BR"/>
        </w:rPr>
        <w:t>Nếu chiều cao lớn nhất của sàn công tác</w:t>
      </w:r>
      <w:r w:rsidR="00C4644B" w:rsidRPr="00414BFA">
        <w:rPr>
          <w:rFonts w:ascii="Arial" w:hAnsi="Arial" w:cs="Arial"/>
          <w:sz w:val="22"/>
          <w:lang w:val="pt-BR"/>
        </w:rPr>
        <w:t xml:space="preserve"> nhỏ hơn 6 m</w:t>
      </w:r>
      <w:r w:rsidRPr="00414BFA">
        <w:rPr>
          <w:rFonts w:ascii="Arial" w:hAnsi="Arial" w:cs="Arial"/>
          <w:sz w:val="22"/>
          <w:lang w:val="pt-BR"/>
        </w:rPr>
        <w:t xml:space="preserve"> theo hướng dẫn sử dụng của nhà sản xuất thì kết cấu thử nghiệm phải lắp thêm</w:t>
      </w:r>
      <w:r w:rsidR="00C4644B" w:rsidRPr="00414BFA">
        <w:rPr>
          <w:rFonts w:ascii="Arial" w:hAnsi="Arial" w:cs="Arial"/>
          <w:sz w:val="22"/>
          <w:lang w:val="pt-BR"/>
        </w:rPr>
        <w:t xml:space="preserve"> các bộ phận phụ</w:t>
      </w:r>
      <w:r w:rsidRPr="00414BFA">
        <w:rPr>
          <w:rFonts w:ascii="Arial" w:hAnsi="Arial" w:cs="Arial"/>
          <w:sz w:val="22"/>
          <w:lang w:val="pt-BR"/>
        </w:rPr>
        <w:t xml:space="preserve"> lên </w:t>
      </w:r>
      <w:r w:rsidR="00C4644B" w:rsidRPr="00414BFA">
        <w:rPr>
          <w:rFonts w:ascii="Arial" w:hAnsi="Arial" w:cs="Arial"/>
          <w:sz w:val="22"/>
          <w:lang w:val="pt-BR"/>
        </w:rPr>
        <w:t>để chiều</w:t>
      </w:r>
      <w:r w:rsidRPr="00414BFA">
        <w:rPr>
          <w:rFonts w:ascii="Arial" w:hAnsi="Arial" w:cs="Arial"/>
          <w:sz w:val="22"/>
          <w:lang w:val="pt-BR"/>
        </w:rPr>
        <w:t xml:space="preserve"> cao nhỏ nhất là 6 m như mô tả </w:t>
      </w:r>
      <w:r w:rsidR="00C4644B" w:rsidRPr="00414BFA">
        <w:rPr>
          <w:rFonts w:ascii="Arial" w:hAnsi="Arial" w:cs="Arial"/>
          <w:sz w:val="22"/>
          <w:lang w:val="pt-BR"/>
        </w:rPr>
        <w:t>bởi</w:t>
      </w:r>
      <w:r w:rsidRPr="00414BFA">
        <w:rPr>
          <w:rFonts w:ascii="Arial" w:hAnsi="Arial" w:cs="Arial"/>
          <w:sz w:val="22"/>
          <w:lang w:val="pt-BR"/>
        </w:rPr>
        <w:t xml:space="preserve"> nhà sản xuất. Chiều cao lắp thêm này cho phép đo chuyển vị </w:t>
      </w:r>
      <m:oMath>
        <m:sSub>
          <m:sSubPr>
            <m:ctrlPr>
              <w:rPr>
                <w:rFonts w:ascii="Cambria Math" w:hAnsi="Cambria Math" w:cs="Arial"/>
                <w:i/>
                <w:sz w:val="22"/>
                <w:lang w:val="pt-BR"/>
              </w:rPr>
            </m:ctrlPr>
          </m:sSubPr>
          <m:e>
            <m:r>
              <w:rPr>
                <w:rFonts w:ascii="Cambria Math" w:hAnsi="Cambria Math" w:cs="Arial"/>
                <w:sz w:val="22"/>
                <w:lang w:val="pt-BR"/>
              </w:rPr>
              <m:t>d</m:t>
            </m:r>
          </m:e>
          <m:sub>
            <m:r>
              <w:rPr>
                <w:rFonts w:ascii="Cambria Math" w:hAnsi="Cambria Math" w:cs="Arial"/>
                <w:sz w:val="22"/>
                <w:lang w:val="pt-BR"/>
              </w:rPr>
              <m:t>1</m:t>
            </m:r>
          </m:sub>
        </m:sSub>
      </m:oMath>
      <w:r w:rsidRPr="00414BFA">
        <w:rPr>
          <w:rFonts w:ascii="Arial" w:hAnsi="Arial" w:cs="Arial"/>
          <w:sz w:val="22"/>
          <w:lang w:val="pt-BR"/>
        </w:rPr>
        <w:t>ở độ cao 6 m. Độ cứng của tháp không bị ảnh hưởng bất lợi do chiều cao lắp thêm kể trên. Thử nghiệm phải được tiến hành theo sự bố trí thiết bị của nhà sản xuất, theo đó:</w:t>
      </w:r>
    </w:p>
    <w:p w14:paraId="7BC11146" w14:textId="44489B3D" w:rsidR="004A6E10" w:rsidRPr="00414BFA" w:rsidRDefault="004A6E10" w:rsidP="00A83DC0">
      <w:pPr>
        <w:spacing w:before="120" w:after="120" w:line="26" w:lineRule="atLeast"/>
        <w:jc w:val="both"/>
        <w:rPr>
          <w:rFonts w:ascii="Arial" w:hAnsi="Arial" w:cs="Arial"/>
          <w:sz w:val="22"/>
        </w:rPr>
      </w:pPr>
      <w:r w:rsidRPr="00414BFA">
        <w:rPr>
          <w:rFonts w:ascii="Arial" w:hAnsi="Arial" w:cs="Arial"/>
          <w:sz w:val="22"/>
          <w:lang w:val="pt-BR"/>
        </w:rPr>
        <w:t>- chọn một trong hai: có hoặc không có</w:t>
      </w:r>
      <w:r w:rsidRPr="00414BFA">
        <w:rPr>
          <w:rFonts w:ascii="Arial" w:hAnsi="Arial" w:cs="Arial"/>
          <w:sz w:val="22"/>
        </w:rPr>
        <w:t xml:space="preserve"> </w:t>
      </w:r>
      <w:r w:rsidR="00DD7BA6" w:rsidRPr="00414BFA">
        <w:rPr>
          <w:rFonts w:ascii="Arial" w:hAnsi="Arial" w:cs="Arial"/>
          <w:sz w:val="22"/>
        </w:rPr>
        <w:t>chân chống</w:t>
      </w:r>
      <w:r w:rsidRPr="00414BFA">
        <w:rPr>
          <w:rFonts w:ascii="Arial" w:hAnsi="Arial" w:cs="Arial"/>
          <w:sz w:val="22"/>
        </w:rPr>
        <w:t>;</w:t>
      </w:r>
    </w:p>
    <w:p w14:paraId="38C09281" w14:textId="26009457" w:rsidR="004A6E10" w:rsidRPr="00414BFA" w:rsidRDefault="004A6E10" w:rsidP="00A83DC0">
      <w:pPr>
        <w:spacing w:before="120" w:after="120" w:line="26" w:lineRule="atLeast"/>
        <w:jc w:val="both"/>
        <w:rPr>
          <w:rFonts w:ascii="Arial" w:hAnsi="Arial" w:cs="Arial"/>
          <w:sz w:val="22"/>
        </w:rPr>
      </w:pPr>
      <w:r w:rsidRPr="00414BFA">
        <w:rPr>
          <w:rFonts w:ascii="Arial" w:hAnsi="Arial" w:cs="Arial"/>
          <w:sz w:val="22"/>
          <w:lang w:val="pt-BR"/>
        </w:rPr>
        <w:t>- Hoặc: có hoặc không có</w:t>
      </w:r>
      <w:r w:rsidRPr="00414BFA">
        <w:rPr>
          <w:rFonts w:ascii="Arial" w:hAnsi="Arial" w:cs="Arial"/>
          <w:sz w:val="22"/>
        </w:rPr>
        <w:t xml:space="preserve"> thanh chống bánh</w:t>
      </w:r>
      <w:r w:rsidR="00C4644B" w:rsidRPr="00414BFA">
        <w:rPr>
          <w:rFonts w:ascii="Arial" w:hAnsi="Arial" w:cs="Arial"/>
          <w:sz w:val="22"/>
          <w:lang w:val="en-US"/>
        </w:rPr>
        <w:t xml:space="preserve"> xe</w:t>
      </w:r>
      <w:r w:rsidRPr="00414BFA">
        <w:rPr>
          <w:rFonts w:ascii="Arial" w:hAnsi="Arial" w:cs="Arial"/>
          <w:sz w:val="22"/>
        </w:rPr>
        <w:t>.</w:t>
      </w:r>
    </w:p>
    <w:p w14:paraId="4EC1443E" w14:textId="70552629" w:rsidR="004A6E10" w:rsidRPr="00414BFA" w:rsidRDefault="004A6E10" w:rsidP="00A83DC0">
      <w:pPr>
        <w:spacing w:before="120" w:after="120" w:line="26" w:lineRule="atLeast"/>
        <w:jc w:val="both"/>
        <w:rPr>
          <w:rFonts w:ascii="Arial" w:hAnsi="Arial" w:cs="Arial"/>
          <w:sz w:val="22"/>
          <w:lang w:val="pt-BR"/>
        </w:rPr>
      </w:pPr>
      <w:r w:rsidRPr="00414BFA">
        <w:rPr>
          <w:rFonts w:ascii="Arial" w:hAnsi="Arial" w:cs="Arial"/>
          <w:sz w:val="22"/>
          <w:lang w:val="pt-BR"/>
        </w:rPr>
        <w:t xml:space="preserve">Độ cứng của tháp không bị ảnh hưởng bởi </w:t>
      </w:r>
      <w:r w:rsidR="00A36073" w:rsidRPr="00414BFA">
        <w:rPr>
          <w:rFonts w:ascii="Arial" w:hAnsi="Arial" w:cs="Arial"/>
          <w:sz w:val="22"/>
          <w:lang w:val="pt-BR"/>
        </w:rPr>
        <w:t>ổn trọng</w:t>
      </w:r>
      <w:r w:rsidRPr="00414BFA">
        <w:rPr>
          <w:rFonts w:ascii="Arial" w:hAnsi="Arial" w:cs="Arial"/>
          <w:sz w:val="22"/>
          <w:lang w:val="pt-BR"/>
        </w:rPr>
        <w:t xml:space="preserve"> khi tiến hành một thử nghiệm nếu </w:t>
      </w:r>
      <w:r w:rsidR="00A36073" w:rsidRPr="00414BFA">
        <w:rPr>
          <w:rFonts w:ascii="Arial" w:hAnsi="Arial" w:cs="Arial"/>
          <w:sz w:val="22"/>
          <w:lang w:val="pt-BR"/>
        </w:rPr>
        <w:t>ổn trọng</w:t>
      </w:r>
      <w:r w:rsidRPr="00414BFA">
        <w:rPr>
          <w:rFonts w:ascii="Arial" w:hAnsi="Arial" w:cs="Arial"/>
          <w:sz w:val="22"/>
          <w:lang w:val="pt-BR"/>
        </w:rPr>
        <w:t xml:space="preserve"> đó chỉ có nhiệm vụ làm ổn định tháp.</w:t>
      </w:r>
    </w:p>
    <w:p w14:paraId="6763CF25" w14:textId="6F4FA37E" w:rsidR="004A6E10" w:rsidRPr="00414BFA" w:rsidRDefault="004A6E10" w:rsidP="00A83DC0">
      <w:pPr>
        <w:spacing w:before="120" w:after="120" w:line="26" w:lineRule="atLeast"/>
        <w:jc w:val="both"/>
        <w:rPr>
          <w:rFonts w:ascii="Arial" w:hAnsi="Arial" w:cs="Arial"/>
          <w:sz w:val="22"/>
        </w:rPr>
      </w:pPr>
      <w:r w:rsidRPr="00414BFA">
        <w:rPr>
          <w:rFonts w:ascii="Arial" w:hAnsi="Arial" w:cs="Arial"/>
          <w:sz w:val="22"/>
          <w:lang w:val="pt-BR"/>
        </w:rPr>
        <w:t xml:space="preserve">Nếu sử dụng </w:t>
      </w:r>
      <w:r w:rsidR="00AA5476" w:rsidRPr="00414BFA">
        <w:rPr>
          <w:rFonts w:ascii="Arial" w:hAnsi="Arial" w:cs="Arial"/>
          <w:sz w:val="22"/>
          <w:lang w:val="pt-BR"/>
        </w:rPr>
        <w:t>Chân điều chỉnh</w:t>
      </w:r>
      <w:r w:rsidRPr="00414BFA">
        <w:rPr>
          <w:rFonts w:ascii="Arial" w:hAnsi="Arial" w:cs="Arial"/>
          <w:sz w:val="22"/>
        </w:rPr>
        <w:t xml:space="preserve"> thì </w:t>
      </w:r>
      <w:r w:rsidR="00FF7043" w:rsidRPr="00414BFA">
        <w:rPr>
          <w:rFonts w:ascii="Arial" w:hAnsi="Arial" w:cs="Arial"/>
          <w:sz w:val="22"/>
          <w:lang w:val="en-US"/>
        </w:rPr>
        <w:t xml:space="preserve">chân đế đó </w:t>
      </w:r>
      <w:r w:rsidRPr="00414BFA">
        <w:rPr>
          <w:rFonts w:ascii="Arial" w:hAnsi="Arial" w:cs="Arial"/>
          <w:sz w:val="22"/>
        </w:rPr>
        <w:t xml:space="preserve">phải được điều chỉnh kéo dài bẳng 50 % chiều dài lớn nhất. Các </w:t>
      </w:r>
      <w:r w:rsidR="00DD7BA6" w:rsidRPr="00414BFA">
        <w:rPr>
          <w:rFonts w:ascii="Arial" w:hAnsi="Arial" w:cs="Arial"/>
          <w:sz w:val="22"/>
          <w:lang w:val="en-US"/>
        </w:rPr>
        <w:t>cụm bánh xe di chuyển</w:t>
      </w:r>
      <w:r w:rsidRPr="00414BFA">
        <w:rPr>
          <w:rFonts w:ascii="Arial" w:hAnsi="Arial" w:cs="Arial"/>
          <w:sz w:val="22"/>
        </w:rPr>
        <w:t xml:space="preserve"> phải khóa và phải quay về phía bất lợi nhất của chúng.</w:t>
      </w:r>
    </w:p>
    <w:p w14:paraId="7B0EA95C" w14:textId="7B9E4815" w:rsidR="004A6E10" w:rsidRPr="00414BFA" w:rsidRDefault="00AA5476" w:rsidP="00A83DC0">
      <w:pPr>
        <w:spacing w:before="120" w:after="120" w:line="26" w:lineRule="atLeast"/>
        <w:jc w:val="both"/>
        <w:rPr>
          <w:rFonts w:ascii="Arial" w:hAnsi="Arial" w:cs="Arial"/>
          <w:sz w:val="22"/>
        </w:rPr>
      </w:pPr>
      <w:r w:rsidRPr="00414BFA">
        <w:rPr>
          <w:rFonts w:ascii="Arial" w:hAnsi="Arial" w:cs="Arial"/>
          <w:sz w:val="22"/>
          <w:lang w:val="en-US"/>
        </w:rPr>
        <w:t>Chân điều chỉnh</w:t>
      </w:r>
      <w:r w:rsidR="004A6E10" w:rsidRPr="00414BFA">
        <w:rPr>
          <w:rFonts w:ascii="Arial" w:hAnsi="Arial" w:cs="Arial"/>
          <w:sz w:val="22"/>
        </w:rPr>
        <w:t xml:space="preserve"> được lắp vào để điều chỉnh</w:t>
      </w:r>
      <w:r w:rsidR="005F35DA" w:rsidRPr="00414BFA">
        <w:rPr>
          <w:rFonts w:ascii="Arial" w:hAnsi="Arial" w:cs="Arial"/>
          <w:sz w:val="22"/>
          <w:lang w:val="en-US"/>
        </w:rPr>
        <w:t xml:space="preserve"> tháp làm việc</w:t>
      </w:r>
      <w:r w:rsidR="004A6E10" w:rsidRPr="00414BFA">
        <w:rPr>
          <w:rFonts w:ascii="Arial" w:hAnsi="Arial" w:cs="Arial"/>
          <w:sz w:val="22"/>
        </w:rPr>
        <w:t xml:space="preserve"> </w:t>
      </w:r>
      <w:r w:rsidR="005F35DA" w:rsidRPr="00414BFA">
        <w:rPr>
          <w:rFonts w:ascii="Arial" w:hAnsi="Arial" w:cs="Arial"/>
          <w:sz w:val="22"/>
          <w:lang w:val="en-US"/>
        </w:rPr>
        <w:t>thẳng đứng</w:t>
      </w:r>
      <w:r w:rsidR="004A6E10" w:rsidRPr="00414BFA">
        <w:rPr>
          <w:rFonts w:ascii="Arial" w:hAnsi="Arial" w:cs="Arial"/>
          <w:sz w:val="22"/>
        </w:rPr>
        <w:t xml:space="preserve"> và đây là một điều kiện làm việc.</w:t>
      </w:r>
    </w:p>
    <w:p w14:paraId="7C843657" w14:textId="77777777" w:rsidR="004A6E10" w:rsidRPr="00414BFA" w:rsidRDefault="004A6E10" w:rsidP="00342884">
      <w:pPr>
        <w:pStyle w:val="Heading1"/>
        <w:spacing w:before="120" w:after="120" w:line="26" w:lineRule="atLeast"/>
        <w:jc w:val="both"/>
        <w:rPr>
          <w:rFonts w:ascii="Arial" w:hAnsi="Arial" w:cs="Arial"/>
          <w:sz w:val="24"/>
          <w:szCs w:val="24"/>
        </w:rPr>
      </w:pPr>
      <w:bookmarkStart w:id="123" w:name="_Toc141445385"/>
      <w:r w:rsidRPr="00414BFA">
        <w:rPr>
          <w:rFonts w:ascii="Arial" w:hAnsi="Arial" w:cs="Arial"/>
          <w:sz w:val="24"/>
          <w:szCs w:val="24"/>
        </w:rPr>
        <w:t>A.3 Phương pháp thử</w:t>
      </w:r>
      <w:bookmarkEnd w:id="123"/>
    </w:p>
    <w:p w14:paraId="772594A0" w14:textId="77777777" w:rsidR="004A6E10" w:rsidRPr="00414BFA" w:rsidRDefault="004A6E10" w:rsidP="00A83DC0">
      <w:pPr>
        <w:spacing w:before="120" w:after="120" w:line="26" w:lineRule="atLeast"/>
        <w:jc w:val="both"/>
        <w:rPr>
          <w:rFonts w:ascii="Arial" w:hAnsi="Arial" w:cs="Arial"/>
          <w:sz w:val="22"/>
        </w:rPr>
      </w:pPr>
      <w:r w:rsidRPr="00414BFA">
        <w:rPr>
          <w:rFonts w:ascii="Arial" w:hAnsi="Arial" w:cs="Arial"/>
          <w:sz w:val="22"/>
        </w:rPr>
        <w:t>Tải thử nằm ngang phải bằng 500 N.</w:t>
      </w:r>
    </w:p>
    <w:p w14:paraId="77C3A30D" w14:textId="52167449" w:rsidR="004A6E10" w:rsidRPr="00414BFA" w:rsidRDefault="004A6E10" w:rsidP="00A83DC0">
      <w:pPr>
        <w:spacing w:before="120" w:after="120" w:line="26" w:lineRule="atLeast"/>
        <w:jc w:val="both"/>
        <w:rPr>
          <w:rFonts w:ascii="Arial" w:hAnsi="Arial" w:cs="Arial"/>
          <w:sz w:val="22"/>
        </w:rPr>
      </w:pPr>
      <w:r w:rsidRPr="00414BFA">
        <w:rPr>
          <w:rFonts w:ascii="Arial" w:hAnsi="Arial" w:cs="Arial"/>
          <w:sz w:val="22"/>
        </w:rPr>
        <w:t xml:space="preserve">Tải thử nằm ngang phải tác dụng vào điểm nút thứ nhất, nút này phải cao hơn mặt </w:t>
      </w:r>
      <w:r w:rsidR="00FF7043" w:rsidRPr="00414BFA">
        <w:rPr>
          <w:rFonts w:ascii="Arial" w:hAnsi="Arial" w:cs="Arial"/>
          <w:sz w:val="22"/>
          <w:lang w:val="en-US"/>
        </w:rPr>
        <w:t>dất</w:t>
      </w:r>
      <w:r w:rsidRPr="00414BFA">
        <w:rPr>
          <w:rFonts w:ascii="Arial" w:hAnsi="Arial" w:cs="Arial"/>
          <w:sz w:val="22"/>
        </w:rPr>
        <w:t xml:space="preserve"> 6 m. Vì nút thứ nhất có độ cao so với sàn 6 m là khác nhau nên tải thử nằm ngang có thể </w:t>
      </w:r>
      <w:r w:rsidR="00FF7043" w:rsidRPr="00414BFA">
        <w:rPr>
          <w:rFonts w:ascii="Arial" w:hAnsi="Arial" w:cs="Arial"/>
          <w:sz w:val="22"/>
          <w:lang w:val="en-US"/>
        </w:rPr>
        <w:t>thay đổi điểm tác dụng</w:t>
      </w:r>
      <w:r w:rsidRPr="00414BFA">
        <w:rPr>
          <w:rFonts w:ascii="Arial" w:hAnsi="Arial" w:cs="Arial"/>
          <w:sz w:val="22"/>
        </w:rPr>
        <w:t xml:space="preserve"> sao cho nó tạo ra mô men tương đương lên tầng đế của tháp.</w:t>
      </w:r>
    </w:p>
    <w:p w14:paraId="27531D57" w14:textId="6F75FB35" w:rsidR="004A6E10" w:rsidRPr="00414BFA" w:rsidRDefault="004A6E10" w:rsidP="00A83DC0">
      <w:pPr>
        <w:spacing w:before="120" w:after="120" w:line="26" w:lineRule="atLeast"/>
        <w:jc w:val="both"/>
        <w:rPr>
          <w:rFonts w:ascii="Arial" w:hAnsi="Arial" w:cs="Arial"/>
          <w:sz w:val="22"/>
        </w:rPr>
      </w:pPr>
      <w:r w:rsidRPr="00414BFA">
        <w:rPr>
          <w:rFonts w:ascii="Arial" w:hAnsi="Arial" w:cs="Arial"/>
          <w:sz w:val="22"/>
        </w:rPr>
        <w:t xml:space="preserve">Tải phải tác dụng vuông góc với một mặt bên của tháp và </w:t>
      </w:r>
      <w:r w:rsidR="006E3E65" w:rsidRPr="00414BFA">
        <w:rPr>
          <w:rFonts w:ascii="Arial" w:hAnsi="Arial" w:cs="Arial"/>
          <w:sz w:val="22"/>
          <w:lang w:val="en-US"/>
        </w:rPr>
        <w:t>tác dụng qua</w:t>
      </w:r>
      <w:r w:rsidRPr="00414BFA">
        <w:rPr>
          <w:rFonts w:ascii="Arial" w:hAnsi="Arial" w:cs="Arial"/>
          <w:sz w:val="22"/>
        </w:rPr>
        <w:t xml:space="preserve"> trọng tâm</w:t>
      </w:r>
      <w:r w:rsidR="006E3E65" w:rsidRPr="00414BFA">
        <w:rPr>
          <w:rFonts w:ascii="Arial" w:hAnsi="Arial" w:cs="Arial"/>
          <w:sz w:val="22"/>
          <w:lang w:val="en-US"/>
        </w:rPr>
        <w:t xml:space="preserve"> của mặt cắt tháp</w:t>
      </w:r>
      <w:r w:rsidRPr="00414BFA">
        <w:rPr>
          <w:rFonts w:ascii="Arial" w:hAnsi="Arial" w:cs="Arial"/>
          <w:sz w:val="22"/>
        </w:rPr>
        <w:t xml:space="preserve">. Tải phải tác dụng theo một phương và sau đó cho tác dụng theo phương ngược lại, và tổng chuyển vị </w:t>
      </w:r>
      <w:r w:rsidRPr="00414BFA">
        <w:rPr>
          <w:rFonts w:ascii="Arial" w:hAnsi="Arial" w:cs="Arial"/>
          <w:i/>
          <w:iCs/>
          <w:sz w:val="22"/>
        </w:rPr>
        <w:t>D</w:t>
      </w:r>
      <w:r w:rsidRPr="00414BFA">
        <w:rPr>
          <w:rFonts w:ascii="Arial" w:hAnsi="Arial" w:cs="Arial"/>
          <w:i/>
          <w:iCs/>
          <w:sz w:val="22"/>
          <w:vertAlign w:val="subscript"/>
        </w:rPr>
        <w:t>1</w:t>
      </w:r>
      <w:r w:rsidRPr="00414BFA">
        <w:rPr>
          <w:rFonts w:ascii="Arial" w:hAnsi="Arial" w:cs="Arial"/>
          <w:sz w:val="22"/>
        </w:rPr>
        <w:t xml:space="preserve"> (tính bằng mm) phải đo tại độ cao chính xác là 6 m (xem Hình A.1).</w:t>
      </w:r>
    </w:p>
    <w:p w14:paraId="3A995092" w14:textId="77777777" w:rsidR="004A6E10" w:rsidRPr="00414BFA" w:rsidRDefault="004A6E10" w:rsidP="00A83DC0">
      <w:pPr>
        <w:spacing w:before="120" w:after="120" w:line="26" w:lineRule="atLeast"/>
        <w:jc w:val="both"/>
        <w:rPr>
          <w:rFonts w:ascii="Arial" w:hAnsi="Arial" w:cs="Arial"/>
          <w:sz w:val="22"/>
          <w:lang w:val="en-US"/>
        </w:rPr>
      </w:pPr>
      <w:r w:rsidRPr="00414BFA">
        <w:rPr>
          <w:rFonts w:ascii="Arial" w:hAnsi="Arial" w:cs="Arial"/>
          <w:sz w:val="22"/>
        </w:rPr>
        <w:t>Lặp lại thử nghiệm này cho mặt bên vuông góc với mặt vừa làm thử nghiệm thứ nhất (xem Hình A.1).</w:t>
      </w:r>
    </w:p>
    <w:p w14:paraId="26B4D332" w14:textId="77777777" w:rsidR="004A6E10" w:rsidRPr="00414BFA" w:rsidRDefault="004A6E10" w:rsidP="00A83DC0">
      <w:pPr>
        <w:pStyle w:val="Heading1"/>
        <w:spacing w:before="120" w:after="120" w:line="26" w:lineRule="atLeast"/>
        <w:jc w:val="both"/>
        <w:rPr>
          <w:rFonts w:ascii="Arial" w:hAnsi="Arial" w:cs="Arial"/>
          <w:sz w:val="24"/>
          <w:szCs w:val="24"/>
          <w:lang w:val="pt-BR"/>
        </w:rPr>
      </w:pPr>
      <w:bookmarkStart w:id="124" w:name="_Toc141445386"/>
      <w:r w:rsidRPr="00414BFA">
        <w:rPr>
          <w:rFonts w:ascii="Arial" w:hAnsi="Arial" w:cs="Arial"/>
          <w:sz w:val="24"/>
          <w:szCs w:val="24"/>
          <w:lang w:val="pt-BR"/>
        </w:rPr>
        <w:t>A.4 Kết quả thử nghiệm</w:t>
      </w:r>
      <w:bookmarkEnd w:id="124"/>
    </w:p>
    <w:p w14:paraId="0216FD0F" w14:textId="3A1AEA95" w:rsidR="004A6E10" w:rsidRPr="00414BFA" w:rsidRDefault="004A6E10" w:rsidP="00A83DC0">
      <w:pPr>
        <w:spacing w:before="120" w:after="120" w:line="26" w:lineRule="atLeast"/>
        <w:jc w:val="both"/>
        <w:rPr>
          <w:rFonts w:ascii="Arial" w:hAnsi="Arial" w:cs="Arial"/>
          <w:sz w:val="22"/>
        </w:rPr>
      </w:pPr>
      <w:r w:rsidRPr="00414BFA">
        <w:rPr>
          <w:rFonts w:ascii="Arial" w:hAnsi="Arial" w:cs="Arial"/>
          <w:sz w:val="22"/>
        </w:rPr>
        <w:t xml:space="preserve">Tổng chuyển vị đo được như mô tả trong thử nghiệm trên phải được </w:t>
      </w:r>
      <w:r w:rsidR="00D4107C" w:rsidRPr="00414BFA">
        <w:rPr>
          <w:rFonts w:ascii="Arial" w:hAnsi="Arial" w:cs="Arial"/>
          <w:sz w:val="22"/>
          <w:lang w:val="en-US"/>
        </w:rPr>
        <w:t>hồi quy tương quan</w:t>
      </w:r>
      <w:r w:rsidRPr="00414BFA">
        <w:rPr>
          <w:rFonts w:ascii="Arial" w:hAnsi="Arial" w:cs="Arial"/>
          <w:sz w:val="22"/>
        </w:rPr>
        <w:t xml:space="preserve"> tính tuyến tính để </w:t>
      </w:r>
      <w:r w:rsidR="00D4107C" w:rsidRPr="00414BFA">
        <w:rPr>
          <w:rFonts w:ascii="Arial" w:hAnsi="Arial" w:cs="Arial"/>
          <w:sz w:val="22"/>
          <w:lang w:val="en-US"/>
        </w:rPr>
        <w:t>tìm ra</w:t>
      </w:r>
      <w:r w:rsidRPr="00414BFA">
        <w:rPr>
          <w:rFonts w:ascii="Arial" w:hAnsi="Arial" w:cs="Arial"/>
          <w:sz w:val="22"/>
        </w:rPr>
        <w:t xml:space="preserve"> giá trị chuyển vị </w:t>
      </w:r>
      <m:oMath>
        <m:sSub>
          <m:sSubPr>
            <m:ctrlPr>
              <w:rPr>
                <w:rFonts w:ascii="Cambria Math" w:hAnsi="Cambria Math" w:cs="Arial"/>
                <w:i/>
                <w:sz w:val="22"/>
              </w:rPr>
            </m:ctrlPr>
          </m:sSubPr>
          <m:e>
            <m:r>
              <w:rPr>
                <w:rFonts w:ascii="Cambria Math" w:hAnsi="Cambria Math" w:cs="Arial"/>
                <w:sz w:val="22"/>
              </w:rPr>
              <m:t>d</m:t>
            </m:r>
          </m:e>
          <m:sub>
            <m:r>
              <w:rPr>
                <w:rFonts w:ascii="Cambria Math" w:hAnsi="Cambria Math" w:cs="Arial"/>
                <w:sz w:val="22"/>
              </w:rPr>
              <m:t>2</m:t>
            </m:r>
          </m:sub>
        </m:sSub>
      </m:oMath>
      <w:r w:rsidRPr="00414BFA">
        <w:rPr>
          <w:rFonts w:ascii="Arial" w:hAnsi="Arial" w:cs="Arial"/>
          <w:sz w:val="22"/>
        </w:rPr>
        <w:t xml:space="preserve"> </w:t>
      </w:r>
      <w:r w:rsidR="00D4107C" w:rsidRPr="00414BFA">
        <w:rPr>
          <w:rFonts w:ascii="Arial" w:hAnsi="Arial" w:cs="Arial"/>
          <w:sz w:val="22"/>
          <w:lang w:val="en-US"/>
        </w:rPr>
        <w:t>của</w:t>
      </w:r>
      <w:r w:rsidRPr="00414BFA">
        <w:rPr>
          <w:rFonts w:ascii="Arial" w:hAnsi="Arial" w:cs="Arial"/>
          <w:sz w:val="22"/>
        </w:rPr>
        <w:t xml:space="preserve"> sàn công tác cao nhất của tháp</w:t>
      </w:r>
      <w:r w:rsidR="00D4107C" w:rsidRPr="00414BFA">
        <w:rPr>
          <w:rFonts w:ascii="Arial" w:hAnsi="Arial" w:cs="Arial"/>
          <w:sz w:val="22"/>
          <w:lang w:val="en-US"/>
        </w:rPr>
        <w:t xml:space="preserve"> khi</w:t>
      </w:r>
      <w:r w:rsidRPr="00414BFA">
        <w:rPr>
          <w:rFonts w:ascii="Arial" w:hAnsi="Arial" w:cs="Arial"/>
          <w:sz w:val="22"/>
        </w:rPr>
        <w:t xml:space="preserve"> có hoặc không có </w:t>
      </w:r>
      <w:r w:rsidR="00DD7BA6" w:rsidRPr="00414BFA">
        <w:rPr>
          <w:rFonts w:ascii="Arial" w:hAnsi="Arial" w:cs="Arial"/>
          <w:sz w:val="22"/>
        </w:rPr>
        <w:t>chân chống</w:t>
      </w:r>
      <w:r w:rsidRPr="00414BFA">
        <w:rPr>
          <w:rFonts w:ascii="Arial" w:hAnsi="Arial" w:cs="Arial"/>
          <w:sz w:val="22"/>
        </w:rPr>
        <w:t xml:space="preserve">, </w:t>
      </w:r>
      <w:r w:rsidR="00797F4A" w:rsidRPr="00414BFA">
        <w:rPr>
          <w:rFonts w:ascii="Arial" w:hAnsi="Arial" w:cs="Arial"/>
          <w:sz w:val="22"/>
          <w:lang w:val="en-US"/>
        </w:rPr>
        <w:t>c</w:t>
      </w:r>
      <w:r w:rsidR="00797F4A" w:rsidRPr="00414BFA">
        <w:rPr>
          <w:rFonts w:ascii="Arial" w:hAnsi="Arial" w:cs="Arial"/>
          <w:sz w:val="22"/>
        </w:rPr>
        <w:t>hân chống bánh xe</w:t>
      </w:r>
      <w:r w:rsidR="00797F4A" w:rsidRPr="00414BFA">
        <w:rPr>
          <w:rFonts w:ascii="Arial" w:hAnsi="Arial" w:cs="Arial"/>
          <w:sz w:val="22"/>
          <w:lang w:val="en-US"/>
        </w:rPr>
        <w:t xml:space="preserve"> mở rộng đế</w:t>
      </w:r>
      <w:r w:rsidRPr="00414BFA">
        <w:rPr>
          <w:rFonts w:ascii="Arial" w:hAnsi="Arial" w:cs="Arial"/>
          <w:sz w:val="22"/>
        </w:rPr>
        <w:t xml:space="preserve"> hoặc </w:t>
      </w:r>
      <w:r w:rsidR="00A36073" w:rsidRPr="00414BFA">
        <w:rPr>
          <w:rFonts w:ascii="Arial" w:hAnsi="Arial" w:cs="Arial"/>
          <w:sz w:val="22"/>
        </w:rPr>
        <w:t>ổn trọng</w:t>
      </w:r>
      <w:r w:rsidRPr="00414BFA">
        <w:rPr>
          <w:rFonts w:ascii="Arial" w:hAnsi="Arial" w:cs="Arial"/>
          <w:sz w:val="22"/>
        </w:rPr>
        <w:t xml:space="preserve">. Tổng chuyển vị </w:t>
      </w:r>
      <m:oMath>
        <m:sSub>
          <m:sSubPr>
            <m:ctrlPr>
              <w:rPr>
                <w:rFonts w:ascii="Cambria Math" w:hAnsi="Cambria Math" w:cs="Arial"/>
                <w:i/>
                <w:sz w:val="22"/>
              </w:rPr>
            </m:ctrlPr>
          </m:sSubPr>
          <m:e>
            <m:r>
              <w:rPr>
                <w:rFonts w:ascii="Cambria Math" w:hAnsi="Cambria Math" w:cs="Arial"/>
                <w:sz w:val="22"/>
              </w:rPr>
              <m:t>d</m:t>
            </m:r>
          </m:e>
          <m:sub>
            <m:r>
              <w:rPr>
                <w:rFonts w:ascii="Cambria Math" w:hAnsi="Cambria Math" w:cs="Arial"/>
                <w:sz w:val="22"/>
              </w:rPr>
              <m:t>2</m:t>
            </m:r>
          </m:sub>
        </m:sSub>
      </m:oMath>
      <w:r w:rsidRPr="00414BFA">
        <w:rPr>
          <w:rFonts w:ascii="Arial" w:hAnsi="Arial" w:cs="Arial"/>
          <w:sz w:val="22"/>
        </w:rPr>
        <w:t xml:space="preserve"> không được vượt quá 200 mm và </w:t>
      </w:r>
      <w:r w:rsidR="00D4107C" w:rsidRPr="00414BFA">
        <w:rPr>
          <w:rFonts w:ascii="Arial" w:hAnsi="Arial" w:cs="Arial"/>
          <w:sz w:val="22"/>
          <w:lang w:val="en-US"/>
        </w:rPr>
        <w:t>dựa vào đây để</w:t>
      </w:r>
      <w:r w:rsidRPr="00414BFA">
        <w:rPr>
          <w:rFonts w:ascii="Arial" w:hAnsi="Arial" w:cs="Arial"/>
          <w:sz w:val="22"/>
        </w:rPr>
        <w:t xml:space="preserve"> giới hạn chiều cao </w:t>
      </w:r>
      <w:r w:rsidR="00D4107C" w:rsidRPr="00414BFA">
        <w:rPr>
          <w:rFonts w:ascii="Arial" w:hAnsi="Arial" w:cs="Arial"/>
          <w:sz w:val="22"/>
          <w:lang w:val="en-US"/>
        </w:rPr>
        <w:t xml:space="preserve">lớn nhất của </w:t>
      </w:r>
      <w:r w:rsidRPr="00414BFA">
        <w:rPr>
          <w:rFonts w:ascii="Arial" w:hAnsi="Arial" w:cs="Arial"/>
          <w:sz w:val="22"/>
        </w:rPr>
        <w:t>sàn công tác.</w:t>
      </w:r>
    </w:p>
    <w:p w14:paraId="46F6DE66" w14:textId="087A6B72" w:rsidR="004A6E10" w:rsidRPr="00414BFA" w:rsidRDefault="004A6E10" w:rsidP="00A83DC0">
      <w:pPr>
        <w:spacing w:before="120" w:after="120" w:line="26" w:lineRule="atLeast"/>
        <w:jc w:val="both"/>
        <w:rPr>
          <w:rFonts w:ascii="Arial" w:hAnsi="Arial" w:cs="Arial"/>
          <w:sz w:val="22"/>
        </w:rPr>
      </w:pPr>
      <w:r w:rsidRPr="00414BFA">
        <w:rPr>
          <w:rFonts w:ascii="Arial" w:hAnsi="Arial" w:cs="Arial"/>
          <w:sz w:val="22"/>
        </w:rPr>
        <w:t>Chiều cao lớn nhất của sàn công tác bị giới hạn bởi độ cứng và được tính theo công thức (A.1):</w:t>
      </w:r>
    </w:p>
    <w:p w14:paraId="07BEC082" w14:textId="44852384" w:rsidR="004A6E10" w:rsidRPr="00414BFA" w:rsidRDefault="00000000" w:rsidP="00A83DC0">
      <w:pPr>
        <w:spacing w:before="120" w:after="120" w:line="26" w:lineRule="atLeast"/>
        <w:jc w:val="right"/>
        <w:rPr>
          <w:rFonts w:ascii="Arial" w:eastAsiaTheme="minorEastAsia" w:hAnsi="Arial" w:cs="Arial"/>
          <w:sz w:val="22"/>
          <w:lang w:val="pt-BR"/>
        </w:rPr>
      </w:pPr>
      <m:oMath>
        <m:sSub>
          <m:sSubPr>
            <m:ctrlPr>
              <w:rPr>
                <w:rFonts w:ascii="Cambria Math" w:eastAsiaTheme="minorHAnsi" w:hAnsi="Cambria Math" w:cs="Arial"/>
                <w:i/>
                <w:sz w:val="22"/>
                <w:lang w:val="pt-BR"/>
              </w:rPr>
            </m:ctrlPr>
          </m:sSubPr>
          <m:e>
            <m:r>
              <w:rPr>
                <w:rFonts w:ascii="Cambria Math" w:hAnsi="Cambria Math" w:cs="Arial"/>
                <w:sz w:val="22"/>
                <w:lang w:val="pt-BR"/>
              </w:rPr>
              <m:t>h</m:t>
            </m:r>
          </m:e>
          <m:sub>
            <m:r>
              <w:rPr>
                <w:rFonts w:ascii="Cambria Math" w:hAnsi="Cambria Math" w:cs="Arial"/>
                <w:sz w:val="22"/>
                <w:lang w:val="pt-BR"/>
              </w:rPr>
              <m:t>max</m:t>
            </m:r>
          </m:sub>
        </m:sSub>
        <m:r>
          <w:rPr>
            <w:rFonts w:ascii="Cambria Math" w:hAnsi="Cambria Math" w:cs="Arial"/>
            <w:sz w:val="22"/>
            <w:lang w:val="pt-BR"/>
          </w:rPr>
          <m:t>=</m:t>
        </m:r>
        <m:f>
          <m:fPr>
            <m:ctrlPr>
              <w:rPr>
                <w:rFonts w:ascii="Cambria Math" w:eastAsiaTheme="minorHAnsi" w:hAnsi="Cambria Math" w:cs="Arial"/>
                <w:i/>
                <w:sz w:val="22"/>
                <w:lang w:val="pt-BR"/>
              </w:rPr>
            </m:ctrlPr>
          </m:fPr>
          <m:num>
            <m:r>
              <w:rPr>
                <w:rFonts w:ascii="Cambria Math" w:hAnsi="Cambria Math" w:cs="Arial"/>
                <w:sz w:val="22"/>
                <w:lang w:val="pt-BR"/>
              </w:rPr>
              <m:t>6m×</m:t>
            </m:r>
            <m:sSub>
              <m:sSubPr>
                <m:ctrlPr>
                  <w:rPr>
                    <w:rFonts w:ascii="Cambria Math" w:eastAsiaTheme="minorHAnsi" w:hAnsi="Cambria Math" w:cs="Arial"/>
                    <w:i/>
                    <w:sz w:val="22"/>
                    <w:lang w:val="pt-BR"/>
                  </w:rPr>
                </m:ctrlPr>
              </m:sSubPr>
              <m:e>
                <m:r>
                  <w:rPr>
                    <w:rFonts w:ascii="Cambria Math" w:hAnsi="Cambria Math" w:cs="Arial"/>
                    <w:sz w:val="22"/>
                    <w:lang w:val="pt-BR"/>
                  </w:rPr>
                  <m:t>d</m:t>
                </m:r>
              </m:e>
              <m:sub>
                <m:r>
                  <w:rPr>
                    <w:rFonts w:ascii="Cambria Math" w:hAnsi="Cambria Math" w:cs="Arial"/>
                    <w:sz w:val="22"/>
                    <w:lang w:val="pt-BR"/>
                  </w:rPr>
                  <m:t>2</m:t>
                </m:r>
              </m:sub>
            </m:sSub>
          </m:num>
          <m:den>
            <m:sSub>
              <m:sSubPr>
                <m:ctrlPr>
                  <w:rPr>
                    <w:rFonts w:ascii="Cambria Math" w:eastAsiaTheme="minorHAnsi" w:hAnsi="Cambria Math" w:cs="Arial"/>
                    <w:i/>
                    <w:sz w:val="22"/>
                    <w:lang w:val="pt-BR"/>
                  </w:rPr>
                </m:ctrlPr>
              </m:sSubPr>
              <m:e>
                <m:r>
                  <w:rPr>
                    <w:rFonts w:ascii="Cambria Math" w:hAnsi="Cambria Math" w:cs="Arial"/>
                    <w:sz w:val="22"/>
                    <w:lang w:val="pt-BR"/>
                  </w:rPr>
                  <m:t>d</m:t>
                </m:r>
              </m:e>
              <m:sub>
                <m:r>
                  <w:rPr>
                    <w:rFonts w:ascii="Cambria Math" w:hAnsi="Cambria Math" w:cs="Arial"/>
                    <w:sz w:val="22"/>
                    <w:lang w:val="pt-BR"/>
                  </w:rPr>
                  <m:t>1</m:t>
                </m:r>
              </m:sub>
            </m:sSub>
          </m:den>
        </m:f>
        <m:r>
          <w:rPr>
            <w:rFonts w:ascii="Cambria Math" w:hAnsi="Cambria Math" w:cs="Arial"/>
            <w:sz w:val="22"/>
            <w:lang w:val="pt-BR"/>
          </w:rPr>
          <m:t>=</m:t>
        </m:r>
        <m:f>
          <m:fPr>
            <m:ctrlPr>
              <w:rPr>
                <w:rFonts w:ascii="Cambria Math" w:eastAsiaTheme="minorHAnsi" w:hAnsi="Cambria Math" w:cs="Arial"/>
                <w:i/>
                <w:sz w:val="22"/>
                <w:lang w:val="pt-BR"/>
              </w:rPr>
            </m:ctrlPr>
          </m:fPr>
          <m:num>
            <m:r>
              <w:rPr>
                <w:rFonts w:ascii="Cambria Math" w:hAnsi="Cambria Math" w:cs="Arial"/>
                <w:sz w:val="22"/>
                <w:lang w:val="pt-BR"/>
              </w:rPr>
              <m:t>6m × 200</m:t>
            </m:r>
          </m:num>
          <m:den>
            <m:sSub>
              <m:sSubPr>
                <m:ctrlPr>
                  <w:rPr>
                    <w:rFonts w:ascii="Cambria Math" w:eastAsiaTheme="minorHAnsi" w:hAnsi="Cambria Math" w:cs="Arial"/>
                    <w:i/>
                    <w:sz w:val="22"/>
                    <w:lang w:val="pt-BR"/>
                  </w:rPr>
                </m:ctrlPr>
              </m:sSubPr>
              <m:e>
                <m:r>
                  <w:rPr>
                    <w:rFonts w:ascii="Cambria Math" w:hAnsi="Cambria Math" w:cs="Arial"/>
                    <w:sz w:val="22"/>
                    <w:lang w:val="pt-BR"/>
                  </w:rPr>
                  <m:t>d</m:t>
                </m:r>
              </m:e>
              <m:sub>
                <m:r>
                  <w:rPr>
                    <w:rFonts w:ascii="Cambria Math" w:hAnsi="Cambria Math" w:cs="Arial"/>
                    <w:sz w:val="22"/>
                    <w:lang w:val="pt-BR"/>
                  </w:rPr>
                  <m:t>1</m:t>
                </m:r>
              </m:sub>
            </m:sSub>
          </m:den>
        </m:f>
      </m:oMath>
      <w:r w:rsidR="004A6E10" w:rsidRPr="00414BFA">
        <w:rPr>
          <w:rFonts w:ascii="Arial" w:eastAsiaTheme="minorEastAsia" w:hAnsi="Arial" w:cs="Arial"/>
          <w:sz w:val="22"/>
          <w:lang w:val="pt-BR"/>
        </w:rPr>
        <w:t xml:space="preserve">     </w:t>
      </w:r>
      <w:r w:rsidR="004A6E10" w:rsidRPr="00414BFA">
        <w:rPr>
          <w:rFonts w:ascii="Arial" w:eastAsiaTheme="minorEastAsia" w:hAnsi="Arial" w:cs="Arial"/>
          <w:sz w:val="22"/>
          <w:lang w:val="pt-BR"/>
        </w:rPr>
        <w:tab/>
      </w:r>
      <w:r w:rsidR="004A6E10" w:rsidRPr="00414BFA">
        <w:rPr>
          <w:rFonts w:ascii="Arial" w:eastAsiaTheme="minorEastAsia" w:hAnsi="Arial" w:cs="Arial"/>
          <w:sz w:val="22"/>
          <w:lang w:val="pt-BR"/>
        </w:rPr>
        <w:tab/>
      </w:r>
      <w:r w:rsidR="004A6E10" w:rsidRPr="00414BFA">
        <w:rPr>
          <w:rFonts w:ascii="Arial" w:eastAsiaTheme="minorEastAsia" w:hAnsi="Arial" w:cs="Arial"/>
          <w:sz w:val="22"/>
          <w:lang w:val="pt-BR"/>
        </w:rPr>
        <w:tab/>
      </w:r>
      <w:r w:rsidR="004A6E10" w:rsidRPr="00414BFA">
        <w:rPr>
          <w:rFonts w:ascii="Arial" w:eastAsiaTheme="minorEastAsia" w:hAnsi="Arial" w:cs="Arial"/>
          <w:sz w:val="22"/>
          <w:lang w:val="pt-BR"/>
        </w:rPr>
        <w:tab/>
      </w:r>
      <w:r w:rsidR="004A6E10" w:rsidRPr="00414BFA">
        <w:rPr>
          <w:rFonts w:ascii="Arial" w:eastAsiaTheme="minorEastAsia" w:hAnsi="Arial" w:cs="Arial"/>
          <w:sz w:val="22"/>
          <w:lang w:val="pt-BR"/>
        </w:rPr>
        <w:tab/>
      </w:r>
      <w:r w:rsidR="004A6E10" w:rsidRPr="00414BFA">
        <w:rPr>
          <w:rFonts w:ascii="Arial" w:eastAsiaTheme="minorEastAsia" w:hAnsi="Arial" w:cs="Arial"/>
          <w:sz w:val="22"/>
          <w:lang w:val="pt-BR"/>
        </w:rPr>
        <w:tab/>
      </w:r>
      <w:r w:rsidR="004A6E10" w:rsidRPr="00414BFA">
        <w:rPr>
          <w:rFonts w:ascii="Arial" w:eastAsiaTheme="minorEastAsia" w:hAnsi="Arial" w:cs="Arial"/>
          <w:sz w:val="22"/>
          <w:lang w:val="pt-BR"/>
        </w:rPr>
        <w:tab/>
      </w:r>
      <w:r w:rsidR="004A6E10" w:rsidRPr="00414BFA">
        <w:rPr>
          <w:rFonts w:ascii="Arial" w:eastAsiaTheme="minorEastAsia" w:hAnsi="Arial" w:cs="Arial"/>
          <w:sz w:val="22"/>
          <w:lang w:val="pt-BR"/>
        </w:rPr>
        <w:tab/>
      </w:r>
      <w:r w:rsidR="004A6E10" w:rsidRPr="00414BFA">
        <w:rPr>
          <w:rFonts w:ascii="Arial" w:eastAsiaTheme="minorEastAsia" w:hAnsi="Arial" w:cs="Arial"/>
          <w:sz w:val="22"/>
          <w:lang w:val="pt-BR"/>
        </w:rPr>
        <w:tab/>
      </w:r>
      <w:r w:rsidR="004A6E10" w:rsidRPr="00414BFA">
        <w:rPr>
          <w:rFonts w:ascii="Arial" w:eastAsiaTheme="minorEastAsia" w:hAnsi="Arial" w:cs="Arial"/>
          <w:sz w:val="22"/>
          <w:lang w:val="pt-BR"/>
        </w:rPr>
        <w:tab/>
        <w:t>(A.1)</w:t>
      </w:r>
    </w:p>
    <w:p w14:paraId="6746B16C" w14:textId="1D693D99" w:rsidR="005A2566" w:rsidRPr="00414BFA" w:rsidRDefault="00000000" w:rsidP="00A83DC0">
      <w:pPr>
        <w:spacing w:before="120" w:after="120" w:line="26" w:lineRule="atLeast"/>
        <w:jc w:val="both"/>
        <w:rPr>
          <w:rFonts w:ascii="Arial" w:eastAsiaTheme="minorEastAsia" w:hAnsi="Arial" w:cs="Arial"/>
          <w:sz w:val="22"/>
          <w:lang w:val="pt-BR"/>
        </w:rPr>
      </w:pPr>
      <m:oMath>
        <m:sSub>
          <m:sSubPr>
            <m:ctrlPr>
              <w:rPr>
                <w:rFonts w:ascii="Cambria Math" w:eastAsiaTheme="minorHAnsi" w:hAnsi="Cambria Math" w:cs="Arial"/>
                <w:i/>
                <w:sz w:val="22"/>
                <w:lang w:val="pt-BR"/>
              </w:rPr>
            </m:ctrlPr>
          </m:sSubPr>
          <m:e>
            <m:r>
              <w:rPr>
                <w:rFonts w:ascii="Cambria Math" w:hAnsi="Cambria Math" w:cs="Arial"/>
                <w:sz w:val="22"/>
                <w:lang w:val="pt-BR"/>
              </w:rPr>
              <m:t>h</m:t>
            </m:r>
          </m:e>
          <m:sub>
            <m:r>
              <w:rPr>
                <w:rFonts w:ascii="Cambria Math" w:hAnsi="Cambria Math" w:cs="Arial"/>
                <w:sz w:val="22"/>
                <w:lang w:val="pt-BR"/>
              </w:rPr>
              <m:t>max</m:t>
            </m:r>
          </m:sub>
        </m:sSub>
      </m:oMath>
      <w:r w:rsidR="005A2566" w:rsidRPr="00414BFA">
        <w:rPr>
          <w:rFonts w:ascii="Arial" w:eastAsiaTheme="minorEastAsia" w:hAnsi="Arial" w:cs="Arial"/>
          <w:sz w:val="22"/>
          <w:lang w:val="pt-BR"/>
        </w:rPr>
        <w:t xml:space="preserve"> (m)</w:t>
      </w:r>
    </w:p>
    <w:p w14:paraId="2052EE77" w14:textId="2858F08B" w:rsidR="005A2566" w:rsidRPr="00414BFA" w:rsidRDefault="00000000" w:rsidP="00A83DC0">
      <w:pPr>
        <w:spacing w:before="120" w:after="120" w:line="26" w:lineRule="atLeast"/>
        <w:jc w:val="both"/>
        <w:rPr>
          <w:rFonts w:ascii="Arial" w:eastAsiaTheme="minorEastAsia" w:hAnsi="Arial" w:cs="Arial"/>
          <w:sz w:val="22"/>
          <w:lang w:val="pt-BR"/>
        </w:rPr>
      </w:pPr>
      <m:oMath>
        <m:sSub>
          <m:sSubPr>
            <m:ctrlPr>
              <w:rPr>
                <w:rFonts w:ascii="Cambria Math" w:eastAsiaTheme="minorHAnsi" w:hAnsi="Cambria Math" w:cs="Arial"/>
                <w:i/>
                <w:sz w:val="22"/>
                <w:lang w:val="pt-BR"/>
              </w:rPr>
            </m:ctrlPr>
          </m:sSubPr>
          <m:e>
            <m:r>
              <w:rPr>
                <w:rFonts w:ascii="Cambria Math" w:hAnsi="Cambria Math" w:cs="Arial"/>
                <w:sz w:val="22"/>
                <w:lang w:val="pt-BR"/>
              </w:rPr>
              <m:t>d</m:t>
            </m:r>
          </m:e>
          <m:sub>
            <m:r>
              <w:rPr>
                <w:rFonts w:ascii="Cambria Math" w:hAnsi="Cambria Math" w:cs="Arial"/>
                <w:sz w:val="22"/>
                <w:lang w:val="pt-BR"/>
              </w:rPr>
              <m:t>1</m:t>
            </m:r>
          </m:sub>
        </m:sSub>
      </m:oMath>
      <w:r w:rsidR="005A2566" w:rsidRPr="00414BFA">
        <w:rPr>
          <w:rFonts w:ascii="Arial" w:eastAsiaTheme="minorEastAsia" w:hAnsi="Arial" w:cs="Arial"/>
          <w:sz w:val="22"/>
          <w:lang w:val="pt-BR"/>
        </w:rPr>
        <w:t xml:space="preserve"> (mm)</w:t>
      </w:r>
    </w:p>
    <w:p w14:paraId="13C7B29B" w14:textId="193FE89E" w:rsidR="005A2566" w:rsidRPr="00414BFA" w:rsidRDefault="00000000" w:rsidP="00A83DC0">
      <w:pPr>
        <w:spacing w:before="120" w:after="120" w:line="26" w:lineRule="atLeast"/>
        <w:jc w:val="both"/>
        <w:rPr>
          <w:rFonts w:ascii="Arial" w:eastAsiaTheme="minorEastAsia" w:hAnsi="Arial" w:cs="Arial"/>
          <w:sz w:val="22"/>
          <w:lang w:val="pt-BR"/>
        </w:rPr>
      </w:pPr>
      <m:oMath>
        <m:sSub>
          <m:sSubPr>
            <m:ctrlPr>
              <w:rPr>
                <w:rFonts w:ascii="Cambria Math" w:eastAsiaTheme="minorHAnsi" w:hAnsi="Cambria Math" w:cs="Arial"/>
                <w:i/>
                <w:sz w:val="22"/>
                <w:lang w:val="pt-BR"/>
              </w:rPr>
            </m:ctrlPr>
          </m:sSubPr>
          <m:e>
            <m:r>
              <w:rPr>
                <w:rFonts w:ascii="Cambria Math" w:hAnsi="Cambria Math" w:cs="Arial"/>
                <w:sz w:val="22"/>
                <w:lang w:val="pt-BR"/>
              </w:rPr>
              <m:t>d</m:t>
            </m:r>
          </m:e>
          <m:sub>
            <m:r>
              <w:rPr>
                <w:rFonts w:ascii="Cambria Math" w:hAnsi="Cambria Math" w:cs="Arial"/>
                <w:sz w:val="22"/>
                <w:lang w:val="pt-BR"/>
              </w:rPr>
              <m:t>2</m:t>
            </m:r>
          </m:sub>
        </m:sSub>
      </m:oMath>
      <w:r w:rsidR="005A2566" w:rsidRPr="00414BFA">
        <w:rPr>
          <w:rFonts w:ascii="Arial" w:eastAsiaTheme="minorEastAsia" w:hAnsi="Arial" w:cs="Arial"/>
          <w:sz w:val="22"/>
          <w:lang w:val="pt-BR"/>
        </w:rPr>
        <w:t xml:space="preserve"> (mm)</w:t>
      </w:r>
    </w:p>
    <w:p w14:paraId="3BEBF05A" w14:textId="78C7A96E" w:rsidR="004A6E10" w:rsidRPr="00414BFA" w:rsidRDefault="004A6E10" w:rsidP="00A83DC0">
      <w:pPr>
        <w:spacing w:before="120" w:after="120" w:line="26" w:lineRule="atLeast"/>
        <w:jc w:val="both"/>
        <w:rPr>
          <w:rFonts w:ascii="Arial" w:hAnsi="Arial" w:cs="Arial"/>
          <w:sz w:val="18"/>
          <w:szCs w:val="18"/>
          <w:lang w:val="pt-BR"/>
        </w:rPr>
      </w:pPr>
      <w:r w:rsidRPr="00414BFA">
        <w:rPr>
          <w:rFonts w:ascii="Arial" w:hAnsi="Arial" w:cs="Arial"/>
          <w:sz w:val="18"/>
          <w:szCs w:val="18"/>
          <w:lang w:val="pt-BR"/>
        </w:rPr>
        <w:t xml:space="preserve">CHÚ THÍCH: Giá trị đo </w:t>
      </w:r>
      <m:oMath>
        <m:sSub>
          <m:sSubPr>
            <m:ctrlPr>
              <w:rPr>
                <w:rFonts w:ascii="Cambria Math" w:eastAsiaTheme="minorHAnsi" w:hAnsi="Cambria Math" w:cs="Arial"/>
                <w:i/>
                <w:sz w:val="22"/>
                <w:lang w:val="pt-BR"/>
              </w:rPr>
            </m:ctrlPr>
          </m:sSubPr>
          <m:e>
            <m:r>
              <w:rPr>
                <w:rFonts w:ascii="Cambria Math" w:hAnsi="Cambria Math" w:cs="Arial"/>
                <w:sz w:val="22"/>
                <w:lang w:val="pt-BR"/>
              </w:rPr>
              <m:t>d</m:t>
            </m:r>
          </m:e>
          <m:sub>
            <m:r>
              <w:rPr>
                <w:rFonts w:ascii="Cambria Math" w:hAnsi="Cambria Math" w:cs="Arial"/>
                <w:sz w:val="22"/>
                <w:lang w:val="pt-BR"/>
              </w:rPr>
              <m:t>1</m:t>
            </m:r>
          </m:sub>
        </m:sSub>
      </m:oMath>
      <w:r w:rsidRPr="00414BFA">
        <w:rPr>
          <w:rFonts w:ascii="Arial" w:hAnsi="Arial" w:cs="Arial"/>
          <w:i/>
          <w:iCs/>
          <w:sz w:val="18"/>
          <w:szCs w:val="18"/>
          <w:lang w:val="pt-BR"/>
        </w:rPr>
        <w:t>,</w:t>
      </w:r>
      <w:r w:rsidRPr="00414BFA">
        <w:rPr>
          <w:rFonts w:ascii="Arial" w:hAnsi="Arial" w:cs="Arial"/>
          <w:sz w:val="18"/>
          <w:szCs w:val="18"/>
          <w:lang w:val="pt-BR"/>
        </w:rPr>
        <w:t xml:space="preserve"> có khả năng giới hạn chiều cao tính toán</w:t>
      </w:r>
      <w:r w:rsidR="00D4107C" w:rsidRPr="00414BFA">
        <w:rPr>
          <w:rFonts w:ascii="Arial" w:hAnsi="Arial" w:cs="Arial"/>
          <w:sz w:val="18"/>
          <w:szCs w:val="18"/>
          <w:lang w:val="pt-BR"/>
        </w:rPr>
        <w:t>.</w:t>
      </w:r>
    </w:p>
    <w:p w14:paraId="33A5B9F7" w14:textId="4008AE24" w:rsidR="00D4107C" w:rsidRPr="00414BFA" w:rsidRDefault="00D4107C" w:rsidP="00A83DC0">
      <w:pPr>
        <w:spacing w:before="120" w:after="120" w:line="26" w:lineRule="atLeast"/>
        <w:jc w:val="both"/>
        <w:rPr>
          <w:rFonts w:ascii="Arial" w:hAnsi="Arial" w:cs="Arial"/>
          <w:sz w:val="18"/>
          <w:szCs w:val="18"/>
          <w:lang w:val="pt-BR"/>
        </w:rPr>
      </w:pPr>
      <w:r w:rsidRPr="00414BFA">
        <w:rPr>
          <w:rFonts w:ascii="Arial" w:hAnsi="Arial" w:cs="Arial"/>
          <w:sz w:val="18"/>
          <w:szCs w:val="18"/>
          <w:lang w:val="pt-BR"/>
        </w:rPr>
        <w:lastRenderedPageBreak/>
        <w:t>VÍ DỤ:</w:t>
      </w:r>
    </w:p>
    <w:p w14:paraId="65707E37" w14:textId="5D8A07A6" w:rsidR="004A6E10" w:rsidRPr="00414BFA" w:rsidRDefault="004A6E10" w:rsidP="00A83DC0">
      <w:pPr>
        <w:pStyle w:val="ListParagraph"/>
        <w:numPr>
          <w:ilvl w:val="0"/>
          <w:numId w:val="2"/>
        </w:numPr>
        <w:spacing w:before="120" w:after="120" w:line="26" w:lineRule="atLeast"/>
        <w:jc w:val="both"/>
        <w:rPr>
          <w:rFonts w:ascii="Arial" w:hAnsi="Arial" w:cs="Arial"/>
          <w:sz w:val="18"/>
          <w:szCs w:val="18"/>
          <w:lang w:val="pt-BR"/>
        </w:rPr>
      </w:pPr>
      <w:r w:rsidRPr="00414BFA">
        <w:rPr>
          <w:rFonts w:ascii="Arial" w:hAnsi="Arial" w:cs="Arial"/>
          <w:sz w:val="18"/>
          <w:szCs w:val="18"/>
          <w:lang w:val="pt-BR"/>
        </w:rPr>
        <w:t xml:space="preserve">Nếu giá trị đo </w:t>
      </w:r>
      <m:oMath>
        <m:sSub>
          <m:sSubPr>
            <m:ctrlPr>
              <w:rPr>
                <w:rFonts w:ascii="Cambria Math" w:eastAsiaTheme="minorHAnsi" w:hAnsi="Cambria Math" w:cs="Arial"/>
                <w:i/>
                <w:sz w:val="22"/>
                <w:lang w:val="pt-BR"/>
              </w:rPr>
            </m:ctrlPr>
          </m:sSubPr>
          <m:e>
            <m:r>
              <w:rPr>
                <w:rFonts w:ascii="Cambria Math" w:hAnsi="Cambria Math" w:cs="Arial"/>
                <w:sz w:val="22"/>
                <w:lang w:val="pt-BR"/>
              </w:rPr>
              <m:t>d</m:t>
            </m:r>
          </m:e>
          <m:sub>
            <m:r>
              <w:rPr>
                <w:rFonts w:ascii="Cambria Math" w:hAnsi="Cambria Math" w:cs="Arial"/>
                <w:sz w:val="22"/>
                <w:lang w:val="pt-BR"/>
              </w:rPr>
              <m:t>1</m:t>
            </m:r>
          </m:sub>
        </m:sSub>
      </m:oMath>
      <w:r w:rsidRPr="00414BFA">
        <w:rPr>
          <w:rFonts w:ascii="Arial" w:hAnsi="Arial" w:cs="Arial"/>
          <w:sz w:val="18"/>
          <w:szCs w:val="18"/>
          <w:lang w:val="pt-BR"/>
        </w:rPr>
        <w:t>là 100 mm, khi đó công thức (A.2) áp dụng như sau:</w:t>
      </w:r>
    </w:p>
    <w:p w14:paraId="27A6F5CC" w14:textId="56725850" w:rsidR="004A6E10" w:rsidRPr="00414BFA" w:rsidRDefault="00000000" w:rsidP="00A83DC0">
      <w:pPr>
        <w:spacing w:before="120" w:after="120" w:line="26" w:lineRule="atLeast"/>
        <w:jc w:val="right"/>
        <w:rPr>
          <w:rFonts w:ascii="Arial" w:eastAsiaTheme="minorEastAsia" w:hAnsi="Arial" w:cs="Arial"/>
          <w:sz w:val="22"/>
          <w:lang w:val="pt-BR"/>
        </w:rPr>
      </w:pPr>
      <m:oMath>
        <m:sSub>
          <m:sSubPr>
            <m:ctrlPr>
              <w:rPr>
                <w:rFonts w:ascii="Cambria Math" w:eastAsiaTheme="minorHAnsi" w:hAnsi="Cambria Math" w:cs="Arial"/>
                <w:i/>
                <w:sz w:val="18"/>
                <w:szCs w:val="18"/>
                <w:lang w:val="pt-BR"/>
              </w:rPr>
            </m:ctrlPr>
          </m:sSubPr>
          <m:e>
            <m:r>
              <w:rPr>
                <w:rFonts w:ascii="Cambria Math" w:hAnsi="Cambria Math" w:cs="Arial"/>
                <w:sz w:val="18"/>
                <w:szCs w:val="18"/>
                <w:lang w:val="pt-BR"/>
              </w:rPr>
              <m:t>h</m:t>
            </m:r>
          </m:e>
          <m:sub>
            <m:r>
              <w:rPr>
                <w:rFonts w:ascii="Cambria Math" w:hAnsi="Cambria Math" w:cs="Arial"/>
                <w:sz w:val="18"/>
                <w:szCs w:val="18"/>
                <w:lang w:val="pt-BR"/>
              </w:rPr>
              <m:t>max</m:t>
            </m:r>
          </m:sub>
        </m:sSub>
        <m:r>
          <w:rPr>
            <w:rFonts w:ascii="Cambria Math" w:hAnsi="Cambria Math" w:cs="Arial"/>
            <w:sz w:val="18"/>
            <w:szCs w:val="18"/>
            <w:lang w:val="pt-BR"/>
          </w:rPr>
          <m:t>=</m:t>
        </m:r>
        <m:f>
          <m:fPr>
            <m:ctrlPr>
              <w:rPr>
                <w:rFonts w:ascii="Cambria Math" w:eastAsiaTheme="minorHAnsi" w:hAnsi="Cambria Math" w:cs="Arial"/>
                <w:i/>
                <w:sz w:val="18"/>
                <w:szCs w:val="18"/>
                <w:lang w:val="pt-BR"/>
              </w:rPr>
            </m:ctrlPr>
          </m:fPr>
          <m:num>
            <m:r>
              <w:rPr>
                <w:rFonts w:ascii="Cambria Math" w:hAnsi="Cambria Math" w:cs="Arial"/>
                <w:sz w:val="18"/>
                <w:szCs w:val="18"/>
                <w:lang w:val="pt-BR"/>
              </w:rPr>
              <m:t>6m×200</m:t>
            </m:r>
          </m:num>
          <m:den>
            <m:r>
              <w:rPr>
                <w:rFonts w:ascii="Cambria Math" w:hAnsi="Cambria Math" w:cs="Arial"/>
                <w:sz w:val="18"/>
                <w:szCs w:val="18"/>
                <w:lang w:val="pt-BR"/>
              </w:rPr>
              <m:t>100</m:t>
            </m:r>
          </m:den>
        </m:f>
      </m:oMath>
      <w:r w:rsidR="004A6E10" w:rsidRPr="00414BFA">
        <w:rPr>
          <w:rFonts w:ascii="Arial" w:eastAsiaTheme="minorEastAsia" w:hAnsi="Arial" w:cs="Arial"/>
          <w:sz w:val="22"/>
          <w:lang w:val="pt-BR"/>
        </w:rPr>
        <w:t xml:space="preserve">     </w:t>
      </w:r>
      <w:r w:rsidR="004A6E10" w:rsidRPr="00414BFA">
        <w:rPr>
          <w:rFonts w:ascii="Arial" w:eastAsiaTheme="minorEastAsia" w:hAnsi="Arial" w:cs="Arial"/>
          <w:sz w:val="22"/>
          <w:lang w:val="pt-BR"/>
        </w:rPr>
        <w:tab/>
      </w:r>
      <w:r w:rsidR="004A6E10" w:rsidRPr="00414BFA">
        <w:rPr>
          <w:rFonts w:ascii="Arial" w:eastAsiaTheme="minorEastAsia" w:hAnsi="Arial" w:cs="Arial"/>
          <w:sz w:val="22"/>
          <w:lang w:val="pt-BR"/>
        </w:rPr>
        <w:tab/>
      </w:r>
      <w:r w:rsidR="004A6E10" w:rsidRPr="00414BFA">
        <w:rPr>
          <w:rFonts w:ascii="Arial" w:eastAsiaTheme="minorEastAsia" w:hAnsi="Arial" w:cs="Arial"/>
          <w:sz w:val="22"/>
          <w:lang w:val="pt-BR"/>
        </w:rPr>
        <w:tab/>
      </w:r>
      <w:r w:rsidR="004A6E10" w:rsidRPr="00414BFA">
        <w:rPr>
          <w:rFonts w:ascii="Arial" w:eastAsiaTheme="minorEastAsia" w:hAnsi="Arial" w:cs="Arial"/>
          <w:sz w:val="22"/>
          <w:lang w:val="pt-BR"/>
        </w:rPr>
        <w:tab/>
      </w:r>
      <w:r w:rsidR="004A6E10" w:rsidRPr="00414BFA">
        <w:rPr>
          <w:rFonts w:ascii="Arial" w:eastAsiaTheme="minorEastAsia" w:hAnsi="Arial" w:cs="Arial"/>
          <w:sz w:val="22"/>
          <w:lang w:val="pt-BR"/>
        </w:rPr>
        <w:tab/>
      </w:r>
      <w:r w:rsidR="004A6E10" w:rsidRPr="00414BFA">
        <w:rPr>
          <w:rFonts w:ascii="Arial" w:eastAsiaTheme="minorEastAsia" w:hAnsi="Arial" w:cs="Arial"/>
          <w:sz w:val="22"/>
          <w:lang w:val="pt-BR"/>
        </w:rPr>
        <w:tab/>
      </w:r>
      <w:r w:rsidR="004A6E10" w:rsidRPr="00414BFA">
        <w:rPr>
          <w:rFonts w:ascii="Arial" w:eastAsiaTheme="minorEastAsia" w:hAnsi="Arial" w:cs="Arial"/>
          <w:sz w:val="22"/>
          <w:lang w:val="pt-BR"/>
        </w:rPr>
        <w:tab/>
      </w:r>
      <w:r w:rsidR="004A6E10" w:rsidRPr="00414BFA">
        <w:rPr>
          <w:rFonts w:ascii="Arial" w:eastAsiaTheme="minorEastAsia" w:hAnsi="Arial" w:cs="Arial"/>
          <w:sz w:val="22"/>
          <w:lang w:val="pt-BR"/>
        </w:rPr>
        <w:tab/>
      </w:r>
      <w:r w:rsidR="004A6E10" w:rsidRPr="00414BFA">
        <w:rPr>
          <w:rFonts w:ascii="Arial" w:eastAsiaTheme="minorEastAsia" w:hAnsi="Arial" w:cs="Arial"/>
          <w:sz w:val="22"/>
          <w:lang w:val="pt-BR"/>
        </w:rPr>
        <w:tab/>
      </w:r>
      <w:r w:rsidR="004A6E10" w:rsidRPr="00414BFA">
        <w:rPr>
          <w:rFonts w:ascii="Arial" w:eastAsiaTheme="minorEastAsia" w:hAnsi="Arial" w:cs="Arial"/>
          <w:sz w:val="22"/>
          <w:lang w:val="pt-BR"/>
        </w:rPr>
        <w:tab/>
      </w:r>
      <w:r w:rsidR="004A6E10" w:rsidRPr="00414BFA">
        <w:rPr>
          <w:rFonts w:ascii="Arial" w:eastAsiaTheme="minorEastAsia" w:hAnsi="Arial" w:cs="Arial"/>
          <w:sz w:val="22"/>
          <w:lang w:val="pt-BR"/>
        </w:rPr>
        <w:tab/>
        <w:t>(A.2)</w:t>
      </w:r>
    </w:p>
    <w:p w14:paraId="4B306994" w14:textId="1443EB2C" w:rsidR="004A6E10" w:rsidRPr="00414BFA" w:rsidRDefault="004A6E10" w:rsidP="00A83DC0">
      <w:pPr>
        <w:spacing w:before="120" w:after="120" w:line="26" w:lineRule="atLeast"/>
        <w:jc w:val="both"/>
        <w:rPr>
          <w:rFonts w:ascii="Arial" w:hAnsi="Arial" w:cs="Arial"/>
          <w:sz w:val="18"/>
          <w:szCs w:val="18"/>
          <w:lang w:val="pt-BR"/>
        </w:rPr>
      </w:pPr>
      <w:r w:rsidRPr="00414BFA">
        <w:rPr>
          <w:rFonts w:ascii="Arial" w:hAnsi="Arial" w:cs="Arial"/>
          <w:sz w:val="18"/>
          <w:szCs w:val="18"/>
          <w:lang w:val="pt-BR"/>
        </w:rPr>
        <w:t xml:space="preserve">Chiều cao lớn nhất cho phép của sàn công tác là  </w:t>
      </w:r>
      <m:oMath>
        <m:sSub>
          <m:sSubPr>
            <m:ctrlPr>
              <w:rPr>
                <w:rFonts w:ascii="Cambria Math" w:eastAsiaTheme="minorHAnsi" w:hAnsi="Cambria Math" w:cs="Arial"/>
                <w:i/>
                <w:sz w:val="18"/>
                <w:szCs w:val="18"/>
                <w:lang w:val="pt-BR"/>
              </w:rPr>
            </m:ctrlPr>
          </m:sSubPr>
          <m:e>
            <m:r>
              <w:rPr>
                <w:rFonts w:ascii="Cambria Math" w:hAnsi="Cambria Math" w:cs="Arial"/>
                <w:sz w:val="18"/>
                <w:szCs w:val="18"/>
                <w:lang w:val="pt-BR"/>
              </w:rPr>
              <m:t>h</m:t>
            </m:r>
          </m:e>
          <m:sub>
            <m:r>
              <w:rPr>
                <w:rFonts w:ascii="Cambria Math" w:hAnsi="Cambria Math" w:cs="Arial"/>
                <w:sz w:val="18"/>
                <w:szCs w:val="18"/>
                <w:lang w:val="pt-BR"/>
              </w:rPr>
              <m:t>max</m:t>
            </m:r>
          </m:sub>
        </m:sSub>
        <m:r>
          <w:rPr>
            <w:rFonts w:ascii="Cambria Math" w:hAnsi="Cambria Math" w:cs="Arial"/>
            <w:sz w:val="18"/>
            <w:szCs w:val="18"/>
            <w:lang w:val="pt-BR"/>
          </w:rPr>
          <m:t>=</m:t>
        </m:r>
        <m:r>
          <w:rPr>
            <w:rFonts w:ascii="Cambria Math" w:eastAsiaTheme="minorHAnsi" w:hAnsi="Cambria Math" w:cs="Arial"/>
            <w:sz w:val="18"/>
            <w:szCs w:val="18"/>
            <w:lang w:val="pt-BR"/>
          </w:rPr>
          <m:t>12</m:t>
        </m:r>
      </m:oMath>
      <w:r w:rsidRPr="00414BFA">
        <w:rPr>
          <w:rFonts w:ascii="Arial" w:hAnsi="Arial" w:cs="Arial"/>
          <w:sz w:val="18"/>
          <w:szCs w:val="18"/>
          <w:lang w:val="pt-BR"/>
        </w:rPr>
        <w:t xml:space="preserve"> m.</w:t>
      </w:r>
    </w:p>
    <w:p w14:paraId="1B4F1DC5" w14:textId="1C7B8BC1" w:rsidR="004A6E10" w:rsidRPr="00414BFA" w:rsidRDefault="004A6E10" w:rsidP="00A83DC0">
      <w:pPr>
        <w:spacing w:before="120" w:after="120" w:line="26" w:lineRule="atLeast"/>
        <w:jc w:val="both"/>
        <w:rPr>
          <w:rFonts w:ascii="Arial" w:hAnsi="Arial" w:cs="Arial"/>
          <w:sz w:val="18"/>
          <w:szCs w:val="18"/>
          <w:lang w:val="pt-BR"/>
        </w:rPr>
      </w:pPr>
      <w:r w:rsidRPr="00414BFA">
        <w:rPr>
          <w:rFonts w:ascii="Arial" w:hAnsi="Arial" w:cs="Arial"/>
          <w:sz w:val="18"/>
          <w:szCs w:val="18"/>
          <w:lang w:val="pt-BR"/>
        </w:rPr>
        <w:t xml:space="preserve">b) Nếu giá trị đo </w:t>
      </w:r>
      <m:oMath>
        <m:sSub>
          <m:sSubPr>
            <m:ctrlPr>
              <w:rPr>
                <w:rFonts w:ascii="Cambria Math" w:eastAsiaTheme="minorHAnsi" w:hAnsi="Cambria Math" w:cs="Arial"/>
                <w:i/>
                <w:sz w:val="22"/>
                <w:lang w:val="pt-BR"/>
              </w:rPr>
            </m:ctrlPr>
          </m:sSubPr>
          <m:e>
            <m:r>
              <w:rPr>
                <w:rFonts w:ascii="Cambria Math" w:hAnsi="Cambria Math" w:cs="Arial"/>
                <w:sz w:val="22"/>
                <w:lang w:val="pt-BR"/>
              </w:rPr>
              <m:t>d</m:t>
            </m:r>
          </m:e>
          <m:sub>
            <m:r>
              <w:rPr>
                <w:rFonts w:ascii="Cambria Math" w:hAnsi="Cambria Math" w:cs="Arial"/>
                <w:sz w:val="22"/>
                <w:lang w:val="pt-BR"/>
              </w:rPr>
              <m:t>1</m:t>
            </m:r>
          </m:sub>
        </m:sSub>
      </m:oMath>
      <w:r w:rsidRPr="00414BFA">
        <w:rPr>
          <w:rFonts w:ascii="Arial" w:hAnsi="Arial" w:cs="Arial"/>
          <w:sz w:val="18"/>
          <w:szCs w:val="18"/>
          <w:lang w:val="pt-BR"/>
        </w:rPr>
        <w:t xml:space="preserve"> là 300 mm, khi đó chiều cao lớn nhất cho phép của sàn công tác là </w:t>
      </w:r>
      <m:oMath>
        <m:sSub>
          <m:sSubPr>
            <m:ctrlPr>
              <w:rPr>
                <w:rFonts w:ascii="Cambria Math" w:eastAsiaTheme="minorHAnsi" w:hAnsi="Cambria Math" w:cs="Arial"/>
                <w:i/>
                <w:sz w:val="18"/>
                <w:szCs w:val="18"/>
                <w:lang w:val="pt-BR"/>
              </w:rPr>
            </m:ctrlPr>
          </m:sSubPr>
          <m:e>
            <m:r>
              <w:rPr>
                <w:rFonts w:ascii="Cambria Math" w:hAnsi="Cambria Math" w:cs="Arial"/>
                <w:sz w:val="18"/>
                <w:szCs w:val="18"/>
                <w:lang w:val="pt-BR"/>
              </w:rPr>
              <m:t>h</m:t>
            </m:r>
          </m:e>
          <m:sub>
            <m:r>
              <w:rPr>
                <w:rFonts w:ascii="Cambria Math" w:hAnsi="Cambria Math" w:cs="Arial"/>
                <w:sz w:val="18"/>
                <w:szCs w:val="18"/>
                <w:lang w:val="pt-BR"/>
              </w:rPr>
              <m:t>max</m:t>
            </m:r>
          </m:sub>
        </m:sSub>
        <m:r>
          <w:rPr>
            <w:rFonts w:ascii="Cambria Math" w:hAnsi="Cambria Math" w:cs="Arial"/>
            <w:sz w:val="18"/>
            <w:szCs w:val="18"/>
            <w:lang w:val="pt-BR"/>
          </w:rPr>
          <m:t>=</m:t>
        </m:r>
        <m:r>
          <w:rPr>
            <w:rFonts w:ascii="Cambria Math" w:eastAsiaTheme="minorHAnsi" w:hAnsi="Cambria Math" w:cs="Arial"/>
            <w:sz w:val="18"/>
            <w:szCs w:val="18"/>
            <w:lang w:val="pt-BR"/>
          </w:rPr>
          <m:t xml:space="preserve">4 </m:t>
        </m:r>
      </m:oMath>
      <w:r w:rsidRPr="00414BFA">
        <w:rPr>
          <w:rFonts w:ascii="Arial" w:hAnsi="Arial" w:cs="Arial"/>
          <w:sz w:val="18"/>
          <w:szCs w:val="18"/>
          <w:lang w:val="pt-BR"/>
        </w:rPr>
        <w:t>m.</w:t>
      </w:r>
    </w:p>
    <w:p w14:paraId="4535E196" w14:textId="4530E34F" w:rsidR="004A6E10" w:rsidRPr="00414BFA" w:rsidRDefault="004A6E10" w:rsidP="00A83DC0">
      <w:pPr>
        <w:spacing w:before="120" w:after="120" w:line="26" w:lineRule="atLeast"/>
        <w:jc w:val="both"/>
        <w:rPr>
          <w:rFonts w:ascii="Arial" w:hAnsi="Arial" w:cs="Arial"/>
          <w:sz w:val="22"/>
          <w:lang w:val="pt-BR"/>
        </w:rPr>
      </w:pPr>
      <w:r w:rsidRPr="00414BFA">
        <w:rPr>
          <w:rFonts w:ascii="Arial" w:hAnsi="Arial" w:cs="Arial"/>
          <w:sz w:val="22"/>
          <w:lang w:val="pt-BR"/>
        </w:rPr>
        <w:t xml:space="preserve">Công thức tuyến tính không hoàn toàn chính xác nhưng với giới hạn chiều cao của tháp </w:t>
      </w:r>
      <w:r w:rsidR="008B5C2E" w:rsidRPr="00414BFA">
        <w:rPr>
          <w:rFonts w:ascii="Arial" w:hAnsi="Arial" w:cs="Arial"/>
          <w:sz w:val="22"/>
          <w:lang w:val="pt-BR"/>
        </w:rPr>
        <w:t xml:space="preserve">áp </w:t>
      </w:r>
      <w:r w:rsidRPr="00414BFA">
        <w:rPr>
          <w:rFonts w:ascii="Arial" w:hAnsi="Arial" w:cs="Arial"/>
          <w:sz w:val="22"/>
          <w:lang w:val="pt-BR"/>
        </w:rPr>
        <w:t xml:space="preserve">dụng trong tiêu chuẩn này, thì việc tính toán và thử nghiệm cho thấy </w:t>
      </w:r>
      <w:r w:rsidR="008B5C2E" w:rsidRPr="00414BFA">
        <w:rPr>
          <w:rFonts w:ascii="Arial" w:hAnsi="Arial" w:cs="Arial"/>
          <w:sz w:val="22"/>
          <w:lang w:val="pt-BR"/>
        </w:rPr>
        <w:t xml:space="preserve">rằng </w:t>
      </w:r>
      <w:r w:rsidRPr="00414BFA">
        <w:rPr>
          <w:rFonts w:ascii="Arial" w:hAnsi="Arial" w:cs="Arial"/>
          <w:sz w:val="22"/>
          <w:lang w:val="pt-BR"/>
        </w:rPr>
        <w:t>mối liên hệ tuyến tính là chấp nhận được.</w:t>
      </w:r>
    </w:p>
    <w:p w14:paraId="3F1C1B39" w14:textId="37D08701" w:rsidR="004A6E10" w:rsidRPr="00414BFA" w:rsidRDefault="00353B9A" w:rsidP="00A83DC0">
      <w:pPr>
        <w:spacing w:before="120" w:after="120" w:line="26" w:lineRule="atLeast"/>
        <w:rPr>
          <w:rFonts w:ascii="Arial" w:hAnsi="Arial" w:cs="Arial"/>
          <w:sz w:val="22"/>
          <w:lang w:val="pt-BR"/>
        </w:rPr>
      </w:pPr>
      <w:r w:rsidRPr="00414BFA">
        <w:rPr>
          <w:rFonts w:ascii="Arial" w:hAnsi="Arial" w:cs="Arial"/>
          <w:noProof/>
        </w:rPr>
        <w:drawing>
          <wp:inline distT="0" distB="0" distL="0" distR="0" wp14:anchorId="55D7F8B2" wp14:editId="538E2085">
            <wp:extent cx="2034000" cy="3909600"/>
            <wp:effectExtent l="0" t="0" r="4445" b="0"/>
            <wp:docPr id="19324852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2485282" name=""/>
                    <pic:cNvPicPr/>
                  </pic:nvPicPr>
                  <pic:blipFill>
                    <a:blip r:embed="rId17"/>
                    <a:stretch>
                      <a:fillRect/>
                    </a:stretch>
                  </pic:blipFill>
                  <pic:spPr>
                    <a:xfrm>
                      <a:off x="0" y="0"/>
                      <a:ext cx="2034000" cy="3909600"/>
                    </a:xfrm>
                    <a:prstGeom prst="rect">
                      <a:avLst/>
                    </a:prstGeom>
                  </pic:spPr>
                </pic:pic>
              </a:graphicData>
            </a:graphic>
          </wp:inline>
        </w:drawing>
      </w:r>
    </w:p>
    <w:p w14:paraId="344D2A7B" w14:textId="77777777" w:rsidR="004A6E10" w:rsidRPr="00414BFA" w:rsidRDefault="004A6E10" w:rsidP="00A83DC0">
      <w:pPr>
        <w:spacing w:before="120" w:after="120" w:line="26" w:lineRule="atLeast"/>
        <w:jc w:val="both"/>
        <w:rPr>
          <w:rFonts w:ascii="Arial" w:hAnsi="Arial" w:cs="Arial"/>
          <w:sz w:val="20"/>
          <w:szCs w:val="20"/>
          <w:lang w:val="pt-BR"/>
        </w:rPr>
      </w:pPr>
      <w:r w:rsidRPr="00414BFA">
        <w:rPr>
          <w:rFonts w:ascii="Arial" w:hAnsi="Arial" w:cs="Arial"/>
          <w:sz w:val="20"/>
          <w:szCs w:val="20"/>
          <w:lang w:val="pt-BR"/>
        </w:rPr>
        <w:t>CHÚ DẪN:</w:t>
      </w:r>
    </w:p>
    <w:p w14:paraId="0F63832F" w14:textId="72BFB1DD" w:rsidR="004A6E10" w:rsidRPr="00414BFA" w:rsidRDefault="004A6E10" w:rsidP="00A83DC0">
      <w:pPr>
        <w:spacing w:before="120" w:after="120" w:line="26" w:lineRule="atLeast"/>
        <w:jc w:val="both"/>
        <w:rPr>
          <w:rFonts w:ascii="Arial" w:hAnsi="Arial" w:cs="Arial"/>
          <w:sz w:val="20"/>
          <w:szCs w:val="20"/>
          <w:lang w:val="pt-BR"/>
        </w:rPr>
      </w:pPr>
      <w:r w:rsidRPr="00414BFA">
        <w:rPr>
          <w:rFonts w:ascii="Arial" w:hAnsi="Arial" w:cs="Arial"/>
          <w:sz w:val="20"/>
          <w:szCs w:val="20"/>
          <w:lang w:val="pt-BR"/>
        </w:rPr>
        <w:t>1</w:t>
      </w:r>
      <w:r w:rsidR="006E3E65" w:rsidRPr="00414BFA">
        <w:rPr>
          <w:rFonts w:ascii="Arial" w:hAnsi="Arial" w:cs="Arial"/>
          <w:sz w:val="20"/>
          <w:szCs w:val="20"/>
          <w:lang w:val="pt-BR"/>
        </w:rPr>
        <w:tab/>
      </w:r>
      <w:r w:rsidRPr="00414BFA">
        <w:rPr>
          <w:rFonts w:ascii="Arial" w:hAnsi="Arial" w:cs="Arial"/>
          <w:sz w:val="20"/>
          <w:szCs w:val="20"/>
          <w:lang w:val="pt-BR"/>
        </w:rPr>
        <w:t>thử nghiệm thứ nhất theo hai hướng ngược chiều nhau</w:t>
      </w:r>
    </w:p>
    <w:p w14:paraId="77AC5506" w14:textId="1A505010" w:rsidR="004A6E10" w:rsidRPr="00414BFA" w:rsidRDefault="004A6E10" w:rsidP="00A83DC0">
      <w:pPr>
        <w:spacing w:before="120" w:after="120" w:line="26" w:lineRule="atLeast"/>
        <w:jc w:val="both"/>
        <w:rPr>
          <w:rFonts w:ascii="Arial" w:hAnsi="Arial" w:cs="Arial"/>
          <w:sz w:val="20"/>
          <w:szCs w:val="20"/>
          <w:lang w:val="pt-BR"/>
        </w:rPr>
      </w:pPr>
      <w:r w:rsidRPr="00414BFA">
        <w:rPr>
          <w:rFonts w:ascii="Arial" w:hAnsi="Arial" w:cs="Arial"/>
          <w:sz w:val="20"/>
          <w:szCs w:val="20"/>
          <w:lang w:val="pt-BR"/>
        </w:rPr>
        <w:t>2</w:t>
      </w:r>
      <w:r w:rsidR="006E3E65" w:rsidRPr="00414BFA">
        <w:rPr>
          <w:rFonts w:ascii="Arial" w:hAnsi="Arial" w:cs="Arial"/>
          <w:sz w:val="20"/>
          <w:szCs w:val="20"/>
          <w:lang w:val="pt-BR"/>
        </w:rPr>
        <w:tab/>
      </w:r>
      <w:r w:rsidRPr="00414BFA">
        <w:rPr>
          <w:rFonts w:ascii="Arial" w:hAnsi="Arial" w:cs="Arial"/>
          <w:sz w:val="20"/>
          <w:szCs w:val="20"/>
          <w:lang w:val="pt-BR"/>
        </w:rPr>
        <w:t>thử nghiệm thứ hai theo hai hướng ngược chiều nhau</w:t>
      </w:r>
    </w:p>
    <w:p w14:paraId="2946B4CD" w14:textId="0DA8ACEE" w:rsidR="004A6E10" w:rsidRPr="00414BFA" w:rsidRDefault="004A6E10" w:rsidP="00A83DC0">
      <w:pPr>
        <w:spacing w:before="120" w:after="120" w:line="26" w:lineRule="atLeast"/>
        <w:rPr>
          <w:rFonts w:ascii="Arial" w:hAnsi="Arial" w:cs="Arial"/>
          <w:b/>
          <w:bCs/>
          <w:sz w:val="22"/>
          <w:lang w:val="pt-BR"/>
        </w:rPr>
      </w:pPr>
      <w:r w:rsidRPr="00414BFA">
        <w:rPr>
          <w:rFonts w:ascii="Arial" w:hAnsi="Arial" w:cs="Arial"/>
          <w:b/>
          <w:bCs/>
          <w:sz w:val="22"/>
          <w:lang w:val="pt-BR"/>
        </w:rPr>
        <w:t xml:space="preserve">Hình A.1 – Các tải nằm ngang </w:t>
      </w:r>
      <w:r w:rsidR="00D4107C" w:rsidRPr="00414BFA">
        <w:rPr>
          <w:rFonts w:ascii="Arial" w:hAnsi="Arial" w:cs="Arial"/>
          <w:b/>
          <w:bCs/>
          <w:sz w:val="22"/>
          <w:lang w:val="pt-BR"/>
        </w:rPr>
        <w:t>để</w:t>
      </w:r>
      <w:r w:rsidRPr="00414BFA">
        <w:rPr>
          <w:rFonts w:ascii="Arial" w:hAnsi="Arial" w:cs="Arial"/>
          <w:b/>
          <w:bCs/>
          <w:sz w:val="22"/>
          <w:lang w:val="pt-BR"/>
        </w:rPr>
        <w:t xml:space="preserve"> thử nghiệm độ cứng trên một kết cấu tháp hoàn chỉnh</w:t>
      </w:r>
    </w:p>
    <w:p w14:paraId="1892EC6D" w14:textId="4FE6E726" w:rsidR="004A6E10" w:rsidRPr="00414BFA" w:rsidRDefault="00353B9A" w:rsidP="00A83DC0">
      <w:pPr>
        <w:spacing w:before="120" w:after="120" w:line="26" w:lineRule="atLeast"/>
        <w:rPr>
          <w:rFonts w:ascii="Arial" w:hAnsi="Arial" w:cs="Arial"/>
          <w:b/>
          <w:bCs/>
          <w:sz w:val="22"/>
          <w:lang w:val="pt-BR"/>
        </w:rPr>
      </w:pPr>
      <w:r w:rsidRPr="00414BFA">
        <w:rPr>
          <w:rFonts w:ascii="Arial" w:hAnsi="Arial" w:cs="Arial"/>
          <w:noProof/>
        </w:rPr>
        <w:lastRenderedPageBreak/>
        <w:drawing>
          <wp:inline distT="0" distB="0" distL="0" distR="0" wp14:anchorId="683E869A" wp14:editId="41BEAE11">
            <wp:extent cx="3190875" cy="3105150"/>
            <wp:effectExtent l="0" t="0" r="9525" b="0"/>
            <wp:docPr id="7609739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973902" name=""/>
                    <pic:cNvPicPr/>
                  </pic:nvPicPr>
                  <pic:blipFill>
                    <a:blip r:embed="rId18"/>
                    <a:stretch>
                      <a:fillRect/>
                    </a:stretch>
                  </pic:blipFill>
                  <pic:spPr>
                    <a:xfrm>
                      <a:off x="0" y="0"/>
                      <a:ext cx="3190875" cy="3105150"/>
                    </a:xfrm>
                    <a:prstGeom prst="rect">
                      <a:avLst/>
                    </a:prstGeom>
                  </pic:spPr>
                </pic:pic>
              </a:graphicData>
            </a:graphic>
          </wp:inline>
        </w:drawing>
      </w:r>
    </w:p>
    <w:p w14:paraId="5784BDCE" w14:textId="41DB503B" w:rsidR="004A6E10" w:rsidRPr="00414BFA" w:rsidRDefault="004A6E10" w:rsidP="00A83DC0">
      <w:pPr>
        <w:spacing w:before="120" w:after="120" w:line="26" w:lineRule="atLeast"/>
        <w:jc w:val="both"/>
        <w:rPr>
          <w:rFonts w:ascii="Arial" w:hAnsi="Arial" w:cs="Arial"/>
          <w:sz w:val="20"/>
          <w:szCs w:val="20"/>
          <w:lang w:val="pt-BR"/>
        </w:rPr>
      </w:pPr>
      <w:r w:rsidRPr="00414BFA">
        <w:rPr>
          <w:rFonts w:ascii="Arial" w:hAnsi="Arial" w:cs="Arial"/>
          <w:sz w:val="20"/>
          <w:szCs w:val="20"/>
          <w:lang w:val="pt-BR"/>
        </w:rPr>
        <w:t>CHÚ DẪN</w:t>
      </w:r>
      <w:r w:rsidR="00A7471C" w:rsidRPr="00414BFA">
        <w:rPr>
          <w:rFonts w:ascii="Arial" w:hAnsi="Arial" w:cs="Arial"/>
          <w:sz w:val="20"/>
          <w:szCs w:val="20"/>
          <w:lang w:val="pt-BR"/>
        </w:rPr>
        <w:t>:</w:t>
      </w:r>
    </w:p>
    <w:p w14:paraId="1A72681F" w14:textId="435E189D" w:rsidR="004A6E10" w:rsidRPr="00414BFA" w:rsidRDefault="00000000" w:rsidP="00A83DC0">
      <w:pPr>
        <w:spacing w:before="120" w:after="120" w:line="26" w:lineRule="atLeast"/>
        <w:jc w:val="both"/>
        <w:rPr>
          <w:rFonts w:ascii="Arial" w:hAnsi="Arial" w:cs="Arial"/>
          <w:sz w:val="20"/>
          <w:szCs w:val="20"/>
          <w:lang w:val="pt-BR"/>
        </w:rPr>
      </w:pPr>
      <m:oMath>
        <m:sSub>
          <m:sSubPr>
            <m:ctrlPr>
              <w:rPr>
                <w:rFonts w:ascii="Cambria Math" w:hAnsi="Cambria Math" w:cs="Arial"/>
                <w:i/>
                <w:sz w:val="20"/>
                <w:szCs w:val="20"/>
                <w:lang w:val="pt-BR"/>
              </w:rPr>
            </m:ctrlPr>
          </m:sSubPr>
          <m:e>
            <m:r>
              <w:rPr>
                <w:rFonts w:ascii="Cambria Math" w:hAnsi="Cambria Math" w:cs="Arial"/>
                <w:sz w:val="20"/>
                <w:szCs w:val="20"/>
                <w:lang w:val="pt-BR"/>
              </w:rPr>
              <m:t>h</m:t>
            </m:r>
          </m:e>
          <m:sub>
            <m:r>
              <w:rPr>
                <w:rFonts w:ascii="Cambria Math" w:hAnsi="Cambria Math" w:cs="Arial"/>
                <w:sz w:val="20"/>
                <w:szCs w:val="20"/>
                <w:lang w:val="pt-BR"/>
              </w:rPr>
              <m:t>max</m:t>
            </m:r>
          </m:sub>
        </m:sSub>
      </m:oMath>
      <w:r w:rsidR="005A2566" w:rsidRPr="00414BFA">
        <w:rPr>
          <w:rFonts w:ascii="Arial" w:hAnsi="Arial" w:cs="Arial"/>
          <w:sz w:val="20"/>
          <w:szCs w:val="20"/>
          <w:lang w:val="pt-BR"/>
        </w:rPr>
        <w:t xml:space="preserve"> </w:t>
      </w:r>
      <w:r w:rsidR="008B5C2E" w:rsidRPr="00414BFA">
        <w:rPr>
          <w:rFonts w:ascii="Arial" w:hAnsi="Arial" w:cs="Arial"/>
          <w:sz w:val="20"/>
          <w:szCs w:val="20"/>
          <w:lang w:val="pt-BR"/>
        </w:rPr>
        <w:t xml:space="preserve"> </w:t>
      </w:r>
      <w:r w:rsidR="008B5C2E" w:rsidRPr="00414BFA">
        <w:rPr>
          <w:rFonts w:ascii="Arial" w:hAnsi="Arial" w:cs="Arial"/>
          <w:sz w:val="20"/>
          <w:szCs w:val="20"/>
          <w:lang w:val="pt-BR"/>
        </w:rPr>
        <w:tab/>
      </w:r>
      <w:r w:rsidR="004A6E10" w:rsidRPr="00414BFA">
        <w:rPr>
          <w:rFonts w:ascii="Arial" w:hAnsi="Arial" w:cs="Arial"/>
          <w:sz w:val="20"/>
          <w:szCs w:val="20"/>
          <w:lang w:val="pt-BR"/>
        </w:rPr>
        <w:t xml:space="preserve">Chiều cao lớn nhất cho phép </w:t>
      </w:r>
      <w:r w:rsidR="005A2566" w:rsidRPr="00414BFA">
        <w:rPr>
          <w:rFonts w:ascii="Arial" w:hAnsi="Arial" w:cs="Arial"/>
          <w:sz w:val="20"/>
          <w:szCs w:val="20"/>
          <w:lang w:val="pt-BR"/>
        </w:rPr>
        <w:t>tính bằng mét</w:t>
      </w:r>
    </w:p>
    <w:p w14:paraId="587A894D" w14:textId="45F77145" w:rsidR="004A6E10" w:rsidRPr="00414BFA" w:rsidRDefault="00000000" w:rsidP="00A83DC0">
      <w:pPr>
        <w:spacing w:before="120" w:after="120" w:line="26" w:lineRule="atLeast"/>
        <w:jc w:val="both"/>
        <w:rPr>
          <w:rFonts w:ascii="Arial" w:hAnsi="Arial" w:cs="Arial"/>
          <w:sz w:val="20"/>
          <w:szCs w:val="20"/>
          <w:lang w:val="pt-BR"/>
        </w:rPr>
      </w:pPr>
      <m:oMath>
        <m:sSub>
          <m:sSubPr>
            <m:ctrlPr>
              <w:rPr>
                <w:rFonts w:ascii="Cambria Math" w:hAnsi="Cambria Math" w:cs="Arial"/>
                <w:i/>
                <w:sz w:val="20"/>
                <w:szCs w:val="20"/>
                <w:lang w:val="pt-BR"/>
              </w:rPr>
            </m:ctrlPr>
          </m:sSubPr>
          <m:e>
            <m:r>
              <w:rPr>
                <w:rFonts w:ascii="Cambria Math" w:hAnsi="Cambria Math" w:cs="Arial"/>
                <w:sz w:val="20"/>
                <w:szCs w:val="20"/>
                <w:lang w:val="pt-BR"/>
              </w:rPr>
              <m:t>d</m:t>
            </m:r>
          </m:e>
          <m:sub>
            <m:r>
              <w:rPr>
                <w:rFonts w:ascii="Cambria Math" w:hAnsi="Cambria Math" w:cs="Arial"/>
                <w:sz w:val="20"/>
                <w:szCs w:val="20"/>
                <w:lang w:val="pt-BR"/>
              </w:rPr>
              <m:t>1</m:t>
            </m:r>
          </m:sub>
        </m:sSub>
      </m:oMath>
      <w:r w:rsidR="004A6E10" w:rsidRPr="00414BFA">
        <w:rPr>
          <w:rFonts w:ascii="Arial" w:hAnsi="Arial" w:cs="Arial"/>
          <w:sz w:val="20"/>
          <w:szCs w:val="20"/>
          <w:lang w:val="pt-BR"/>
        </w:rPr>
        <w:t xml:space="preserve"> </w:t>
      </w:r>
      <w:r w:rsidR="008B5C2E" w:rsidRPr="00414BFA">
        <w:rPr>
          <w:rFonts w:ascii="Arial" w:hAnsi="Arial" w:cs="Arial"/>
          <w:sz w:val="20"/>
          <w:szCs w:val="20"/>
          <w:lang w:val="pt-BR"/>
        </w:rPr>
        <w:tab/>
      </w:r>
      <w:r w:rsidR="004A6E10" w:rsidRPr="00414BFA">
        <w:rPr>
          <w:rFonts w:ascii="Arial" w:hAnsi="Arial" w:cs="Arial"/>
          <w:sz w:val="20"/>
          <w:szCs w:val="20"/>
          <w:lang w:val="pt-BR"/>
        </w:rPr>
        <w:t>T</w:t>
      </w:r>
      <w:r w:rsidR="004A6E10" w:rsidRPr="00414BFA">
        <w:rPr>
          <w:rFonts w:ascii="Arial" w:hAnsi="Arial" w:cs="Arial"/>
          <w:sz w:val="20"/>
          <w:szCs w:val="20"/>
        </w:rPr>
        <w:t>ổng chuyển vị đo được t</w:t>
      </w:r>
      <w:r w:rsidR="008B5C2E" w:rsidRPr="00414BFA">
        <w:rPr>
          <w:rFonts w:ascii="Arial" w:hAnsi="Arial" w:cs="Arial"/>
          <w:sz w:val="20"/>
          <w:szCs w:val="20"/>
          <w:lang w:val="en-US"/>
        </w:rPr>
        <w:t>ại</w:t>
      </w:r>
      <w:r w:rsidR="004A6E10" w:rsidRPr="00414BFA">
        <w:rPr>
          <w:rFonts w:ascii="Arial" w:hAnsi="Arial" w:cs="Arial"/>
          <w:sz w:val="20"/>
          <w:szCs w:val="20"/>
        </w:rPr>
        <w:t xml:space="preserve"> chiều cao thử nghiệm là 6 m</w:t>
      </w:r>
      <w:r w:rsidR="005A2566" w:rsidRPr="00414BFA">
        <w:rPr>
          <w:rFonts w:ascii="Arial" w:hAnsi="Arial" w:cs="Arial"/>
          <w:sz w:val="20"/>
          <w:szCs w:val="20"/>
          <w:lang w:val="pt-BR"/>
        </w:rPr>
        <w:t xml:space="preserve"> tính bằng mm</w:t>
      </w:r>
    </w:p>
    <w:p w14:paraId="6FF23D6A" w14:textId="4FEC934A" w:rsidR="004A6E10" w:rsidRPr="00414BFA" w:rsidRDefault="00000000" w:rsidP="00A83DC0">
      <w:pPr>
        <w:spacing w:before="120" w:after="120" w:line="26" w:lineRule="atLeast"/>
        <w:jc w:val="both"/>
        <w:rPr>
          <w:rFonts w:ascii="Arial" w:hAnsi="Arial" w:cs="Arial"/>
          <w:sz w:val="20"/>
          <w:szCs w:val="20"/>
        </w:rPr>
      </w:pPr>
      <m:oMath>
        <m:sSub>
          <m:sSubPr>
            <m:ctrlPr>
              <w:rPr>
                <w:rFonts w:ascii="Cambria Math" w:hAnsi="Cambria Math" w:cs="Arial"/>
                <w:i/>
                <w:sz w:val="20"/>
                <w:szCs w:val="20"/>
                <w:lang w:val="pt-BR"/>
              </w:rPr>
            </m:ctrlPr>
          </m:sSubPr>
          <m:e>
            <m:r>
              <w:rPr>
                <w:rFonts w:ascii="Cambria Math" w:hAnsi="Cambria Math" w:cs="Arial"/>
                <w:sz w:val="20"/>
                <w:szCs w:val="20"/>
                <w:lang w:val="pt-BR"/>
              </w:rPr>
              <m:t>d</m:t>
            </m:r>
          </m:e>
          <m:sub>
            <m:r>
              <w:rPr>
                <w:rFonts w:ascii="Cambria Math" w:hAnsi="Cambria Math" w:cs="Arial"/>
                <w:sz w:val="20"/>
                <w:szCs w:val="20"/>
                <w:lang w:val="pt-BR"/>
              </w:rPr>
              <m:t>2</m:t>
            </m:r>
          </m:sub>
        </m:sSub>
      </m:oMath>
      <w:r w:rsidR="008B5C2E" w:rsidRPr="00414BFA">
        <w:rPr>
          <w:rFonts w:ascii="Arial" w:hAnsi="Arial" w:cs="Arial"/>
          <w:sz w:val="20"/>
          <w:szCs w:val="20"/>
          <w:lang w:val="pt-BR"/>
        </w:rPr>
        <w:tab/>
      </w:r>
      <w:r w:rsidR="004A6E10" w:rsidRPr="00414BFA">
        <w:rPr>
          <w:rFonts w:ascii="Arial" w:hAnsi="Arial" w:cs="Arial"/>
          <w:sz w:val="20"/>
          <w:szCs w:val="20"/>
          <w:lang w:val="pt-BR"/>
        </w:rPr>
        <w:t>T</w:t>
      </w:r>
      <w:r w:rsidR="004A6E10" w:rsidRPr="00414BFA">
        <w:rPr>
          <w:rFonts w:ascii="Arial" w:hAnsi="Arial" w:cs="Arial"/>
          <w:sz w:val="20"/>
          <w:szCs w:val="20"/>
        </w:rPr>
        <w:t>ổng chuyển vị cho phép</w:t>
      </w:r>
      <w:r w:rsidR="008B5C2E" w:rsidRPr="00414BFA">
        <w:rPr>
          <w:rFonts w:ascii="Arial" w:hAnsi="Arial" w:cs="Arial"/>
          <w:sz w:val="20"/>
          <w:szCs w:val="20"/>
          <w:lang w:val="en-US"/>
        </w:rPr>
        <w:t xml:space="preserve"> lớn nhất</w:t>
      </w:r>
      <w:r w:rsidR="004A6E10" w:rsidRPr="00414BFA">
        <w:rPr>
          <w:rFonts w:ascii="Arial" w:hAnsi="Arial" w:cs="Arial"/>
          <w:sz w:val="20"/>
          <w:szCs w:val="20"/>
        </w:rPr>
        <w:t xml:space="preserve"> trên sàn công tác có chiều cao lớn nhất cho phép</w:t>
      </w:r>
      <w:r w:rsidR="005A2566" w:rsidRPr="00414BFA">
        <w:rPr>
          <w:rFonts w:ascii="Arial" w:hAnsi="Arial" w:cs="Arial"/>
          <w:sz w:val="20"/>
          <w:szCs w:val="20"/>
          <w:lang w:val="pt-BR"/>
        </w:rPr>
        <w:t xml:space="preserve"> tính bằng mm</w:t>
      </w:r>
    </w:p>
    <w:p w14:paraId="3B2B01AC" w14:textId="77777777" w:rsidR="004A6E10" w:rsidRPr="00414BFA" w:rsidRDefault="004A6E10" w:rsidP="00A83DC0">
      <w:pPr>
        <w:spacing w:before="120" w:after="120" w:line="26" w:lineRule="atLeast"/>
        <w:rPr>
          <w:rFonts w:ascii="Arial" w:hAnsi="Arial" w:cs="Arial"/>
          <w:b/>
          <w:bCs/>
          <w:sz w:val="22"/>
          <w:lang w:val="pt-BR"/>
        </w:rPr>
      </w:pPr>
      <w:r w:rsidRPr="00414BFA">
        <w:rPr>
          <w:rFonts w:ascii="Arial" w:hAnsi="Arial" w:cs="Arial"/>
          <w:b/>
          <w:bCs/>
          <w:sz w:val="22"/>
          <w:lang w:val="pt-BR"/>
        </w:rPr>
        <w:t>Hình A.2 – Chuyển vị đo và chuyển vị cho phép lớn nhất của tháp</w:t>
      </w:r>
    </w:p>
    <w:bookmarkEnd w:id="36"/>
    <w:p w14:paraId="7BEBE831" w14:textId="495FA04E" w:rsidR="004A6E10" w:rsidRPr="00414BFA" w:rsidRDefault="004A6E10" w:rsidP="00A83DC0">
      <w:pPr>
        <w:pStyle w:val="NormalWeb"/>
        <w:shd w:val="clear" w:color="auto" w:fill="FFFFFF"/>
        <w:spacing w:before="120" w:beforeAutospacing="0" w:after="120" w:afterAutospacing="0" w:line="26" w:lineRule="atLeast"/>
        <w:jc w:val="both"/>
        <w:rPr>
          <w:rFonts w:ascii="Arial" w:hAnsi="Arial" w:cs="Arial"/>
          <w:sz w:val="22"/>
          <w:szCs w:val="22"/>
          <w:lang w:val="it-IT"/>
        </w:rPr>
      </w:pPr>
    </w:p>
    <w:p w14:paraId="7495AD65" w14:textId="2D29EC76" w:rsidR="00DD7BA6" w:rsidRPr="00414BFA" w:rsidRDefault="00DD7BA6" w:rsidP="00A83DC0">
      <w:pPr>
        <w:pStyle w:val="NormalWeb"/>
        <w:shd w:val="clear" w:color="auto" w:fill="FFFFFF"/>
        <w:spacing w:before="120" w:beforeAutospacing="0" w:after="120" w:afterAutospacing="0" w:line="26" w:lineRule="atLeast"/>
        <w:jc w:val="both"/>
        <w:rPr>
          <w:rFonts w:ascii="Arial" w:hAnsi="Arial" w:cs="Arial"/>
          <w:sz w:val="22"/>
          <w:szCs w:val="22"/>
          <w:lang w:val="it-IT"/>
        </w:rPr>
      </w:pPr>
    </w:p>
    <w:p w14:paraId="3C612C94" w14:textId="78F319EB" w:rsidR="00DD7BA6" w:rsidRPr="00414BFA" w:rsidRDefault="00DD7BA6" w:rsidP="00A83DC0">
      <w:pPr>
        <w:pStyle w:val="NormalWeb"/>
        <w:shd w:val="clear" w:color="auto" w:fill="FFFFFF"/>
        <w:spacing w:before="120" w:beforeAutospacing="0" w:after="120" w:afterAutospacing="0" w:line="26" w:lineRule="atLeast"/>
        <w:jc w:val="both"/>
        <w:rPr>
          <w:rFonts w:ascii="Arial" w:hAnsi="Arial" w:cs="Arial"/>
          <w:sz w:val="22"/>
          <w:szCs w:val="22"/>
          <w:lang w:val="it-IT"/>
        </w:rPr>
      </w:pPr>
    </w:p>
    <w:p w14:paraId="21363486" w14:textId="2314D52B" w:rsidR="00DD7BA6" w:rsidRPr="00414BFA" w:rsidRDefault="00DD7BA6" w:rsidP="00A83DC0">
      <w:pPr>
        <w:pStyle w:val="NormalWeb"/>
        <w:shd w:val="clear" w:color="auto" w:fill="FFFFFF"/>
        <w:spacing w:before="120" w:beforeAutospacing="0" w:after="120" w:afterAutospacing="0" w:line="26" w:lineRule="atLeast"/>
        <w:jc w:val="both"/>
        <w:rPr>
          <w:rFonts w:ascii="Arial" w:hAnsi="Arial" w:cs="Arial"/>
          <w:sz w:val="22"/>
          <w:szCs w:val="22"/>
          <w:lang w:val="it-IT"/>
        </w:rPr>
      </w:pPr>
    </w:p>
    <w:p w14:paraId="71428AAA" w14:textId="010A5E55" w:rsidR="00DD7BA6" w:rsidRPr="00414BFA" w:rsidRDefault="00DD7BA6" w:rsidP="00A83DC0">
      <w:pPr>
        <w:pStyle w:val="NormalWeb"/>
        <w:shd w:val="clear" w:color="auto" w:fill="FFFFFF"/>
        <w:spacing w:before="120" w:beforeAutospacing="0" w:after="120" w:afterAutospacing="0" w:line="26" w:lineRule="atLeast"/>
        <w:jc w:val="both"/>
        <w:rPr>
          <w:rFonts w:ascii="Arial" w:hAnsi="Arial" w:cs="Arial"/>
          <w:sz w:val="22"/>
          <w:szCs w:val="22"/>
          <w:lang w:val="it-IT"/>
        </w:rPr>
      </w:pPr>
    </w:p>
    <w:p w14:paraId="05D19383" w14:textId="662269DA" w:rsidR="00DD7BA6" w:rsidRPr="00414BFA" w:rsidRDefault="00DD7BA6" w:rsidP="00A83DC0">
      <w:pPr>
        <w:pStyle w:val="NormalWeb"/>
        <w:shd w:val="clear" w:color="auto" w:fill="FFFFFF"/>
        <w:spacing w:before="120" w:beforeAutospacing="0" w:after="120" w:afterAutospacing="0" w:line="26" w:lineRule="atLeast"/>
        <w:jc w:val="both"/>
        <w:rPr>
          <w:rFonts w:ascii="Arial" w:hAnsi="Arial" w:cs="Arial"/>
          <w:sz w:val="22"/>
          <w:szCs w:val="22"/>
          <w:lang w:val="it-IT"/>
        </w:rPr>
      </w:pPr>
    </w:p>
    <w:p w14:paraId="5143B187" w14:textId="2490EA0E" w:rsidR="00DD7BA6" w:rsidRPr="00414BFA" w:rsidRDefault="00DD7BA6" w:rsidP="00A83DC0">
      <w:pPr>
        <w:pStyle w:val="NormalWeb"/>
        <w:shd w:val="clear" w:color="auto" w:fill="FFFFFF"/>
        <w:spacing w:before="120" w:beforeAutospacing="0" w:after="120" w:afterAutospacing="0" w:line="26" w:lineRule="atLeast"/>
        <w:jc w:val="both"/>
        <w:rPr>
          <w:rFonts w:ascii="Arial" w:hAnsi="Arial" w:cs="Arial"/>
          <w:sz w:val="22"/>
          <w:szCs w:val="22"/>
          <w:lang w:val="it-IT"/>
        </w:rPr>
      </w:pPr>
    </w:p>
    <w:p w14:paraId="666FDFF1" w14:textId="2D957388" w:rsidR="00DD7BA6" w:rsidRPr="00414BFA" w:rsidRDefault="00DD7BA6" w:rsidP="00A83DC0">
      <w:pPr>
        <w:pStyle w:val="NormalWeb"/>
        <w:shd w:val="clear" w:color="auto" w:fill="FFFFFF"/>
        <w:spacing w:before="120" w:beforeAutospacing="0" w:after="120" w:afterAutospacing="0" w:line="26" w:lineRule="atLeast"/>
        <w:jc w:val="both"/>
        <w:rPr>
          <w:rFonts w:ascii="Arial" w:hAnsi="Arial" w:cs="Arial"/>
          <w:sz w:val="22"/>
          <w:szCs w:val="22"/>
          <w:lang w:val="it-IT"/>
        </w:rPr>
      </w:pPr>
    </w:p>
    <w:p w14:paraId="597DEFBD" w14:textId="29B5697C" w:rsidR="00DD7BA6" w:rsidRPr="00414BFA" w:rsidRDefault="00DD7BA6" w:rsidP="00A83DC0">
      <w:pPr>
        <w:pStyle w:val="NormalWeb"/>
        <w:shd w:val="clear" w:color="auto" w:fill="FFFFFF"/>
        <w:spacing w:before="120" w:beforeAutospacing="0" w:after="120" w:afterAutospacing="0" w:line="26" w:lineRule="atLeast"/>
        <w:jc w:val="both"/>
        <w:rPr>
          <w:rFonts w:ascii="Arial" w:hAnsi="Arial" w:cs="Arial"/>
          <w:sz w:val="22"/>
          <w:szCs w:val="22"/>
          <w:lang w:val="it-IT"/>
        </w:rPr>
      </w:pPr>
    </w:p>
    <w:p w14:paraId="2F9C746B" w14:textId="202AF375" w:rsidR="00E95869" w:rsidRPr="00414BFA" w:rsidRDefault="00E95869" w:rsidP="00A83DC0">
      <w:pPr>
        <w:pStyle w:val="NormalWeb"/>
        <w:shd w:val="clear" w:color="auto" w:fill="FFFFFF"/>
        <w:spacing w:before="120" w:beforeAutospacing="0" w:after="120" w:afterAutospacing="0" w:line="26" w:lineRule="atLeast"/>
        <w:jc w:val="both"/>
        <w:rPr>
          <w:rFonts w:ascii="Arial" w:hAnsi="Arial" w:cs="Arial"/>
          <w:sz w:val="22"/>
          <w:szCs w:val="22"/>
          <w:lang w:val="it-IT"/>
        </w:rPr>
      </w:pPr>
    </w:p>
    <w:p w14:paraId="2ACA8707" w14:textId="36AAE1DF" w:rsidR="00E95869" w:rsidRPr="00414BFA" w:rsidRDefault="00E95869" w:rsidP="00A83DC0">
      <w:pPr>
        <w:pStyle w:val="NormalWeb"/>
        <w:shd w:val="clear" w:color="auto" w:fill="FFFFFF"/>
        <w:spacing w:before="120" w:beforeAutospacing="0" w:after="120" w:afterAutospacing="0" w:line="26" w:lineRule="atLeast"/>
        <w:jc w:val="both"/>
        <w:rPr>
          <w:rFonts w:ascii="Arial" w:hAnsi="Arial" w:cs="Arial"/>
          <w:sz w:val="22"/>
          <w:szCs w:val="22"/>
          <w:lang w:val="it-IT"/>
        </w:rPr>
      </w:pPr>
    </w:p>
    <w:p w14:paraId="54A8090B" w14:textId="4D6FCD74" w:rsidR="00E95869" w:rsidRPr="00414BFA" w:rsidRDefault="00E95869" w:rsidP="00A83DC0">
      <w:pPr>
        <w:pStyle w:val="NormalWeb"/>
        <w:shd w:val="clear" w:color="auto" w:fill="FFFFFF"/>
        <w:spacing w:before="120" w:beforeAutospacing="0" w:after="120" w:afterAutospacing="0" w:line="26" w:lineRule="atLeast"/>
        <w:jc w:val="both"/>
        <w:rPr>
          <w:rFonts w:ascii="Arial" w:hAnsi="Arial" w:cs="Arial"/>
          <w:sz w:val="22"/>
          <w:szCs w:val="22"/>
          <w:lang w:val="it-IT"/>
        </w:rPr>
      </w:pPr>
    </w:p>
    <w:p w14:paraId="5529A88A" w14:textId="77777777" w:rsidR="00E95869" w:rsidRPr="00414BFA" w:rsidRDefault="00E95869" w:rsidP="00A83DC0">
      <w:pPr>
        <w:pStyle w:val="NormalWeb"/>
        <w:shd w:val="clear" w:color="auto" w:fill="FFFFFF"/>
        <w:spacing w:before="120" w:beforeAutospacing="0" w:after="120" w:afterAutospacing="0" w:line="26" w:lineRule="atLeast"/>
        <w:jc w:val="both"/>
        <w:rPr>
          <w:rFonts w:ascii="Arial" w:hAnsi="Arial" w:cs="Arial"/>
          <w:sz w:val="22"/>
          <w:szCs w:val="22"/>
          <w:lang w:val="it-IT"/>
        </w:rPr>
      </w:pPr>
    </w:p>
    <w:p w14:paraId="4D4BB0FD" w14:textId="77777777" w:rsidR="00DD7BA6" w:rsidRPr="00414BFA" w:rsidRDefault="00DD7BA6" w:rsidP="00A83DC0">
      <w:pPr>
        <w:pStyle w:val="NormalWeb"/>
        <w:shd w:val="clear" w:color="auto" w:fill="FFFFFF"/>
        <w:spacing w:before="120" w:beforeAutospacing="0" w:after="120" w:afterAutospacing="0" w:line="26" w:lineRule="atLeast"/>
        <w:jc w:val="both"/>
        <w:rPr>
          <w:rFonts w:ascii="Arial" w:hAnsi="Arial" w:cs="Arial"/>
          <w:sz w:val="22"/>
          <w:szCs w:val="22"/>
          <w:lang w:val="it-IT"/>
        </w:rPr>
      </w:pPr>
    </w:p>
    <w:p w14:paraId="71DEA317" w14:textId="05238D9D" w:rsidR="00E95869" w:rsidRPr="00414BFA" w:rsidRDefault="00E95869" w:rsidP="00A83DC0">
      <w:pPr>
        <w:pStyle w:val="NormalWeb"/>
        <w:shd w:val="clear" w:color="auto" w:fill="FFFFFF"/>
        <w:spacing w:before="120" w:beforeAutospacing="0" w:after="120" w:afterAutospacing="0" w:line="26" w:lineRule="atLeast"/>
        <w:jc w:val="both"/>
        <w:rPr>
          <w:rFonts w:ascii="Arial" w:hAnsi="Arial" w:cs="Arial"/>
          <w:sz w:val="22"/>
          <w:szCs w:val="22"/>
          <w:lang w:val="it-IT"/>
        </w:rPr>
      </w:pPr>
    </w:p>
    <w:p w14:paraId="3FFC7503" w14:textId="77777777" w:rsidR="00E95869" w:rsidRPr="00414BFA" w:rsidRDefault="00E95869" w:rsidP="00A83DC0">
      <w:pPr>
        <w:pStyle w:val="NormalWeb"/>
        <w:shd w:val="clear" w:color="auto" w:fill="FFFFFF"/>
        <w:spacing w:before="120" w:beforeAutospacing="0" w:after="120" w:afterAutospacing="0" w:line="26" w:lineRule="atLeast"/>
        <w:jc w:val="both"/>
        <w:rPr>
          <w:rFonts w:ascii="Arial" w:hAnsi="Arial" w:cs="Arial"/>
          <w:sz w:val="22"/>
          <w:szCs w:val="22"/>
          <w:lang w:val="it-IT"/>
        </w:rPr>
      </w:pPr>
    </w:p>
    <w:p w14:paraId="4A270BF0" w14:textId="77777777" w:rsidR="004A6E10" w:rsidRPr="00414BFA" w:rsidRDefault="004A6E10" w:rsidP="00A83DC0">
      <w:pPr>
        <w:pStyle w:val="NormalWeb"/>
        <w:shd w:val="clear" w:color="auto" w:fill="FFFFFF"/>
        <w:spacing w:before="120" w:beforeAutospacing="0" w:after="120" w:afterAutospacing="0" w:line="26" w:lineRule="atLeast"/>
        <w:jc w:val="both"/>
        <w:rPr>
          <w:rFonts w:ascii="Arial" w:hAnsi="Arial" w:cs="Arial"/>
          <w:sz w:val="22"/>
          <w:szCs w:val="22"/>
          <w:lang w:val="it-IT"/>
        </w:rPr>
      </w:pPr>
    </w:p>
    <w:p w14:paraId="7C9B1929" w14:textId="77777777" w:rsidR="00353B9A" w:rsidRPr="00414BFA" w:rsidRDefault="00353B9A" w:rsidP="00A83DC0">
      <w:pPr>
        <w:pStyle w:val="NormalWeb"/>
        <w:shd w:val="clear" w:color="auto" w:fill="FFFFFF"/>
        <w:spacing w:before="120" w:beforeAutospacing="0" w:after="120" w:afterAutospacing="0" w:line="26" w:lineRule="atLeast"/>
        <w:jc w:val="both"/>
        <w:rPr>
          <w:rFonts w:ascii="Arial" w:hAnsi="Arial" w:cs="Arial"/>
          <w:sz w:val="22"/>
          <w:szCs w:val="22"/>
          <w:lang w:val="it-IT"/>
        </w:rPr>
      </w:pPr>
    </w:p>
    <w:p w14:paraId="442C6085" w14:textId="77777777" w:rsidR="00353B9A" w:rsidRPr="00414BFA" w:rsidRDefault="00353B9A" w:rsidP="00A83DC0">
      <w:pPr>
        <w:pStyle w:val="NormalWeb"/>
        <w:shd w:val="clear" w:color="auto" w:fill="FFFFFF"/>
        <w:spacing w:before="120" w:beforeAutospacing="0" w:after="120" w:afterAutospacing="0" w:line="26" w:lineRule="atLeast"/>
        <w:jc w:val="both"/>
        <w:rPr>
          <w:rFonts w:ascii="Arial" w:hAnsi="Arial" w:cs="Arial"/>
          <w:sz w:val="22"/>
          <w:szCs w:val="22"/>
          <w:lang w:val="it-IT"/>
        </w:rPr>
      </w:pPr>
    </w:p>
    <w:p w14:paraId="4B238F6C" w14:textId="77777777" w:rsidR="00503849" w:rsidRPr="00414BFA" w:rsidRDefault="00503849" w:rsidP="00A83DC0">
      <w:pPr>
        <w:pStyle w:val="NormalWeb"/>
        <w:shd w:val="clear" w:color="auto" w:fill="FFFFFF"/>
        <w:spacing w:before="120" w:beforeAutospacing="0" w:after="120" w:afterAutospacing="0" w:line="26" w:lineRule="atLeast"/>
        <w:jc w:val="both"/>
        <w:rPr>
          <w:rFonts w:ascii="Arial" w:hAnsi="Arial" w:cs="Arial"/>
          <w:sz w:val="22"/>
          <w:szCs w:val="22"/>
          <w:lang w:val="it-IT"/>
        </w:rPr>
      </w:pPr>
    </w:p>
    <w:p w14:paraId="349B54A3" w14:textId="77777777" w:rsidR="00503849" w:rsidRPr="00414BFA" w:rsidRDefault="00503849" w:rsidP="00A83DC0">
      <w:pPr>
        <w:pStyle w:val="NormalWeb"/>
        <w:shd w:val="clear" w:color="auto" w:fill="FFFFFF"/>
        <w:spacing w:before="120" w:beforeAutospacing="0" w:after="120" w:afterAutospacing="0" w:line="26" w:lineRule="atLeast"/>
        <w:jc w:val="both"/>
        <w:rPr>
          <w:rFonts w:ascii="Arial" w:hAnsi="Arial" w:cs="Arial"/>
          <w:sz w:val="22"/>
          <w:szCs w:val="22"/>
          <w:lang w:val="it-IT"/>
        </w:rPr>
      </w:pPr>
    </w:p>
    <w:p w14:paraId="21422948" w14:textId="006F7325" w:rsidR="00503849" w:rsidRPr="00414BFA" w:rsidRDefault="00000000" w:rsidP="00342884">
      <w:pPr>
        <w:pStyle w:val="NormalWeb"/>
        <w:shd w:val="clear" w:color="auto" w:fill="FFFFFF"/>
        <w:spacing w:before="120" w:beforeAutospacing="0" w:after="120" w:afterAutospacing="0" w:line="26" w:lineRule="atLeast"/>
        <w:outlineLvl w:val="0"/>
        <w:rPr>
          <w:rStyle w:val="Hyperlink"/>
          <w:rFonts w:ascii="Arial" w:hAnsi="Arial" w:cs="Arial"/>
          <w:b/>
          <w:bCs/>
          <w:noProof/>
          <w:color w:val="auto"/>
          <w:u w:val="none"/>
          <w:lang w:val="en-US"/>
        </w:rPr>
      </w:pPr>
      <w:hyperlink w:anchor="_Toc126746127" w:history="1">
        <w:bookmarkStart w:id="125" w:name="_Toc141445387"/>
        <w:r w:rsidR="00503849" w:rsidRPr="00414BFA">
          <w:rPr>
            <w:rStyle w:val="Hyperlink"/>
            <w:rFonts w:ascii="Arial" w:hAnsi="Arial" w:cs="Arial"/>
            <w:b/>
            <w:bCs/>
            <w:noProof/>
            <w:color w:val="auto"/>
            <w:u w:val="none"/>
            <w:lang w:val="it-IT"/>
          </w:rPr>
          <w:t>Phụ lục B</w:t>
        </w:r>
        <w:bookmarkEnd w:id="125"/>
      </w:hyperlink>
      <w:r w:rsidR="00503849" w:rsidRPr="00414BFA">
        <w:rPr>
          <w:rStyle w:val="Hyperlink"/>
          <w:rFonts w:ascii="Arial" w:hAnsi="Arial" w:cs="Arial"/>
          <w:b/>
          <w:bCs/>
          <w:noProof/>
          <w:color w:val="auto"/>
          <w:u w:val="none"/>
          <w:lang w:val="en-US"/>
        </w:rPr>
        <w:t xml:space="preserve"> </w:t>
      </w:r>
    </w:p>
    <w:p w14:paraId="2387B304" w14:textId="4765A39A" w:rsidR="00503849" w:rsidRPr="00414BFA" w:rsidRDefault="00000000" w:rsidP="00342884">
      <w:pPr>
        <w:pStyle w:val="NormalWeb"/>
        <w:shd w:val="clear" w:color="auto" w:fill="FFFFFF"/>
        <w:spacing w:before="120" w:beforeAutospacing="0" w:after="120" w:afterAutospacing="0" w:line="26" w:lineRule="atLeast"/>
        <w:outlineLvl w:val="0"/>
        <w:rPr>
          <w:rStyle w:val="Hyperlink"/>
          <w:rFonts w:ascii="Arial" w:hAnsi="Arial" w:cs="Arial"/>
          <w:noProof/>
          <w:color w:val="auto"/>
          <w:u w:val="none"/>
          <w:lang w:val="it-IT"/>
        </w:rPr>
      </w:pPr>
      <w:hyperlink w:anchor="_Toc126746128" w:history="1">
        <w:bookmarkStart w:id="126" w:name="_Toc141445388"/>
        <w:r w:rsidR="00503849" w:rsidRPr="00414BFA">
          <w:rPr>
            <w:rStyle w:val="Hyperlink"/>
            <w:rFonts w:ascii="Arial" w:hAnsi="Arial" w:cs="Arial"/>
            <w:noProof/>
            <w:color w:val="auto"/>
            <w:u w:val="none"/>
            <w:lang w:val="it-IT"/>
          </w:rPr>
          <w:t>(tham khảo)</w:t>
        </w:r>
        <w:bookmarkEnd w:id="126"/>
      </w:hyperlink>
    </w:p>
    <w:p w14:paraId="2A10D59F" w14:textId="5791D0A3" w:rsidR="00503849" w:rsidRPr="00414BFA" w:rsidRDefault="00D205D8" w:rsidP="00342884">
      <w:pPr>
        <w:pStyle w:val="NormalWeb"/>
        <w:shd w:val="clear" w:color="auto" w:fill="FFFFFF"/>
        <w:spacing w:before="120" w:beforeAutospacing="0" w:after="120" w:afterAutospacing="0" w:line="26" w:lineRule="atLeast"/>
        <w:outlineLvl w:val="0"/>
        <w:rPr>
          <w:rStyle w:val="Hyperlink"/>
          <w:rFonts w:ascii="Arial" w:hAnsi="Arial" w:cs="Arial"/>
          <w:b/>
          <w:bCs/>
          <w:noProof/>
          <w:color w:val="auto"/>
          <w:u w:val="none"/>
          <w:lang w:val="it-IT"/>
        </w:rPr>
      </w:pPr>
      <w:bookmarkStart w:id="127" w:name="_Toc141445389"/>
      <w:r w:rsidRPr="00414BFA">
        <w:rPr>
          <w:rStyle w:val="Hyperlink"/>
          <w:rFonts w:ascii="Arial" w:hAnsi="Arial" w:cs="Arial"/>
          <w:b/>
          <w:bCs/>
          <w:noProof/>
          <w:color w:val="auto"/>
          <w:u w:val="none"/>
          <w:lang w:val="it-IT"/>
        </w:rPr>
        <w:t>Sự giảm tải gió của các bộ phân chịu gió giống nhau</w:t>
      </w:r>
      <w:bookmarkEnd w:id="127"/>
    </w:p>
    <w:p w14:paraId="7F63A520" w14:textId="59FDDAD8" w:rsidR="00503849" w:rsidRPr="00414BFA" w:rsidRDefault="00A24465" w:rsidP="00A83DC0">
      <w:pPr>
        <w:pStyle w:val="NormalWeb"/>
        <w:shd w:val="clear" w:color="auto" w:fill="FFFFFF"/>
        <w:spacing w:before="120" w:beforeAutospacing="0" w:after="120" w:afterAutospacing="0" w:line="26" w:lineRule="atLeast"/>
        <w:jc w:val="both"/>
        <w:rPr>
          <w:rFonts w:ascii="Arial" w:hAnsi="Arial" w:cs="Arial"/>
          <w:noProof/>
          <w:sz w:val="22"/>
          <w:szCs w:val="22"/>
          <w:lang w:val="pt-BR"/>
        </w:rPr>
      </w:pPr>
      <w:r w:rsidRPr="00414BFA">
        <w:rPr>
          <w:rFonts w:ascii="Arial" w:hAnsi="Arial" w:cs="Arial"/>
          <w:noProof/>
          <w:sz w:val="22"/>
          <w:szCs w:val="22"/>
          <w:lang w:val="en-US"/>
        </w:rPr>
        <w:t>Lực tổng hợp tác dụng lên các bộ phận có vị trí trong cùng một dãy nhỏ hơn tổng của các lực gió tác dụng lên từng bộ phận . Sự giảm lực tổng hợp được xác định bằng sự giảm diện tích tham chiếu A được tính theo công thức (</w:t>
      </w:r>
      <w:r w:rsidR="00342884" w:rsidRPr="00414BFA">
        <w:rPr>
          <w:rFonts w:ascii="Arial" w:hAnsi="Arial" w:cs="Arial"/>
          <w:noProof/>
          <w:sz w:val="22"/>
          <w:szCs w:val="22"/>
          <w:lang w:val="en-US"/>
        </w:rPr>
        <w:t>B.</w:t>
      </w:r>
      <w:r w:rsidRPr="00414BFA">
        <w:rPr>
          <w:rFonts w:ascii="Arial" w:hAnsi="Arial" w:cs="Arial"/>
          <w:noProof/>
          <w:sz w:val="22"/>
          <w:szCs w:val="22"/>
          <w:lang w:val="en-US"/>
        </w:rPr>
        <w:t>1). Hệ số che chắn</w:t>
      </w:r>
      <w:r w:rsidR="009B764E" w:rsidRPr="00414BFA">
        <w:rPr>
          <w:rFonts w:ascii="Arial" w:hAnsi="Arial" w:cs="Arial"/>
          <w:noProof/>
          <w:sz w:val="22"/>
          <w:szCs w:val="22"/>
          <w:lang w:val="en-US"/>
        </w:rPr>
        <w:t xml:space="preserve"> </w:t>
      </w:r>
      <m:oMath>
        <m:r>
          <w:rPr>
            <w:rFonts w:ascii="Cambria Math" w:hAnsi="Cambria Math" w:cs="Arial"/>
            <w:sz w:val="22"/>
            <w:szCs w:val="22"/>
            <w:lang w:val="pt-BR"/>
          </w:rPr>
          <m:t>η</m:t>
        </m:r>
      </m:oMath>
      <w:r w:rsidR="009B764E" w:rsidRPr="00414BFA">
        <w:rPr>
          <w:rFonts w:ascii="Arial" w:hAnsi="Arial" w:cs="Arial"/>
          <w:noProof/>
          <w:sz w:val="22"/>
          <w:szCs w:val="22"/>
          <w:lang w:val="pt-BR"/>
        </w:rPr>
        <w:t xml:space="preserve"> đã cho trong Bảng </w:t>
      </w:r>
      <w:r w:rsidR="00342884" w:rsidRPr="00414BFA">
        <w:rPr>
          <w:rFonts w:ascii="Arial" w:hAnsi="Arial" w:cs="Arial"/>
          <w:noProof/>
          <w:sz w:val="22"/>
          <w:szCs w:val="22"/>
          <w:lang w:val="pt-BR"/>
        </w:rPr>
        <w:t>B.</w:t>
      </w:r>
      <w:r w:rsidR="009B764E" w:rsidRPr="00414BFA">
        <w:rPr>
          <w:rFonts w:ascii="Arial" w:hAnsi="Arial" w:cs="Arial"/>
          <w:noProof/>
          <w:sz w:val="22"/>
          <w:szCs w:val="22"/>
          <w:lang w:val="pt-BR"/>
        </w:rPr>
        <w:t xml:space="preserve">1 và </w:t>
      </w:r>
      <w:r w:rsidR="00342884" w:rsidRPr="00414BFA">
        <w:rPr>
          <w:rFonts w:ascii="Arial" w:hAnsi="Arial" w:cs="Arial"/>
          <w:noProof/>
          <w:sz w:val="22"/>
          <w:szCs w:val="22"/>
          <w:lang w:val="pt-BR"/>
        </w:rPr>
        <w:t>B.</w:t>
      </w:r>
      <w:r w:rsidR="009B764E" w:rsidRPr="00414BFA">
        <w:rPr>
          <w:rFonts w:ascii="Arial" w:hAnsi="Arial" w:cs="Arial"/>
          <w:noProof/>
          <w:sz w:val="22"/>
          <w:szCs w:val="22"/>
          <w:lang w:val="pt-BR"/>
        </w:rPr>
        <w:t>2.</w:t>
      </w:r>
    </w:p>
    <w:p w14:paraId="5C018098" w14:textId="09F5482B" w:rsidR="009B764E" w:rsidRPr="00414BFA" w:rsidRDefault="009B764E" w:rsidP="00A83DC0">
      <w:pPr>
        <w:pStyle w:val="NormalWeb"/>
        <w:shd w:val="clear" w:color="auto" w:fill="FFFFFF"/>
        <w:spacing w:before="120" w:beforeAutospacing="0" w:after="120" w:afterAutospacing="0" w:line="26" w:lineRule="atLeast"/>
        <w:jc w:val="both"/>
        <w:rPr>
          <w:rFonts w:ascii="Arial" w:hAnsi="Arial" w:cs="Arial"/>
          <w:sz w:val="22"/>
          <w:szCs w:val="22"/>
          <w:lang w:val="en-US"/>
        </w:rPr>
      </w:pPr>
      <w:r w:rsidRPr="00414BFA">
        <w:rPr>
          <w:rFonts w:ascii="Arial" w:hAnsi="Arial" w:cs="Arial"/>
          <w:noProof/>
          <w:sz w:val="22"/>
          <w:szCs w:val="22"/>
          <w:lang w:val="en-US"/>
        </w:rPr>
        <w:t xml:space="preserve">Sự giảm lực tổng hợp </w:t>
      </w:r>
      <w:r w:rsidR="00087A8C" w:rsidRPr="00414BFA">
        <w:rPr>
          <w:rFonts w:ascii="Arial" w:hAnsi="Arial" w:cs="Arial"/>
          <w:noProof/>
          <w:sz w:val="22"/>
          <w:szCs w:val="22"/>
          <w:lang w:val="en-US"/>
        </w:rPr>
        <w:t xml:space="preserve">áp dụng cho hầu hết các cột đứng, các tấm ốp và các kết cấu giàn giống nhau, </w:t>
      </w:r>
      <w:r w:rsidR="00087A8C" w:rsidRPr="00414BFA">
        <w:rPr>
          <w:rFonts w:ascii="Arial" w:hAnsi="Arial" w:cs="Arial"/>
          <w:sz w:val="22"/>
          <w:szCs w:val="22"/>
          <w:lang w:val="en-US"/>
        </w:rPr>
        <w:t>n</w:t>
      </w:r>
      <w:r w:rsidRPr="00414BFA">
        <w:rPr>
          <w:rFonts w:ascii="Arial" w:hAnsi="Arial" w:cs="Arial"/>
          <w:sz w:val="22"/>
          <w:szCs w:val="22"/>
          <w:lang w:val="en-US"/>
        </w:rPr>
        <w:t>ếu diện tích tham chiếu A được lấy là diện tích tham chiếu cơ sở A1 của bộ phận đơn</w:t>
      </w:r>
      <w:r w:rsidR="00087A8C" w:rsidRPr="00414BFA">
        <w:rPr>
          <w:rFonts w:ascii="Arial" w:hAnsi="Arial" w:cs="Arial"/>
          <w:sz w:val="22"/>
          <w:szCs w:val="22"/>
          <w:lang w:val="en-US"/>
        </w:rPr>
        <w:t xml:space="preserve"> lẻ</w:t>
      </w:r>
      <w:r w:rsidRPr="00414BFA">
        <w:rPr>
          <w:rFonts w:ascii="Arial" w:hAnsi="Arial" w:cs="Arial"/>
          <w:sz w:val="22"/>
          <w:szCs w:val="22"/>
          <w:lang w:val="en-US"/>
        </w:rPr>
        <w:t xml:space="preserve"> lớn nhất.</w:t>
      </w:r>
    </w:p>
    <w:p w14:paraId="66E4B966" w14:textId="7C5A6D1E" w:rsidR="00087A8C" w:rsidRPr="00414BFA" w:rsidRDefault="00087A8C" w:rsidP="00A83DC0">
      <w:pPr>
        <w:pStyle w:val="NormalWeb"/>
        <w:shd w:val="clear" w:color="auto" w:fill="FFFFFF"/>
        <w:spacing w:before="120" w:beforeAutospacing="0" w:after="120" w:afterAutospacing="0" w:line="26" w:lineRule="atLeast"/>
        <w:jc w:val="both"/>
        <w:rPr>
          <w:rFonts w:ascii="Arial" w:hAnsi="Arial" w:cs="Arial"/>
          <w:sz w:val="22"/>
          <w:szCs w:val="22"/>
          <w:lang w:val="en-US"/>
        </w:rPr>
      </w:pPr>
      <w:r w:rsidRPr="00414BFA">
        <w:rPr>
          <w:rFonts w:ascii="Arial" w:hAnsi="Arial" w:cs="Arial"/>
          <w:sz w:val="22"/>
          <w:szCs w:val="22"/>
          <w:lang w:val="en-US"/>
        </w:rPr>
        <w:t xml:space="preserve">Trong trường hợp khoảng cách </w:t>
      </w:r>
      <m:oMath>
        <m:r>
          <w:rPr>
            <w:rFonts w:ascii="Cambria Math" w:hAnsi="Cambria Math" w:cs="Arial"/>
            <w:sz w:val="22"/>
            <w:szCs w:val="22"/>
            <w:lang w:val="en-US"/>
          </w:rPr>
          <m:t>x</m:t>
        </m:r>
      </m:oMath>
      <w:r w:rsidRPr="00414BFA">
        <w:rPr>
          <w:rFonts w:ascii="Arial" w:hAnsi="Arial" w:cs="Arial"/>
          <w:sz w:val="22"/>
          <w:szCs w:val="22"/>
          <w:lang w:val="en-US"/>
        </w:rPr>
        <w:t xml:space="preserve"> giữa các bộ phận không bằng nhau, thi có thể lấy khoảng cách lớn nhất làm khoảng cách đều cơ sở giữa các bộ phận.</w:t>
      </w:r>
    </w:p>
    <w:p w14:paraId="4302C247" w14:textId="6A6B5B1C" w:rsidR="00087A8C" w:rsidRPr="00414BFA" w:rsidRDefault="00987003" w:rsidP="00A83DC0">
      <w:pPr>
        <w:pStyle w:val="NormalWeb"/>
        <w:shd w:val="clear" w:color="auto" w:fill="FFFFFF"/>
        <w:spacing w:before="120" w:beforeAutospacing="0" w:after="120" w:afterAutospacing="0" w:line="26" w:lineRule="atLeast"/>
        <w:jc w:val="both"/>
        <w:rPr>
          <w:rFonts w:ascii="Arial" w:hAnsi="Arial" w:cs="Arial"/>
          <w:sz w:val="22"/>
          <w:szCs w:val="22"/>
          <w:lang w:val="en-US"/>
        </w:rPr>
      </w:pPr>
      <w:r w:rsidRPr="00414BFA">
        <w:rPr>
          <w:rFonts w:ascii="Arial" w:hAnsi="Arial" w:cs="Arial"/>
          <w:noProof/>
          <w:sz w:val="22"/>
          <w:szCs w:val="22"/>
          <w:lang w:val="en-US"/>
        </w:rPr>
        <w:t>D</w:t>
      </w:r>
      <w:r w:rsidR="00087A8C" w:rsidRPr="00414BFA">
        <w:rPr>
          <w:rFonts w:ascii="Arial" w:hAnsi="Arial" w:cs="Arial"/>
          <w:noProof/>
          <w:sz w:val="22"/>
          <w:szCs w:val="22"/>
          <w:lang w:val="en-US"/>
        </w:rPr>
        <w:t xml:space="preserve">iện tích tham chiếu A dùng để </w:t>
      </w:r>
      <w:r w:rsidRPr="00414BFA">
        <w:rPr>
          <w:rFonts w:ascii="Arial" w:hAnsi="Arial" w:cs="Arial"/>
          <w:noProof/>
          <w:sz w:val="22"/>
          <w:szCs w:val="22"/>
          <w:lang w:val="en-US"/>
        </w:rPr>
        <w:t xml:space="preserve">tính lực tổng hợp tác dụng lên hệ có </w:t>
      </w:r>
      <m:oMath>
        <m:r>
          <w:rPr>
            <w:rFonts w:ascii="Cambria Math" w:hAnsi="Cambria Math" w:cs="Arial"/>
            <w:noProof/>
            <w:sz w:val="22"/>
            <w:szCs w:val="22"/>
            <w:lang w:val="en-US"/>
          </w:rPr>
          <m:t>n</m:t>
        </m:r>
      </m:oMath>
      <w:r w:rsidRPr="00414BFA">
        <w:rPr>
          <w:rFonts w:ascii="Arial" w:hAnsi="Arial" w:cs="Arial"/>
          <w:noProof/>
          <w:sz w:val="22"/>
          <w:szCs w:val="22"/>
          <w:lang w:val="en-US"/>
        </w:rPr>
        <w:t xml:space="preserve"> bộ phận, xác định theo công thức (</w:t>
      </w:r>
      <w:r w:rsidR="00342884" w:rsidRPr="00414BFA">
        <w:rPr>
          <w:rFonts w:ascii="Arial" w:hAnsi="Arial" w:cs="Arial"/>
          <w:noProof/>
          <w:sz w:val="22"/>
          <w:szCs w:val="22"/>
          <w:lang w:val="en-US"/>
        </w:rPr>
        <w:t>B.</w:t>
      </w:r>
      <w:r w:rsidRPr="00414BFA">
        <w:rPr>
          <w:rFonts w:ascii="Arial" w:hAnsi="Arial" w:cs="Arial"/>
          <w:noProof/>
          <w:sz w:val="22"/>
          <w:szCs w:val="22"/>
          <w:lang w:val="en-US"/>
        </w:rPr>
        <w:t>1):</w:t>
      </w:r>
    </w:p>
    <w:p w14:paraId="0391CF30" w14:textId="2F4BFF12" w:rsidR="00353B9A" w:rsidRPr="00414BFA" w:rsidRDefault="009B764E" w:rsidP="00A83DC0">
      <w:pPr>
        <w:pStyle w:val="NormalWeb"/>
        <w:shd w:val="clear" w:color="auto" w:fill="FFFFFF"/>
        <w:spacing w:before="120" w:beforeAutospacing="0" w:after="120" w:afterAutospacing="0" w:line="26" w:lineRule="atLeast"/>
        <w:jc w:val="right"/>
        <w:rPr>
          <w:rFonts w:ascii="Arial" w:hAnsi="Arial" w:cs="Arial"/>
          <w:sz w:val="22"/>
          <w:szCs w:val="22"/>
          <w:lang w:val="pt-BR"/>
        </w:rPr>
      </w:pPr>
      <m:oMath>
        <m:r>
          <w:rPr>
            <w:rFonts w:ascii="Cambria Math" w:hAnsi="Cambria Math" w:cs="Arial"/>
            <w:sz w:val="22"/>
            <w:szCs w:val="22"/>
            <w:lang w:val="pt-BR"/>
          </w:rPr>
          <m:t>A=</m:t>
        </m:r>
        <m:d>
          <m:dPr>
            <m:begChr m:val="["/>
            <m:endChr m:val="]"/>
            <m:ctrlPr>
              <w:rPr>
                <w:rFonts w:ascii="Cambria Math" w:hAnsi="Cambria Math" w:cs="Arial"/>
                <w:i/>
                <w:sz w:val="22"/>
                <w:szCs w:val="22"/>
                <w:lang w:val="pt-BR"/>
              </w:rPr>
            </m:ctrlPr>
          </m:dPr>
          <m:e>
            <m:r>
              <w:rPr>
                <w:rFonts w:ascii="Cambria Math" w:hAnsi="Cambria Math" w:cs="Arial"/>
                <w:sz w:val="22"/>
                <w:szCs w:val="22"/>
                <w:lang w:val="pt-BR"/>
              </w:rPr>
              <m:t>1+η+</m:t>
            </m:r>
            <m:d>
              <m:dPr>
                <m:ctrlPr>
                  <w:rPr>
                    <w:rFonts w:ascii="Cambria Math" w:hAnsi="Cambria Math" w:cs="Arial"/>
                    <w:i/>
                    <w:sz w:val="22"/>
                    <w:szCs w:val="22"/>
                    <w:lang w:val="pt-BR"/>
                  </w:rPr>
                </m:ctrlPr>
              </m:dPr>
              <m:e>
                <m:r>
                  <w:rPr>
                    <w:rFonts w:ascii="Cambria Math" w:hAnsi="Cambria Math" w:cs="Arial"/>
                    <w:sz w:val="22"/>
                    <w:szCs w:val="22"/>
                    <w:lang w:val="pt-BR"/>
                  </w:rPr>
                  <m:t>n-2</m:t>
                </m:r>
              </m:e>
            </m:d>
            <m:sSup>
              <m:sSupPr>
                <m:ctrlPr>
                  <w:rPr>
                    <w:rFonts w:ascii="Cambria Math" w:hAnsi="Cambria Math" w:cs="Arial"/>
                    <w:i/>
                    <w:sz w:val="22"/>
                    <w:szCs w:val="22"/>
                    <w:lang w:val="pt-BR"/>
                  </w:rPr>
                </m:ctrlPr>
              </m:sSupPr>
              <m:e>
                <m:r>
                  <w:rPr>
                    <w:rFonts w:ascii="Cambria Math" w:hAnsi="Cambria Math" w:cs="Arial"/>
                    <w:sz w:val="22"/>
                    <w:szCs w:val="22"/>
                    <w:lang w:val="pt-BR"/>
                  </w:rPr>
                  <m:t>×η</m:t>
                </m:r>
              </m:e>
              <m:sup>
                <m:r>
                  <w:rPr>
                    <w:rFonts w:ascii="Cambria Math" w:hAnsi="Cambria Math" w:cs="Arial"/>
                    <w:sz w:val="22"/>
                    <w:szCs w:val="22"/>
                    <w:lang w:val="pt-BR"/>
                  </w:rPr>
                  <m:t>2</m:t>
                </m:r>
              </m:sup>
            </m:sSup>
          </m:e>
        </m:d>
        <m:r>
          <w:rPr>
            <w:rFonts w:ascii="Cambria Math" w:hAnsi="Cambria Math" w:cs="Arial"/>
            <w:sz w:val="22"/>
            <w:szCs w:val="22"/>
            <w:lang w:val="pt-BR"/>
          </w:rPr>
          <m:t>×</m:t>
        </m:r>
        <m:sSub>
          <m:sSubPr>
            <m:ctrlPr>
              <w:rPr>
                <w:rFonts w:ascii="Cambria Math" w:hAnsi="Cambria Math" w:cs="Arial"/>
                <w:i/>
                <w:sz w:val="22"/>
                <w:szCs w:val="22"/>
                <w:lang w:val="pt-BR"/>
              </w:rPr>
            </m:ctrlPr>
          </m:sSubPr>
          <m:e>
            <m:r>
              <w:rPr>
                <w:rFonts w:ascii="Cambria Math" w:hAnsi="Cambria Math" w:cs="Arial"/>
                <w:sz w:val="22"/>
                <w:szCs w:val="22"/>
                <w:lang w:val="pt-BR"/>
              </w:rPr>
              <m:t>A</m:t>
            </m:r>
          </m:e>
          <m:sub>
            <m:r>
              <w:rPr>
                <w:rFonts w:ascii="Cambria Math" w:hAnsi="Cambria Math" w:cs="Arial"/>
                <w:sz w:val="22"/>
                <w:szCs w:val="22"/>
                <w:lang w:val="pt-BR"/>
              </w:rPr>
              <m:t>1</m:t>
            </m:r>
          </m:sub>
        </m:sSub>
      </m:oMath>
      <w:r w:rsidR="00987003" w:rsidRPr="00414BFA">
        <w:rPr>
          <w:rFonts w:ascii="Arial" w:hAnsi="Arial" w:cs="Arial"/>
          <w:sz w:val="22"/>
          <w:szCs w:val="22"/>
          <w:lang w:val="pt-BR"/>
        </w:rPr>
        <w:t xml:space="preserve"> </w:t>
      </w:r>
      <w:r w:rsidR="00987003" w:rsidRPr="00414BFA">
        <w:rPr>
          <w:rFonts w:ascii="Arial" w:hAnsi="Arial" w:cs="Arial"/>
          <w:sz w:val="22"/>
          <w:szCs w:val="22"/>
          <w:lang w:val="pt-BR"/>
        </w:rPr>
        <w:tab/>
      </w:r>
      <w:r w:rsidR="00987003" w:rsidRPr="00414BFA">
        <w:rPr>
          <w:rFonts w:ascii="Arial" w:hAnsi="Arial" w:cs="Arial"/>
          <w:sz w:val="22"/>
          <w:szCs w:val="22"/>
          <w:lang w:val="pt-BR"/>
        </w:rPr>
        <w:tab/>
      </w:r>
      <w:r w:rsidR="00987003" w:rsidRPr="00414BFA">
        <w:rPr>
          <w:rFonts w:ascii="Arial" w:hAnsi="Arial" w:cs="Arial"/>
          <w:sz w:val="22"/>
          <w:szCs w:val="22"/>
          <w:lang w:val="pt-BR"/>
        </w:rPr>
        <w:tab/>
      </w:r>
      <w:r w:rsidR="00987003" w:rsidRPr="00414BFA">
        <w:rPr>
          <w:rFonts w:ascii="Arial" w:hAnsi="Arial" w:cs="Arial"/>
          <w:sz w:val="22"/>
          <w:szCs w:val="22"/>
          <w:lang w:val="pt-BR"/>
        </w:rPr>
        <w:tab/>
      </w:r>
      <w:r w:rsidR="00987003" w:rsidRPr="00414BFA">
        <w:rPr>
          <w:rFonts w:ascii="Arial" w:hAnsi="Arial" w:cs="Arial"/>
          <w:sz w:val="22"/>
          <w:szCs w:val="22"/>
          <w:lang w:val="pt-BR"/>
        </w:rPr>
        <w:tab/>
      </w:r>
      <w:r w:rsidR="00987003" w:rsidRPr="00414BFA">
        <w:rPr>
          <w:rFonts w:ascii="Arial" w:hAnsi="Arial" w:cs="Arial"/>
          <w:sz w:val="22"/>
          <w:szCs w:val="22"/>
          <w:lang w:val="pt-BR"/>
        </w:rPr>
        <w:tab/>
      </w:r>
      <w:r w:rsidR="00987003" w:rsidRPr="00414BFA">
        <w:rPr>
          <w:rFonts w:ascii="Arial" w:hAnsi="Arial" w:cs="Arial"/>
          <w:sz w:val="22"/>
          <w:szCs w:val="22"/>
          <w:lang w:val="pt-BR"/>
        </w:rPr>
        <w:tab/>
      </w:r>
      <w:r w:rsidR="00987003" w:rsidRPr="00414BFA">
        <w:rPr>
          <w:rFonts w:ascii="Arial" w:hAnsi="Arial" w:cs="Arial"/>
          <w:sz w:val="22"/>
          <w:szCs w:val="22"/>
          <w:lang w:val="pt-BR"/>
        </w:rPr>
        <w:tab/>
      </w:r>
      <w:r w:rsidR="00987003" w:rsidRPr="00414BFA">
        <w:rPr>
          <w:rFonts w:ascii="Arial" w:hAnsi="Arial" w:cs="Arial"/>
          <w:sz w:val="22"/>
          <w:szCs w:val="22"/>
          <w:lang w:val="pt-BR"/>
        </w:rPr>
        <w:tab/>
      </w:r>
      <w:r w:rsidR="00987003" w:rsidRPr="00414BFA">
        <w:rPr>
          <w:rFonts w:ascii="Arial" w:hAnsi="Arial" w:cs="Arial"/>
          <w:sz w:val="22"/>
          <w:szCs w:val="22"/>
          <w:lang w:val="pt-BR"/>
        </w:rPr>
        <w:tab/>
        <w:t>(</w:t>
      </w:r>
      <w:r w:rsidR="00342884" w:rsidRPr="00414BFA">
        <w:rPr>
          <w:rFonts w:ascii="Arial" w:hAnsi="Arial" w:cs="Arial"/>
          <w:sz w:val="22"/>
          <w:szCs w:val="22"/>
          <w:lang w:val="pt-BR"/>
        </w:rPr>
        <w:t>B.</w:t>
      </w:r>
      <w:r w:rsidR="00987003" w:rsidRPr="00414BFA">
        <w:rPr>
          <w:rFonts w:ascii="Arial" w:hAnsi="Arial" w:cs="Arial"/>
          <w:sz w:val="22"/>
          <w:szCs w:val="22"/>
          <w:lang w:val="pt-BR"/>
        </w:rPr>
        <w:t>1)</w:t>
      </w:r>
    </w:p>
    <w:p w14:paraId="5762A54B" w14:textId="77777777" w:rsidR="00987003" w:rsidRPr="00414BFA" w:rsidRDefault="00987003" w:rsidP="00A83DC0">
      <w:pPr>
        <w:spacing w:before="120" w:after="120" w:line="26" w:lineRule="atLeast"/>
        <w:jc w:val="both"/>
        <w:rPr>
          <w:rFonts w:ascii="Arial" w:eastAsiaTheme="minorEastAsia" w:hAnsi="Arial" w:cs="Arial"/>
          <w:sz w:val="22"/>
          <w:lang w:val="pt-BR"/>
        </w:rPr>
      </w:pPr>
      <w:r w:rsidRPr="00414BFA">
        <w:rPr>
          <w:rFonts w:ascii="Arial" w:eastAsiaTheme="minorEastAsia" w:hAnsi="Arial" w:cs="Arial"/>
          <w:sz w:val="22"/>
          <w:lang w:val="pt-BR"/>
        </w:rPr>
        <w:t>Trong đó:</w:t>
      </w:r>
    </w:p>
    <w:p w14:paraId="7E6C0A8E" w14:textId="0BE1EC71" w:rsidR="00987003" w:rsidRPr="00414BFA" w:rsidRDefault="00000000" w:rsidP="00A83DC0">
      <w:pPr>
        <w:spacing w:before="120" w:after="120" w:line="26" w:lineRule="atLeast"/>
        <w:jc w:val="both"/>
        <w:rPr>
          <w:rFonts w:ascii="Arial" w:hAnsi="Arial" w:cs="Arial"/>
          <w:sz w:val="22"/>
          <w:lang w:val="pt-BR"/>
        </w:rPr>
      </w:pPr>
      <m:oMath>
        <m:sSub>
          <m:sSubPr>
            <m:ctrlPr>
              <w:rPr>
                <w:rFonts w:ascii="Cambria Math" w:hAnsi="Cambria Math" w:cs="Arial"/>
                <w:i/>
                <w:sz w:val="22"/>
                <w:lang w:val="pt-BR"/>
              </w:rPr>
            </m:ctrlPr>
          </m:sSubPr>
          <m:e>
            <m:r>
              <w:rPr>
                <w:rFonts w:ascii="Cambria Math" w:hAnsi="Cambria Math" w:cs="Arial"/>
                <w:sz w:val="22"/>
                <w:lang w:val="pt-BR"/>
              </w:rPr>
              <m:t>A</m:t>
            </m:r>
          </m:e>
          <m:sub>
            <m:r>
              <w:rPr>
                <w:rFonts w:ascii="Cambria Math" w:hAnsi="Cambria Math" w:cs="Arial"/>
                <w:sz w:val="22"/>
                <w:lang w:val="pt-BR"/>
              </w:rPr>
              <m:t>1</m:t>
            </m:r>
          </m:sub>
        </m:sSub>
      </m:oMath>
      <w:r w:rsidR="00987003" w:rsidRPr="00414BFA">
        <w:rPr>
          <w:rFonts w:ascii="Arial" w:eastAsiaTheme="minorEastAsia" w:hAnsi="Arial" w:cs="Arial"/>
          <w:sz w:val="22"/>
          <w:lang w:val="pt-BR"/>
        </w:rPr>
        <w:t xml:space="preserve"> </w:t>
      </w:r>
      <w:r w:rsidR="00987003" w:rsidRPr="00414BFA">
        <w:rPr>
          <w:rFonts w:ascii="Arial" w:eastAsiaTheme="minorEastAsia" w:hAnsi="Arial" w:cs="Arial"/>
          <w:sz w:val="22"/>
          <w:lang w:val="pt-BR"/>
        </w:rPr>
        <w:tab/>
        <w:t>là diện tích</w:t>
      </w:r>
      <w:r w:rsidR="00987003" w:rsidRPr="00414BFA">
        <w:rPr>
          <w:rFonts w:ascii="Arial" w:hAnsi="Arial" w:cs="Arial"/>
          <w:sz w:val="22"/>
          <w:lang w:val="pt-BR"/>
        </w:rPr>
        <w:t xml:space="preserve"> tham chiếu của một bộ phận;</w:t>
      </w:r>
    </w:p>
    <w:p w14:paraId="11DDE166" w14:textId="03C97911" w:rsidR="00987003" w:rsidRPr="00414BFA" w:rsidRDefault="00987003" w:rsidP="00A83DC0">
      <w:pPr>
        <w:spacing w:before="120" w:after="120" w:line="26" w:lineRule="atLeast"/>
        <w:jc w:val="both"/>
        <w:rPr>
          <w:rFonts w:ascii="Arial" w:eastAsiaTheme="minorEastAsia" w:hAnsi="Arial" w:cs="Arial"/>
          <w:sz w:val="22"/>
          <w:lang w:val="pt-BR"/>
        </w:rPr>
      </w:pPr>
      <m:oMath>
        <m:r>
          <w:rPr>
            <w:rFonts w:ascii="Cambria Math" w:hAnsi="Cambria Math" w:cs="Arial"/>
            <w:sz w:val="22"/>
            <w:lang w:val="pt-BR"/>
          </w:rPr>
          <m:t>n≥2</m:t>
        </m:r>
      </m:oMath>
      <w:r w:rsidRPr="00414BFA">
        <w:rPr>
          <w:rFonts w:ascii="Arial" w:eastAsiaTheme="minorEastAsia" w:hAnsi="Arial" w:cs="Arial"/>
          <w:sz w:val="22"/>
          <w:lang w:val="pt-BR"/>
        </w:rPr>
        <w:t xml:space="preserve"> </w:t>
      </w:r>
      <w:r w:rsidRPr="00414BFA">
        <w:rPr>
          <w:rFonts w:ascii="Arial" w:eastAsiaTheme="minorEastAsia" w:hAnsi="Arial" w:cs="Arial"/>
          <w:sz w:val="22"/>
          <w:lang w:val="pt-BR"/>
        </w:rPr>
        <w:tab/>
        <w:t>là số lượng bộ phận đơn;</w:t>
      </w:r>
    </w:p>
    <w:p w14:paraId="2786FC5E" w14:textId="0355FBD1" w:rsidR="00987003" w:rsidRPr="00414BFA" w:rsidRDefault="00987003" w:rsidP="00A83DC0">
      <w:pPr>
        <w:spacing w:before="120" w:after="120" w:line="26" w:lineRule="atLeast"/>
        <w:jc w:val="left"/>
        <w:rPr>
          <w:rFonts w:ascii="Arial" w:hAnsi="Arial" w:cs="Arial"/>
          <w:sz w:val="22"/>
          <w:lang w:val="pt-BR"/>
        </w:rPr>
      </w:pPr>
      <m:oMath>
        <m:r>
          <w:rPr>
            <w:rFonts w:ascii="Cambria Math" w:hAnsi="Cambria Math" w:cs="Arial"/>
            <w:sz w:val="22"/>
            <w:lang w:val="pt-BR"/>
          </w:rPr>
          <m:t>η</m:t>
        </m:r>
      </m:oMath>
      <w:r w:rsidRPr="00414BFA">
        <w:rPr>
          <w:rFonts w:ascii="Arial" w:eastAsiaTheme="minorEastAsia" w:hAnsi="Arial" w:cs="Arial"/>
          <w:sz w:val="22"/>
          <w:lang w:val="pt-BR"/>
        </w:rPr>
        <w:t xml:space="preserve"> </w:t>
      </w:r>
      <w:r w:rsidRPr="00414BFA">
        <w:rPr>
          <w:rFonts w:ascii="Arial" w:eastAsiaTheme="minorEastAsia" w:hAnsi="Arial" w:cs="Arial"/>
          <w:sz w:val="22"/>
          <w:lang w:val="pt-BR"/>
        </w:rPr>
        <w:tab/>
        <w:t xml:space="preserve">là </w:t>
      </w:r>
      <w:r w:rsidRPr="00414BFA">
        <w:rPr>
          <w:rFonts w:ascii="Arial" w:hAnsi="Arial" w:cs="Arial"/>
          <w:sz w:val="22"/>
          <w:lang w:val="pt-BR"/>
        </w:rPr>
        <w:t>hệ số che chắn,là một hàm số của (</w:t>
      </w:r>
      <m:oMath>
        <m:r>
          <w:rPr>
            <w:rFonts w:ascii="Cambria Math" w:hAnsi="Cambria Math" w:cs="Arial"/>
            <w:sz w:val="22"/>
            <w:lang w:val="pt-BR"/>
          </w:rPr>
          <m:t>x/h</m:t>
        </m:r>
      </m:oMath>
      <w:r w:rsidRPr="00414BFA">
        <w:rPr>
          <w:rFonts w:ascii="Arial" w:hAnsi="Arial" w:cs="Arial"/>
          <w:sz w:val="22"/>
          <w:lang w:val="pt-BR"/>
        </w:rPr>
        <w:t xml:space="preserve">) và </w:t>
      </w:r>
      <m:oMath>
        <m:r>
          <w:rPr>
            <w:rFonts w:ascii="Cambria Math" w:hAnsi="Cambria Math" w:cs="Arial"/>
            <w:sz w:val="22"/>
            <w:lang w:val="pt-BR"/>
          </w:rPr>
          <m:t>φ</m:t>
        </m:r>
      </m:oMath>
      <w:r w:rsidRPr="00414BFA">
        <w:rPr>
          <w:rFonts w:ascii="Arial" w:hAnsi="Arial" w:cs="Arial"/>
          <w:sz w:val="22"/>
          <w:lang w:val="pt-BR"/>
        </w:rPr>
        <w:t xml:space="preserve"> xem Bảng </w:t>
      </w:r>
      <w:r w:rsidR="00342884" w:rsidRPr="00414BFA">
        <w:rPr>
          <w:rFonts w:ascii="Arial" w:hAnsi="Arial" w:cs="Arial"/>
          <w:sz w:val="22"/>
          <w:lang w:val="pt-BR"/>
        </w:rPr>
        <w:t>B.</w:t>
      </w:r>
      <w:r w:rsidRPr="00414BFA">
        <w:rPr>
          <w:rFonts w:ascii="Arial" w:hAnsi="Arial" w:cs="Arial"/>
          <w:sz w:val="22"/>
          <w:lang w:val="pt-BR"/>
        </w:rPr>
        <w:t xml:space="preserve">1 và </w:t>
      </w:r>
      <w:r w:rsidR="00342884" w:rsidRPr="00414BFA">
        <w:rPr>
          <w:rFonts w:ascii="Arial" w:hAnsi="Arial" w:cs="Arial"/>
          <w:sz w:val="22"/>
          <w:lang w:val="pt-BR"/>
        </w:rPr>
        <w:t>B.</w:t>
      </w:r>
      <w:r w:rsidRPr="00414BFA">
        <w:rPr>
          <w:rFonts w:ascii="Arial" w:hAnsi="Arial" w:cs="Arial"/>
          <w:sz w:val="22"/>
          <w:lang w:val="pt-BR"/>
        </w:rPr>
        <w:t>2.</w:t>
      </w:r>
    </w:p>
    <w:p w14:paraId="45C9CE98" w14:textId="0C0A32A3" w:rsidR="00987003" w:rsidRPr="00414BFA" w:rsidRDefault="00987003" w:rsidP="00A83DC0">
      <w:pPr>
        <w:spacing w:before="120" w:after="120" w:line="26" w:lineRule="atLeast"/>
        <w:jc w:val="left"/>
        <w:rPr>
          <w:rFonts w:ascii="Arial" w:eastAsiaTheme="minorEastAsia" w:hAnsi="Arial" w:cs="Arial"/>
          <w:b/>
          <w:sz w:val="22"/>
          <w:lang w:val="pt-BR"/>
        </w:rPr>
      </w:pPr>
      <m:oMath>
        <m:r>
          <w:rPr>
            <w:rFonts w:ascii="Cambria Math" w:hAnsi="Cambria Math" w:cs="Arial"/>
            <w:sz w:val="22"/>
            <w:lang w:val="pt-BR"/>
          </w:rPr>
          <m:t>h</m:t>
        </m:r>
      </m:oMath>
      <w:r w:rsidRPr="00414BFA">
        <w:rPr>
          <w:rFonts w:ascii="Arial" w:hAnsi="Arial" w:cs="Arial"/>
          <w:sz w:val="22"/>
          <w:lang w:val="pt-BR"/>
        </w:rPr>
        <w:tab/>
      </w:r>
      <w:r w:rsidRPr="00414BFA">
        <w:rPr>
          <w:rFonts w:ascii="Arial" w:eastAsiaTheme="minorEastAsia" w:hAnsi="Arial" w:cs="Arial"/>
          <w:sz w:val="22"/>
          <w:lang w:val="pt-BR"/>
        </w:rPr>
        <w:t>chiều cao của bộ phậ</w:t>
      </w:r>
      <w:r w:rsidR="002C0ABD" w:rsidRPr="00414BFA">
        <w:rPr>
          <w:rFonts w:ascii="Arial" w:eastAsiaTheme="minorEastAsia" w:hAnsi="Arial" w:cs="Arial"/>
          <w:sz w:val="22"/>
          <w:lang w:val="pt-BR"/>
        </w:rPr>
        <w:t>n</w:t>
      </w:r>
      <w:r w:rsidRPr="00414BFA">
        <w:rPr>
          <w:rFonts w:ascii="Arial" w:eastAsiaTheme="minorEastAsia" w:hAnsi="Arial" w:cs="Arial"/>
          <w:sz w:val="22"/>
          <w:lang w:val="pt-BR"/>
        </w:rPr>
        <w:t>;</w:t>
      </w:r>
    </w:p>
    <w:p w14:paraId="11016090" w14:textId="65C0C8FC" w:rsidR="00987003" w:rsidRPr="00414BFA" w:rsidRDefault="00987003" w:rsidP="00A83DC0">
      <w:pPr>
        <w:spacing w:before="120" w:after="120" w:line="26" w:lineRule="atLeast"/>
        <w:jc w:val="left"/>
        <w:rPr>
          <w:rFonts w:ascii="Arial" w:eastAsiaTheme="minorEastAsia" w:hAnsi="Arial" w:cs="Arial"/>
          <w:b/>
          <w:sz w:val="22"/>
          <w:lang w:val="pt-BR"/>
        </w:rPr>
      </w:pPr>
      <m:oMath>
        <m:r>
          <w:rPr>
            <w:rFonts w:ascii="Cambria Math" w:hAnsi="Cambria Math" w:cs="Arial"/>
            <w:sz w:val="22"/>
            <w:lang w:val="pt-BR"/>
          </w:rPr>
          <m:t>x</m:t>
        </m:r>
      </m:oMath>
      <w:r w:rsidRPr="00414BFA">
        <w:rPr>
          <w:rFonts w:ascii="Arial" w:hAnsi="Arial" w:cs="Arial"/>
          <w:sz w:val="22"/>
          <w:lang w:val="pt-BR"/>
        </w:rPr>
        <w:tab/>
      </w:r>
      <w:r w:rsidRPr="00414BFA">
        <w:rPr>
          <w:rFonts w:ascii="Arial" w:eastAsiaTheme="minorEastAsia" w:hAnsi="Arial" w:cs="Arial"/>
          <w:sz w:val="22"/>
          <w:lang w:val="pt-BR"/>
        </w:rPr>
        <w:t xml:space="preserve">khoảng cách giữa </w:t>
      </w:r>
      <w:r w:rsidR="002C0ABD" w:rsidRPr="00414BFA">
        <w:rPr>
          <w:rFonts w:ascii="Arial" w:eastAsiaTheme="minorEastAsia" w:hAnsi="Arial" w:cs="Arial"/>
          <w:sz w:val="22"/>
          <w:lang w:val="pt-BR"/>
        </w:rPr>
        <w:t xml:space="preserve">các </w:t>
      </w:r>
      <w:r w:rsidRPr="00414BFA">
        <w:rPr>
          <w:rFonts w:ascii="Arial" w:eastAsiaTheme="minorEastAsia" w:hAnsi="Arial" w:cs="Arial"/>
          <w:sz w:val="22"/>
          <w:lang w:val="pt-BR"/>
        </w:rPr>
        <w:t>bộ phận</w:t>
      </w:r>
      <w:r w:rsidR="002C0ABD" w:rsidRPr="00414BFA">
        <w:rPr>
          <w:rFonts w:ascii="Arial" w:eastAsiaTheme="minorEastAsia" w:hAnsi="Arial" w:cs="Arial"/>
          <w:sz w:val="22"/>
          <w:lang w:val="pt-BR"/>
        </w:rPr>
        <w:t>;</w:t>
      </w:r>
    </w:p>
    <w:p w14:paraId="708C903A" w14:textId="29A80028" w:rsidR="002C0ABD" w:rsidRPr="00414BFA" w:rsidRDefault="002C0ABD" w:rsidP="00A83DC0">
      <w:pPr>
        <w:spacing w:before="120" w:after="120" w:line="26" w:lineRule="atLeast"/>
        <w:jc w:val="left"/>
        <w:rPr>
          <w:rFonts w:ascii="Arial" w:hAnsi="Arial" w:cs="Arial"/>
          <w:b/>
          <w:sz w:val="22"/>
          <w:lang w:val="pt-BR"/>
        </w:rPr>
      </w:pPr>
      <m:oMath>
        <m:r>
          <w:rPr>
            <w:rFonts w:ascii="Cambria Math" w:hAnsi="Cambria Math" w:cs="Arial"/>
            <w:sz w:val="22"/>
            <w:lang w:val="pt-BR"/>
          </w:rPr>
          <m:t>φ</m:t>
        </m:r>
      </m:oMath>
      <w:r w:rsidRPr="00414BFA">
        <w:rPr>
          <w:rFonts w:ascii="Arial" w:hAnsi="Arial" w:cs="Arial"/>
          <w:sz w:val="22"/>
          <w:lang w:val="pt-BR"/>
        </w:rPr>
        <w:tab/>
        <w:t xml:space="preserve">tỷ số </w:t>
      </w:r>
      <w:r w:rsidR="00E447B0" w:rsidRPr="00414BFA">
        <w:rPr>
          <w:rFonts w:ascii="Arial" w:hAnsi="Arial" w:cs="Arial"/>
          <w:sz w:val="22"/>
          <w:lang w:val="pt-BR"/>
        </w:rPr>
        <w:t>đ</w:t>
      </w:r>
      <w:r w:rsidR="00E91ED5" w:rsidRPr="00414BFA">
        <w:rPr>
          <w:rFonts w:ascii="Arial" w:hAnsi="Arial" w:cs="Arial"/>
          <w:sz w:val="22"/>
          <w:lang w:val="pt-BR"/>
        </w:rPr>
        <w:t>ộ đặc</w:t>
      </w:r>
      <w:r w:rsidRPr="00414BFA">
        <w:rPr>
          <w:rFonts w:ascii="Arial" w:hAnsi="Arial" w:cs="Arial"/>
          <w:sz w:val="22"/>
          <w:lang w:val="pt-BR"/>
        </w:rPr>
        <w:t>, xác định theo công thức (</w:t>
      </w:r>
      <w:r w:rsidR="00342884" w:rsidRPr="00414BFA">
        <w:rPr>
          <w:rFonts w:ascii="Arial" w:hAnsi="Arial" w:cs="Arial"/>
          <w:sz w:val="22"/>
          <w:lang w:val="pt-BR"/>
        </w:rPr>
        <w:t>B.</w:t>
      </w:r>
      <w:r w:rsidRPr="00414BFA">
        <w:rPr>
          <w:rFonts w:ascii="Arial" w:hAnsi="Arial" w:cs="Arial"/>
          <w:sz w:val="22"/>
          <w:lang w:val="pt-BR"/>
        </w:rPr>
        <w:t>2):</w:t>
      </w:r>
    </w:p>
    <w:p w14:paraId="43E95F6C" w14:textId="34BD1935" w:rsidR="002C0ABD" w:rsidRPr="00414BFA" w:rsidRDefault="002C0ABD" w:rsidP="00A83DC0">
      <w:pPr>
        <w:spacing w:before="120" w:after="120" w:line="26" w:lineRule="atLeast"/>
        <w:jc w:val="right"/>
        <w:rPr>
          <w:rFonts w:ascii="Arial" w:hAnsi="Arial" w:cs="Arial"/>
          <w:b/>
          <w:sz w:val="22"/>
          <w:lang w:val="pt-BR"/>
        </w:rPr>
      </w:pPr>
      <m:oMath>
        <m:r>
          <w:rPr>
            <w:rFonts w:ascii="Cambria Math" w:hAnsi="Cambria Math" w:cs="Arial"/>
            <w:sz w:val="22"/>
            <w:lang w:val="pt-BR"/>
          </w:rPr>
          <m:t xml:space="preserve">φ= </m:t>
        </m:r>
        <m:f>
          <m:fPr>
            <m:ctrlPr>
              <w:rPr>
                <w:rFonts w:ascii="Cambria Math" w:hAnsi="Cambria Math" w:cs="Arial"/>
                <w:i/>
                <w:sz w:val="22"/>
                <w:lang w:val="pt-BR"/>
              </w:rPr>
            </m:ctrlPr>
          </m:fPr>
          <m:num>
            <m:sSub>
              <m:sSubPr>
                <m:ctrlPr>
                  <w:rPr>
                    <w:rFonts w:ascii="Cambria Math" w:hAnsi="Cambria Math" w:cs="Arial"/>
                    <w:i/>
                    <w:sz w:val="22"/>
                    <w:lang w:val="pt-BR"/>
                  </w:rPr>
                </m:ctrlPr>
              </m:sSubPr>
              <m:e>
                <m:r>
                  <w:rPr>
                    <w:rFonts w:ascii="Cambria Math" w:hAnsi="Cambria Math" w:cs="Arial"/>
                    <w:sz w:val="22"/>
                    <w:lang w:val="pt-BR"/>
                  </w:rPr>
                  <m:t>A</m:t>
                </m:r>
              </m:e>
              <m:sub>
                <m:r>
                  <w:rPr>
                    <w:rFonts w:ascii="Cambria Math" w:hAnsi="Cambria Math" w:cs="Arial"/>
                    <w:sz w:val="22"/>
                    <w:lang w:val="pt-BR"/>
                  </w:rPr>
                  <m:t>1</m:t>
                </m:r>
              </m:sub>
            </m:sSub>
          </m:num>
          <m:den>
            <m:sSub>
              <m:sSubPr>
                <m:ctrlPr>
                  <w:rPr>
                    <w:rFonts w:ascii="Cambria Math" w:hAnsi="Cambria Math" w:cs="Arial"/>
                    <w:i/>
                    <w:sz w:val="22"/>
                    <w:lang w:val="pt-BR"/>
                  </w:rPr>
                </m:ctrlPr>
              </m:sSubPr>
              <m:e>
                <m:r>
                  <w:rPr>
                    <w:rFonts w:ascii="Cambria Math" w:hAnsi="Cambria Math" w:cs="Arial"/>
                    <w:sz w:val="22"/>
                    <w:lang w:val="pt-BR"/>
                  </w:rPr>
                  <m:t>A</m:t>
                </m:r>
              </m:e>
              <m:sub>
                <m:r>
                  <w:rPr>
                    <w:rFonts w:ascii="Cambria Math" w:hAnsi="Cambria Math" w:cs="Arial"/>
                    <w:sz w:val="22"/>
                    <w:lang w:val="pt-BR"/>
                  </w:rPr>
                  <m:t>0</m:t>
                </m:r>
              </m:sub>
            </m:sSub>
          </m:den>
        </m:f>
      </m:oMath>
      <w:r w:rsidRPr="00414BFA">
        <w:rPr>
          <w:rFonts w:ascii="Arial" w:hAnsi="Arial" w:cs="Arial"/>
          <w:sz w:val="22"/>
          <w:lang w:val="pt-BR"/>
        </w:rPr>
        <w:tab/>
      </w:r>
      <w:r w:rsidRPr="00414BFA">
        <w:rPr>
          <w:rFonts w:ascii="Arial" w:hAnsi="Arial" w:cs="Arial"/>
          <w:sz w:val="22"/>
          <w:lang w:val="pt-BR"/>
        </w:rPr>
        <w:tab/>
      </w:r>
      <w:r w:rsidRPr="00414BFA">
        <w:rPr>
          <w:rFonts w:ascii="Arial" w:hAnsi="Arial" w:cs="Arial"/>
          <w:sz w:val="22"/>
          <w:lang w:val="pt-BR"/>
        </w:rPr>
        <w:tab/>
      </w:r>
      <w:r w:rsidRPr="00414BFA">
        <w:rPr>
          <w:rFonts w:ascii="Arial" w:hAnsi="Arial" w:cs="Arial"/>
          <w:sz w:val="22"/>
          <w:lang w:val="pt-BR"/>
        </w:rPr>
        <w:tab/>
      </w:r>
      <w:r w:rsidRPr="00414BFA">
        <w:rPr>
          <w:rFonts w:ascii="Arial" w:hAnsi="Arial" w:cs="Arial"/>
          <w:sz w:val="22"/>
          <w:lang w:val="pt-BR"/>
        </w:rPr>
        <w:tab/>
      </w:r>
      <w:r w:rsidRPr="00414BFA">
        <w:rPr>
          <w:rFonts w:ascii="Arial" w:hAnsi="Arial" w:cs="Arial"/>
          <w:sz w:val="22"/>
          <w:lang w:val="pt-BR"/>
        </w:rPr>
        <w:tab/>
      </w:r>
      <w:r w:rsidRPr="00414BFA">
        <w:rPr>
          <w:rFonts w:ascii="Arial" w:hAnsi="Arial" w:cs="Arial"/>
          <w:sz w:val="22"/>
          <w:lang w:val="pt-BR"/>
        </w:rPr>
        <w:tab/>
      </w:r>
      <w:r w:rsidRPr="00414BFA">
        <w:rPr>
          <w:rFonts w:ascii="Arial" w:hAnsi="Arial" w:cs="Arial"/>
          <w:sz w:val="22"/>
          <w:lang w:val="pt-BR"/>
        </w:rPr>
        <w:tab/>
      </w:r>
      <w:r w:rsidRPr="00414BFA">
        <w:rPr>
          <w:rFonts w:ascii="Arial" w:hAnsi="Arial" w:cs="Arial"/>
          <w:sz w:val="22"/>
          <w:lang w:val="pt-BR"/>
        </w:rPr>
        <w:tab/>
      </w:r>
      <w:r w:rsidRPr="00414BFA">
        <w:rPr>
          <w:rFonts w:ascii="Arial" w:hAnsi="Arial" w:cs="Arial"/>
          <w:sz w:val="22"/>
          <w:lang w:val="pt-BR"/>
        </w:rPr>
        <w:tab/>
      </w:r>
      <w:r w:rsidRPr="00414BFA">
        <w:rPr>
          <w:rFonts w:ascii="Arial" w:hAnsi="Arial" w:cs="Arial"/>
          <w:sz w:val="22"/>
          <w:lang w:val="pt-BR"/>
        </w:rPr>
        <w:tab/>
      </w:r>
      <w:r w:rsidRPr="00414BFA">
        <w:rPr>
          <w:rFonts w:ascii="Arial" w:hAnsi="Arial" w:cs="Arial"/>
          <w:sz w:val="22"/>
          <w:lang w:val="pt-BR"/>
        </w:rPr>
        <w:tab/>
      </w:r>
      <w:r w:rsidRPr="00414BFA">
        <w:rPr>
          <w:rFonts w:ascii="Arial" w:hAnsi="Arial" w:cs="Arial"/>
          <w:sz w:val="22"/>
          <w:lang w:val="pt-BR"/>
        </w:rPr>
        <w:tab/>
        <w:t>(</w:t>
      </w:r>
      <w:r w:rsidR="00342884" w:rsidRPr="00414BFA">
        <w:rPr>
          <w:rFonts w:ascii="Arial" w:hAnsi="Arial" w:cs="Arial"/>
          <w:sz w:val="22"/>
          <w:lang w:val="pt-BR"/>
        </w:rPr>
        <w:t>B.</w:t>
      </w:r>
      <w:r w:rsidRPr="00414BFA">
        <w:rPr>
          <w:rFonts w:ascii="Arial" w:hAnsi="Arial" w:cs="Arial"/>
          <w:sz w:val="22"/>
          <w:lang w:val="pt-BR"/>
        </w:rPr>
        <w:t>2)</w:t>
      </w:r>
    </w:p>
    <w:p w14:paraId="446B6F78" w14:textId="77777777" w:rsidR="002C0ABD" w:rsidRPr="00414BFA" w:rsidRDefault="002C0ABD" w:rsidP="00A83DC0">
      <w:pPr>
        <w:spacing w:before="120" w:after="120" w:line="26" w:lineRule="atLeast"/>
        <w:jc w:val="both"/>
        <w:rPr>
          <w:rFonts w:ascii="Arial" w:eastAsiaTheme="minorEastAsia" w:hAnsi="Arial" w:cs="Arial"/>
          <w:sz w:val="22"/>
          <w:lang w:val="pt-BR"/>
        </w:rPr>
      </w:pPr>
      <w:r w:rsidRPr="00414BFA">
        <w:rPr>
          <w:rFonts w:ascii="Arial" w:eastAsiaTheme="minorEastAsia" w:hAnsi="Arial" w:cs="Arial"/>
          <w:sz w:val="22"/>
          <w:lang w:val="pt-BR"/>
        </w:rPr>
        <w:t>Trong đó:</w:t>
      </w:r>
    </w:p>
    <w:p w14:paraId="092AA793" w14:textId="31A5564A" w:rsidR="002C0ABD" w:rsidRPr="00414BFA" w:rsidRDefault="00000000" w:rsidP="00A83DC0">
      <w:pPr>
        <w:spacing w:before="120" w:after="120" w:line="26" w:lineRule="atLeast"/>
        <w:jc w:val="left"/>
        <w:rPr>
          <w:rFonts w:ascii="Arial" w:hAnsi="Arial" w:cs="Arial"/>
          <w:b/>
          <w:sz w:val="22"/>
          <w:lang w:val="pt-BR"/>
        </w:rPr>
      </w:pPr>
      <m:oMath>
        <m:sSub>
          <m:sSubPr>
            <m:ctrlPr>
              <w:rPr>
                <w:rFonts w:ascii="Cambria Math" w:hAnsi="Cambria Math" w:cs="Arial"/>
                <w:i/>
                <w:sz w:val="22"/>
                <w:lang w:val="pt-BR"/>
              </w:rPr>
            </m:ctrlPr>
          </m:sSubPr>
          <m:e>
            <m:r>
              <w:rPr>
                <w:rFonts w:ascii="Cambria Math" w:hAnsi="Cambria Math" w:cs="Arial"/>
                <w:sz w:val="22"/>
                <w:lang w:val="pt-BR"/>
              </w:rPr>
              <m:t>A</m:t>
            </m:r>
          </m:e>
          <m:sub>
            <m:r>
              <w:rPr>
                <w:rFonts w:ascii="Cambria Math" w:hAnsi="Cambria Math" w:cs="Arial"/>
                <w:sz w:val="22"/>
                <w:lang w:val="pt-BR"/>
              </w:rPr>
              <m:t>0</m:t>
            </m:r>
          </m:sub>
        </m:sSub>
      </m:oMath>
      <w:r w:rsidR="002C0ABD" w:rsidRPr="00414BFA">
        <w:rPr>
          <w:rFonts w:ascii="Arial" w:hAnsi="Arial" w:cs="Arial"/>
          <w:sz w:val="22"/>
          <w:lang w:val="pt-BR"/>
        </w:rPr>
        <w:tab/>
        <w:t>là diện tích nằm trong chu vi của kết cấu, xác định theo công thức (</w:t>
      </w:r>
      <w:r w:rsidR="00342884" w:rsidRPr="00414BFA">
        <w:rPr>
          <w:rFonts w:ascii="Arial" w:hAnsi="Arial" w:cs="Arial"/>
          <w:sz w:val="22"/>
          <w:lang w:val="pt-BR"/>
        </w:rPr>
        <w:t>B.</w:t>
      </w:r>
      <w:r w:rsidR="002C0ABD" w:rsidRPr="00414BFA">
        <w:rPr>
          <w:rFonts w:ascii="Arial" w:hAnsi="Arial" w:cs="Arial"/>
          <w:sz w:val="22"/>
          <w:lang w:val="pt-BR"/>
        </w:rPr>
        <w:t>3):</w:t>
      </w:r>
    </w:p>
    <w:p w14:paraId="1820456A" w14:textId="147817FB" w:rsidR="002C0ABD" w:rsidRPr="00414BFA" w:rsidRDefault="00000000" w:rsidP="00A83DC0">
      <w:pPr>
        <w:spacing w:before="120" w:after="120" w:line="26" w:lineRule="atLeast"/>
        <w:jc w:val="right"/>
        <w:rPr>
          <w:rFonts w:ascii="Arial" w:hAnsi="Arial" w:cs="Arial"/>
          <w:b/>
          <w:sz w:val="22"/>
          <w:lang w:val="pt-BR"/>
        </w:rPr>
      </w:pPr>
      <m:oMath>
        <m:sSub>
          <m:sSubPr>
            <m:ctrlPr>
              <w:rPr>
                <w:rFonts w:ascii="Cambria Math" w:hAnsi="Cambria Math" w:cs="Arial"/>
                <w:i/>
                <w:sz w:val="22"/>
                <w:lang w:val="pt-BR"/>
              </w:rPr>
            </m:ctrlPr>
          </m:sSubPr>
          <m:e>
            <m:r>
              <w:rPr>
                <w:rFonts w:ascii="Cambria Math" w:hAnsi="Cambria Math" w:cs="Arial"/>
                <w:sz w:val="22"/>
                <w:lang w:val="pt-BR"/>
              </w:rPr>
              <m:t>A</m:t>
            </m:r>
          </m:e>
          <m:sub>
            <m:r>
              <w:rPr>
                <w:rFonts w:ascii="Cambria Math" w:hAnsi="Cambria Math" w:cs="Arial"/>
                <w:sz w:val="22"/>
                <w:lang w:val="pt-BR"/>
              </w:rPr>
              <m:t>0</m:t>
            </m:r>
          </m:sub>
        </m:sSub>
        <m:r>
          <w:rPr>
            <w:rFonts w:ascii="Cambria Math" w:hAnsi="Cambria Math" w:cs="Arial"/>
            <w:sz w:val="22"/>
            <w:lang w:val="pt-BR"/>
          </w:rPr>
          <m:t>=h×L</m:t>
        </m:r>
      </m:oMath>
      <w:r w:rsidR="002C0ABD" w:rsidRPr="00414BFA">
        <w:rPr>
          <w:rFonts w:ascii="Arial" w:hAnsi="Arial" w:cs="Arial"/>
          <w:sz w:val="22"/>
          <w:lang w:val="pt-BR"/>
        </w:rPr>
        <w:tab/>
      </w:r>
      <w:r w:rsidR="002C0ABD" w:rsidRPr="00414BFA">
        <w:rPr>
          <w:rFonts w:ascii="Arial" w:hAnsi="Arial" w:cs="Arial"/>
          <w:sz w:val="22"/>
          <w:lang w:val="pt-BR"/>
        </w:rPr>
        <w:tab/>
      </w:r>
      <w:r w:rsidR="002C0ABD" w:rsidRPr="00414BFA">
        <w:rPr>
          <w:rFonts w:ascii="Arial" w:hAnsi="Arial" w:cs="Arial"/>
          <w:sz w:val="22"/>
          <w:lang w:val="pt-BR"/>
        </w:rPr>
        <w:tab/>
      </w:r>
      <w:r w:rsidR="002C0ABD" w:rsidRPr="00414BFA">
        <w:rPr>
          <w:rFonts w:ascii="Arial" w:hAnsi="Arial" w:cs="Arial"/>
          <w:sz w:val="22"/>
          <w:lang w:val="pt-BR"/>
        </w:rPr>
        <w:tab/>
      </w:r>
      <w:r w:rsidR="002C0ABD" w:rsidRPr="00414BFA">
        <w:rPr>
          <w:rFonts w:ascii="Arial" w:hAnsi="Arial" w:cs="Arial"/>
          <w:sz w:val="22"/>
          <w:lang w:val="pt-BR"/>
        </w:rPr>
        <w:tab/>
      </w:r>
      <w:r w:rsidR="002C0ABD" w:rsidRPr="00414BFA">
        <w:rPr>
          <w:rFonts w:ascii="Arial" w:hAnsi="Arial" w:cs="Arial"/>
          <w:sz w:val="22"/>
          <w:lang w:val="pt-BR"/>
        </w:rPr>
        <w:tab/>
      </w:r>
      <w:r w:rsidR="002C0ABD" w:rsidRPr="00414BFA">
        <w:rPr>
          <w:rFonts w:ascii="Arial" w:hAnsi="Arial" w:cs="Arial"/>
          <w:sz w:val="22"/>
          <w:lang w:val="pt-BR"/>
        </w:rPr>
        <w:tab/>
      </w:r>
      <w:r w:rsidR="002C0ABD" w:rsidRPr="00414BFA">
        <w:rPr>
          <w:rFonts w:ascii="Arial" w:hAnsi="Arial" w:cs="Arial"/>
          <w:sz w:val="22"/>
          <w:lang w:val="pt-BR"/>
        </w:rPr>
        <w:tab/>
      </w:r>
      <w:r w:rsidR="002C0ABD" w:rsidRPr="00414BFA">
        <w:rPr>
          <w:rFonts w:ascii="Arial" w:hAnsi="Arial" w:cs="Arial"/>
          <w:sz w:val="22"/>
          <w:lang w:val="pt-BR"/>
        </w:rPr>
        <w:tab/>
      </w:r>
      <w:r w:rsidR="002C0ABD" w:rsidRPr="00414BFA">
        <w:rPr>
          <w:rFonts w:ascii="Arial" w:hAnsi="Arial" w:cs="Arial"/>
          <w:sz w:val="22"/>
          <w:lang w:val="pt-BR"/>
        </w:rPr>
        <w:tab/>
      </w:r>
      <w:r w:rsidR="002C0ABD" w:rsidRPr="00414BFA">
        <w:rPr>
          <w:rFonts w:ascii="Arial" w:hAnsi="Arial" w:cs="Arial"/>
          <w:sz w:val="22"/>
          <w:lang w:val="pt-BR"/>
        </w:rPr>
        <w:tab/>
      </w:r>
      <w:r w:rsidR="002C0ABD" w:rsidRPr="00414BFA">
        <w:rPr>
          <w:rFonts w:ascii="Arial" w:hAnsi="Arial" w:cs="Arial"/>
          <w:sz w:val="22"/>
          <w:lang w:val="pt-BR"/>
        </w:rPr>
        <w:tab/>
        <w:t>(</w:t>
      </w:r>
      <w:r w:rsidR="00342884" w:rsidRPr="00414BFA">
        <w:rPr>
          <w:rFonts w:ascii="Arial" w:hAnsi="Arial" w:cs="Arial"/>
          <w:sz w:val="22"/>
          <w:lang w:val="pt-BR"/>
        </w:rPr>
        <w:t>B.</w:t>
      </w:r>
      <w:r w:rsidR="00263AA1" w:rsidRPr="00414BFA">
        <w:rPr>
          <w:rFonts w:ascii="Arial" w:hAnsi="Arial" w:cs="Arial"/>
          <w:sz w:val="22"/>
          <w:lang w:val="pt-BR"/>
        </w:rPr>
        <w:t>3</w:t>
      </w:r>
      <w:r w:rsidR="002C0ABD" w:rsidRPr="00414BFA">
        <w:rPr>
          <w:rFonts w:ascii="Arial" w:hAnsi="Arial" w:cs="Arial"/>
          <w:sz w:val="22"/>
          <w:lang w:val="pt-BR"/>
        </w:rPr>
        <w:t>)</w:t>
      </w:r>
    </w:p>
    <w:p w14:paraId="0B0A1A8A" w14:textId="107EC854" w:rsidR="002C0ABD" w:rsidRPr="00414BFA" w:rsidRDefault="00E83D3C" w:rsidP="00A83DC0">
      <w:pPr>
        <w:spacing w:before="120" w:after="120" w:line="26" w:lineRule="atLeast"/>
        <w:rPr>
          <w:rFonts w:ascii="Arial" w:hAnsi="Arial" w:cs="Arial"/>
          <w:sz w:val="22"/>
          <w:lang w:val="pt-BR"/>
        </w:rPr>
      </w:pPr>
      <w:r w:rsidRPr="00414BFA">
        <w:rPr>
          <w:rFonts w:ascii="Arial" w:hAnsi="Arial" w:cs="Arial"/>
          <w:noProof/>
        </w:rPr>
        <w:drawing>
          <wp:inline distT="0" distB="0" distL="0" distR="0" wp14:anchorId="6AD801E0" wp14:editId="7BCCD386">
            <wp:extent cx="2162175" cy="2714625"/>
            <wp:effectExtent l="0" t="0" r="9525" b="9525"/>
            <wp:docPr id="12993963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9396390" name=""/>
                    <pic:cNvPicPr/>
                  </pic:nvPicPr>
                  <pic:blipFill>
                    <a:blip r:embed="rId19"/>
                    <a:stretch>
                      <a:fillRect/>
                    </a:stretch>
                  </pic:blipFill>
                  <pic:spPr>
                    <a:xfrm>
                      <a:off x="0" y="0"/>
                      <a:ext cx="2162175" cy="2714625"/>
                    </a:xfrm>
                    <a:prstGeom prst="rect">
                      <a:avLst/>
                    </a:prstGeom>
                  </pic:spPr>
                </pic:pic>
              </a:graphicData>
            </a:graphic>
          </wp:inline>
        </w:drawing>
      </w:r>
    </w:p>
    <w:p w14:paraId="3223AD52" w14:textId="1A18FFD5" w:rsidR="00E83D3C" w:rsidRPr="00414BFA" w:rsidRDefault="00E83D3C" w:rsidP="00A83DC0">
      <w:pPr>
        <w:spacing w:before="120" w:after="120" w:line="26" w:lineRule="atLeast"/>
        <w:rPr>
          <w:rFonts w:ascii="Arial" w:hAnsi="Arial" w:cs="Arial"/>
          <w:sz w:val="22"/>
          <w:lang w:val="pt-BR"/>
        </w:rPr>
      </w:pPr>
      <w:r w:rsidRPr="00414BFA">
        <w:rPr>
          <w:rFonts w:ascii="Arial" w:hAnsi="Arial" w:cs="Arial"/>
          <w:b/>
          <w:sz w:val="22"/>
          <w:lang w:val="pt-BR"/>
        </w:rPr>
        <w:t xml:space="preserve">Hình </w:t>
      </w:r>
      <w:r w:rsidR="00342884" w:rsidRPr="00414BFA">
        <w:rPr>
          <w:rFonts w:ascii="Arial" w:hAnsi="Arial" w:cs="Arial"/>
          <w:b/>
          <w:sz w:val="22"/>
          <w:lang w:val="pt-BR"/>
        </w:rPr>
        <w:t>B.</w:t>
      </w:r>
      <w:r w:rsidRPr="00414BFA">
        <w:rPr>
          <w:rFonts w:ascii="Arial" w:hAnsi="Arial" w:cs="Arial"/>
          <w:b/>
          <w:sz w:val="22"/>
          <w:lang w:val="pt-BR"/>
        </w:rPr>
        <w:t xml:space="preserve">1 - </w:t>
      </w:r>
      <m:oMath>
        <m:sSub>
          <m:sSubPr>
            <m:ctrlPr>
              <w:rPr>
                <w:rFonts w:ascii="Cambria Math" w:hAnsi="Cambria Math" w:cs="Arial"/>
                <w:b/>
                <w:i/>
                <w:sz w:val="22"/>
                <w:lang w:val="pt-BR"/>
              </w:rPr>
            </m:ctrlPr>
          </m:sSubPr>
          <m:e>
            <m:r>
              <m:rPr>
                <m:sty m:val="bi"/>
              </m:rPr>
              <w:rPr>
                <w:rFonts w:ascii="Cambria Math" w:hAnsi="Cambria Math" w:cs="Arial"/>
                <w:sz w:val="22"/>
                <w:lang w:val="pt-BR"/>
              </w:rPr>
              <m:t>A</m:t>
            </m:r>
          </m:e>
          <m:sub>
            <m:r>
              <m:rPr>
                <m:sty m:val="bi"/>
              </m:rPr>
              <w:rPr>
                <w:rFonts w:ascii="Cambria Math" w:hAnsi="Cambria Math" w:cs="Arial"/>
                <w:sz w:val="22"/>
                <w:lang w:val="pt-BR"/>
              </w:rPr>
              <m:t>1</m:t>
            </m:r>
          </m:sub>
        </m:sSub>
      </m:oMath>
      <w:r w:rsidRPr="00414BFA">
        <w:rPr>
          <w:rFonts w:ascii="Arial" w:hAnsi="Arial" w:cs="Arial"/>
          <w:b/>
          <w:sz w:val="22"/>
          <w:lang w:val="pt-BR"/>
        </w:rPr>
        <w:t xml:space="preserve">, </w:t>
      </w:r>
      <m:oMath>
        <m:r>
          <m:rPr>
            <m:sty m:val="bi"/>
          </m:rPr>
          <w:rPr>
            <w:rFonts w:ascii="Cambria Math" w:hAnsi="Cambria Math" w:cs="Arial"/>
            <w:sz w:val="22"/>
            <w:lang w:val="pt-BR"/>
          </w:rPr>
          <m:t>h</m:t>
        </m:r>
      </m:oMath>
      <w:r w:rsidRPr="00414BFA">
        <w:rPr>
          <w:rFonts w:ascii="Arial" w:hAnsi="Arial" w:cs="Arial"/>
          <w:b/>
          <w:sz w:val="22"/>
          <w:lang w:val="pt-BR"/>
        </w:rPr>
        <w:t xml:space="preserve"> và </w:t>
      </w:r>
      <m:oMath>
        <m:r>
          <m:rPr>
            <m:sty m:val="bi"/>
          </m:rPr>
          <w:rPr>
            <w:rFonts w:ascii="Cambria Math" w:hAnsi="Cambria Math" w:cs="Arial"/>
            <w:sz w:val="22"/>
            <w:lang w:val="pt-BR"/>
          </w:rPr>
          <m:t>L</m:t>
        </m:r>
      </m:oMath>
      <w:r w:rsidRPr="00414BFA">
        <w:rPr>
          <w:rFonts w:ascii="Arial" w:hAnsi="Arial" w:cs="Arial"/>
          <w:b/>
          <w:sz w:val="22"/>
          <w:lang w:val="pt-BR"/>
        </w:rPr>
        <w:t xml:space="preserve"> của kết cấu giàn</w:t>
      </w:r>
    </w:p>
    <w:p w14:paraId="13BD2AEA" w14:textId="77777777" w:rsidR="00342884" w:rsidRPr="00414BFA" w:rsidRDefault="00342884" w:rsidP="00A83DC0">
      <w:pPr>
        <w:spacing w:before="120" w:after="120" w:line="26" w:lineRule="atLeast"/>
        <w:rPr>
          <w:rFonts w:ascii="Arial" w:hAnsi="Arial" w:cs="Arial"/>
          <w:sz w:val="22"/>
          <w:lang w:val="pt-BR"/>
        </w:rPr>
      </w:pPr>
    </w:p>
    <w:p w14:paraId="143B6521" w14:textId="77777777" w:rsidR="00342884" w:rsidRPr="00414BFA" w:rsidRDefault="00342884" w:rsidP="00A83DC0">
      <w:pPr>
        <w:spacing w:before="120" w:after="120" w:line="26" w:lineRule="atLeast"/>
        <w:rPr>
          <w:rFonts w:ascii="Arial" w:hAnsi="Arial" w:cs="Arial"/>
          <w:b/>
          <w:sz w:val="22"/>
          <w:lang w:val="pt-BR"/>
        </w:rPr>
      </w:pPr>
    </w:p>
    <w:p w14:paraId="5DC0D6E6" w14:textId="50B3D273" w:rsidR="00E83D3C" w:rsidRPr="00414BFA" w:rsidRDefault="00E83D3C" w:rsidP="00A83DC0">
      <w:pPr>
        <w:spacing w:before="120" w:after="120" w:line="26" w:lineRule="atLeast"/>
        <w:rPr>
          <w:rFonts w:ascii="Arial" w:hAnsi="Arial" w:cs="Arial"/>
          <w:sz w:val="22"/>
          <w:lang w:val="pt-BR"/>
        </w:rPr>
      </w:pPr>
      <w:r w:rsidRPr="00414BFA">
        <w:rPr>
          <w:rFonts w:ascii="Arial" w:hAnsi="Arial" w:cs="Arial"/>
          <w:b/>
          <w:sz w:val="22"/>
          <w:lang w:val="pt-BR"/>
        </w:rPr>
        <w:lastRenderedPageBreak/>
        <w:t xml:space="preserve">Bảng </w:t>
      </w:r>
      <w:r w:rsidR="00342884" w:rsidRPr="00414BFA">
        <w:rPr>
          <w:rFonts w:ascii="Arial" w:hAnsi="Arial" w:cs="Arial"/>
          <w:b/>
          <w:sz w:val="22"/>
          <w:lang w:val="pt-BR"/>
        </w:rPr>
        <w:t>B.</w:t>
      </w:r>
      <w:r w:rsidRPr="00414BFA">
        <w:rPr>
          <w:rFonts w:ascii="Arial" w:hAnsi="Arial" w:cs="Arial"/>
          <w:b/>
          <w:sz w:val="22"/>
          <w:lang w:val="pt-BR"/>
        </w:rPr>
        <w:t xml:space="preserve">1 – Hệ số che chắn </w:t>
      </w:r>
      <m:oMath>
        <m:r>
          <m:rPr>
            <m:sty m:val="bi"/>
          </m:rPr>
          <w:rPr>
            <w:rFonts w:ascii="Cambria Math" w:hAnsi="Cambria Math" w:cs="Arial"/>
            <w:sz w:val="22"/>
            <w:lang w:val="pt-BR"/>
          </w:rPr>
          <m:t>η</m:t>
        </m:r>
      </m:oMath>
      <w:r w:rsidRPr="00414BFA">
        <w:rPr>
          <w:rFonts w:ascii="Arial" w:hAnsi="Arial" w:cs="Arial"/>
          <w:b/>
          <w:sz w:val="22"/>
          <w:lang w:val="pt-BR"/>
        </w:rPr>
        <w:t xml:space="preserve"> của các bộ phận chịu ảnh hưởng của dòng khí liên quan không có giới hạn</w:t>
      </w:r>
    </w:p>
    <w:tbl>
      <w:tblPr>
        <w:tblStyle w:val="TableGrid"/>
        <w:tblW w:w="0" w:type="auto"/>
        <w:tblLook w:val="04A0" w:firstRow="1" w:lastRow="0" w:firstColumn="1" w:lastColumn="0" w:noHBand="0" w:noVBand="1"/>
      </w:tblPr>
      <w:tblGrid>
        <w:gridCol w:w="4856"/>
        <w:gridCol w:w="5226"/>
      </w:tblGrid>
      <w:tr w:rsidR="00414BFA" w:rsidRPr="00414BFA" w14:paraId="7F58F477" w14:textId="77777777" w:rsidTr="00F62683">
        <w:trPr>
          <w:tblHeader/>
        </w:trPr>
        <w:tc>
          <w:tcPr>
            <w:tcW w:w="4856" w:type="dxa"/>
          </w:tcPr>
          <w:p w14:paraId="5192D85B" w14:textId="7E0D6AC2" w:rsidR="00E83D3C" w:rsidRPr="00414BFA" w:rsidRDefault="00E83D3C" w:rsidP="00A83DC0">
            <w:pPr>
              <w:spacing w:before="120" w:after="120" w:line="26" w:lineRule="atLeast"/>
              <w:rPr>
                <w:rFonts w:ascii="Arial" w:hAnsi="Arial" w:cs="Arial"/>
                <w:b/>
                <w:sz w:val="22"/>
                <w:lang w:val="pt-BR"/>
              </w:rPr>
            </w:pPr>
            <w:r w:rsidRPr="00414BFA">
              <w:rPr>
                <w:rFonts w:ascii="Arial" w:hAnsi="Arial" w:cs="Arial"/>
                <w:b/>
                <w:sz w:val="22"/>
                <w:lang w:val="pt-BR"/>
              </w:rPr>
              <w:t>Các bộ phận điển hình</w:t>
            </w:r>
          </w:p>
        </w:tc>
        <w:tc>
          <w:tcPr>
            <w:tcW w:w="5226" w:type="dxa"/>
          </w:tcPr>
          <w:p w14:paraId="0982F0B5" w14:textId="3745EE27" w:rsidR="00E83D3C" w:rsidRPr="00414BFA" w:rsidRDefault="00E83D3C" w:rsidP="00A83DC0">
            <w:pPr>
              <w:spacing w:before="120" w:after="120" w:line="26" w:lineRule="atLeast"/>
              <w:rPr>
                <w:rFonts w:ascii="Arial" w:hAnsi="Arial" w:cs="Arial"/>
                <w:b/>
                <w:sz w:val="22"/>
                <w:lang w:val="pt-BR"/>
              </w:rPr>
            </w:pPr>
            <w:r w:rsidRPr="00414BFA">
              <w:rPr>
                <w:rFonts w:ascii="Arial" w:hAnsi="Arial" w:cs="Arial"/>
                <w:b/>
                <w:sz w:val="22"/>
                <w:lang w:val="pt-BR"/>
              </w:rPr>
              <w:t xml:space="preserve">Hệ số che chắn </w:t>
            </w:r>
            <m:oMath>
              <m:r>
                <m:rPr>
                  <m:sty m:val="bi"/>
                </m:rPr>
                <w:rPr>
                  <w:rFonts w:ascii="Cambria Math" w:hAnsi="Cambria Math" w:cs="Arial"/>
                  <w:sz w:val="22"/>
                  <w:lang w:val="pt-BR"/>
                </w:rPr>
                <m:t>η</m:t>
              </m:r>
            </m:oMath>
            <w:r w:rsidRPr="00414BFA">
              <w:rPr>
                <w:rFonts w:ascii="Arial" w:hAnsi="Arial" w:cs="Arial"/>
                <w:b/>
                <w:sz w:val="22"/>
                <w:lang w:val="pt-BR"/>
              </w:rPr>
              <w:t xml:space="preserve"> để tính tổng lực gió tác dụng lên các bộ phận giống nhau</w:t>
            </w:r>
            <w:r w:rsidR="00E447B0" w:rsidRPr="00414BFA">
              <w:rPr>
                <w:rFonts w:ascii="Arial" w:hAnsi="Arial" w:cs="Arial"/>
                <w:b/>
                <w:noProof/>
                <w:sz w:val="22"/>
                <w:lang w:val="en-US"/>
              </w:rPr>
              <w:t xml:space="preserve"> trong cùng một dãy phụ thuộc vào tỷ số </w:t>
            </w:r>
            <m:oMath>
              <m:r>
                <m:rPr>
                  <m:sty m:val="bi"/>
                </m:rPr>
                <w:rPr>
                  <w:rFonts w:ascii="Cambria Math" w:hAnsi="Cambria Math" w:cs="Arial"/>
                  <w:noProof/>
                  <w:sz w:val="22"/>
                  <w:lang w:val="en-US"/>
                </w:rPr>
                <m:t>x/h</m:t>
              </m:r>
            </m:oMath>
            <w:r w:rsidR="00E447B0" w:rsidRPr="00414BFA">
              <w:rPr>
                <w:rFonts w:ascii="Arial" w:hAnsi="Arial" w:cs="Arial"/>
                <w:b/>
                <w:noProof/>
                <w:sz w:val="22"/>
                <w:lang w:val="en-US"/>
              </w:rPr>
              <w:t xml:space="preserve"> và </w:t>
            </w:r>
            <w:r w:rsidR="00E447B0" w:rsidRPr="00414BFA">
              <w:rPr>
                <w:rFonts w:ascii="Arial" w:hAnsi="Arial" w:cs="Arial"/>
                <w:b/>
                <w:sz w:val="22"/>
                <w:lang w:val="pt-BR"/>
              </w:rPr>
              <w:t>tỷ số độ cứng</w:t>
            </w:r>
            <m:oMath>
              <m:r>
                <m:rPr>
                  <m:sty m:val="bi"/>
                </m:rPr>
                <w:rPr>
                  <w:rFonts w:ascii="Cambria Math" w:hAnsi="Cambria Math" w:cs="Arial"/>
                  <w:sz w:val="22"/>
                  <w:lang w:val="pt-BR"/>
                </w:rPr>
                <m:t xml:space="preserve"> φ</m:t>
              </m:r>
            </m:oMath>
            <w:r w:rsidR="00E447B0" w:rsidRPr="00414BFA">
              <w:rPr>
                <w:rFonts w:ascii="Arial" w:hAnsi="Arial" w:cs="Arial"/>
                <w:b/>
                <w:sz w:val="22"/>
                <w:lang w:val="pt-BR"/>
              </w:rPr>
              <w:t xml:space="preserve"> (các bộ phận rắn có: </w:t>
            </w:r>
            <m:oMath>
              <m:r>
                <m:rPr>
                  <m:sty m:val="bi"/>
                </m:rPr>
                <w:rPr>
                  <w:rFonts w:ascii="Cambria Math" w:hAnsi="Cambria Math" w:cs="Arial"/>
                  <w:sz w:val="22"/>
                  <w:lang w:val="pt-BR"/>
                </w:rPr>
                <m:t>φ=1</m:t>
              </m:r>
            </m:oMath>
            <w:r w:rsidR="00E447B0" w:rsidRPr="00414BFA">
              <w:rPr>
                <w:rFonts w:ascii="Arial" w:hAnsi="Arial" w:cs="Arial"/>
                <w:b/>
                <w:sz w:val="22"/>
                <w:lang w:val="pt-BR"/>
              </w:rPr>
              <w:t>)</w:t>
            </w:r>
          </w:p>
        </w:tc>
      </w:tr>
      <w:tr w:rsidR="00414BFA" w:rsidRPr="00414BFA" w14:paraId="74D07D43" w14:textId="77777777" w:rsidTr="00F62683">
        <w:tc>
          <w:tcPr>
            <w:tcW w:w="4856" w:type="dxa"/>
          </w:tcPr>
          <w:p w14:paraId="23A4488E" w14:textId="77777777" w:rsidR="00E447B0" w:rsidRPr="00414BFA" w:rsidRDefault="00E447B0" w:rsidP="00A83DC0">
            <w:pPr>
              <w:spacing w:before="120" w:after="120" w:line="26" w:lineRule="atLeast"/>
              <w:rPr>
                <w:rFonts w:ascii="Arial" w:hAnsi="Arial" w:cs="Arial"/>
                <w:bCs/>
                <w:sz w:val="22"/>
                <w:lang w:val="pt-BR"/>
              </w:rPr>
            </w:pPr>
            <w:r w:rsidRPr="00414BFA">
              <w:rPr>
                <w:rFonts w:ascii="Arial" w:hAnsi="Arial" w:cs="Arial"/>
                <w:bCs/>
                <w:noProof/>
                <w:sz w:val="22"/>
              </w:rPr>
              <w:drawing>
                <wp:inline distT="0" distB="0" distL="0" distR="0" wp14:anchorId="7E0A148C" wp14:editId="63C3298E">
                  <wp:extent cx="2238375" cy="1552575"/>
                  <wp:effectExtent l="0" t="0" r="9525" b="9525"/>
                  <wp:docPr id="6680645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8064548" name=""/>
                          <pic:cNvPicPr/>
                        </pic:nvPicPr>
                        <pic:blipFill>
                          <a:blip r:embed="rId20"/>
                          <a:stretch>
                            <a:fillRect/>
                          </a:stretch>
                        </pic:blipFill>
                        <pic:spPr>
                          <a:xfrm>
                            <a:off x="0" y="0"/>
                            <a:ext cx="2238375" cy="1552575"/>
                          </a:xfrm>
                          <a:prstGeom prst="rect">
                            <a:avLst/>
                          </a:prstGeom>
                        </pic:spPr>
                      </pic:pic>
                    </a:graphicData>
                  </a:graphic>
                </wp:inline>
              </w:drawing>
            </w:r>
          </w:p>
          <w:p w14:paraId="5ABCDEBF" w14:textId="40E4D6EA" w:rsidR="00E447B0" w:rsidRPr="00414BFA" w:rsidRDefault="00E447B0" w:rsidP="00A83DC0">
            <w:pPr>
              <w:spacing w:before="120" w:after="120" w:line="26" w:lineRule="atLeast"/>
              <w:jc w:val="both"/>
              <w:rPr>
                <w:rFonts w:ascii="Arial" w:hAnsi="Arial" w:cs="Arial"/>
                <w:bCs/>
                <w:sz w:val="22"/>
                <w:lang w:val="pt-BR"/>
              </w:rPr>
            </w:pPr>
            <w:r w:rsidRPr="00414BFA">
              <w:rPr>
                <w:rFonts w:ascii="Arial" w:hAnsi="Arial" w:cs="Arial"/>
                <w:bCs/>
                <w:sz w:val="22"/>
                <w:lang w:val="pt-BR"/>
              </w:rPr>
              <w:t>Các cột</w:t>
            </w:r>
          </w:p>
        </w:tc>
        <w:tc>
          <w:tcPr>
            <w:tcW w:w="5226" w:type="dxa"/>
            <w:vMerge w:val="restart"/>
          </w:tcPr>
          <w:p w14:paraId="386FFD8D" w14:textId="77777777" w:rsidR="00E447B0" w:rsidRPr="00414BFA" w:rsidRDefault="00E447B0" w:rsidP="00A83DC0">
            <w:pPr>
              <w:spacing w:before="120" w:after="120" w:line="26" w:lineRule="atLeast"/>
              <w:rPr>
                <w:rFonts w:ascii="Arial" w:hAnsi="Arial" w:cs="Arial"/>
                <w:bCs/>
                <w:sz w:val="22"/>
                <w:lang w:val="pt-BR"/>
              </w:rPr>
            </w:pPr>
          </w:p>
          <w:p w14:paraId="40240538" w14:textId="77777777" w:rsidR="00E447B0" w:rsidRPr="00414BFA" w:rsidRDefault="00E447B0" w:rsidP="00A83DC0">
            <w:pPr>
              <w:spacing w:before="120" w:after="120" w:line="26" w:lineRule="atLeast"/>
              <w:rPr>
                <w:rFonts w:ascii="Arial" w:hAnsi="Arial" w:cs="Arial"/>
                <w:bCs/>
                <w:sz w:val="22"/>
                <w:lang w:val="pt-BR"/>
              </w:rPr>
            </w:pPr>
          </w:p>
          <w:p w14:paraId="1ABA36AE" w14:textId="0BB13DE3" w:rsidR="00E447B0" w:rsidRPr="00414BFA" w:rsidRDefault="00E447B0" w:rsidP="00A83DC0">
            <w:pPr>
              <w:spacing w:before="120" w:after="120" w:line="26" w:lineRule="atLeast"/>
              <w:rPr>
                <w:rFonts w:ascii="Arial" w:hAnsi="Arial" w:cs="Arial"/>
                <w:bCs/>
                <w:sz w:val="22"/>
                <w:lang w:val="pt-BR"/>
              </w:rPr>
            </w:pPr>
            <w:r w:rsidRPr="00414BFA">
              <w:rPr>
                <w:rFonts w:ascii="Arial" w:hAnsi="Arial" w:cs="Arial"/>
                <w:noProof/>
                <w:sz w:val="22"/>
              </w:rPr>
              <w:drawing>
                <wp:inline distT="0" distB="0" distL="0" distR="0" wp14:anchorId="299FD52E" wp14:editId="73C20386">
                  <wp:extent cx="3181350" cy="3267075"/>
                  <wp:effectExtent l="0" t="0" r="0" b="9525"/>
                  <wp:docPr id="17176280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628077" name=""/>
                          <pic:cNvPicPr/>
                        </pic:nvPicPr>
                        <pic:blipFill>
                          <a:blip r:embed="rId21"/>
                          <a:stretch>
                            <a:fillRect/>
                          </a:stretch>
                        </pic:blipFill>
                        <pic:spPr>
                          <a:xfrm>
                            <a:off x="0" y="0"/>
                            <a:ext cx="3181350" cy="3267075"/>
                          </a:xfrm>
                          <a:prstGeom prst="rect">
                            <a:avLst/>
                          </a:prstGeom>
                        </pic:spPr>
                      </pic:pic>
                    </a:graphicData>
                  </a:graphic>
                </wp:inline>
              </w:drawing>
            </w:r>
          </w:p>
        </w:tc>
      </w:tr>
      <w:tr w:rsidR="00E447B0" w:rsidRPr="00414BFA" w14:paraId="0B1B9FFC" w14:textId="77777777" w:rsidTr="00F62683">
        <w:tc>
          <w:tcPr>
            <w:tcW w:w="4856" w:type="dxa"/>
          </w:tcPr>
          <w:p w14:paraId="3AFFA8BF" w14:textId="088FB593" w:rsidR="00E447B0" w:rsidRPr="00414BFA" w:rsidRDefault="00E447B0" w:rsidP="00A83DC0">
            <w:pPr>
              <w:spacing w:before="120" w:after="120" w:line="26" w:lineRule="atLeast"/>
              <w:rPr>
                <w:rFonts w:ascii="Arial" w:hAnsi="Arial" w:cs="Arial"/>
                <w:bCs/>
                <w:noProof/>
                <w:sz w:val="22"/>
              </w:rPr>
            </w:pPr>
            <w:r w:rsidRPr="00414BFA">
              <w:rPr>
                <w:rFonts w:ascii="Arial" w:hAnsi="Arial" w:cs="Arial"/>
                <w:noProof/>
                <w:sz w:val="22"/>
              </w:rPr>
              <w:drawing>
                <wp:inline distT="0" distB="0" distL="0" distR="0" wp14:anchorId="0C357E21" wp14:editId="7B347487">
                  <wp:extent cx="2362200" cy="2476500"/>
                  <wp:effectExtent l="0" t="0" r="0" b="0"/>
                  <wp:docPr id="16457274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5727439" name=""/>
                          <pic:cNvPicPr/>
                        </pic:nvPicPr>
                        <pic:blipFill>
                          <a:blip r:embed="rId22"/>
                          <a:stretch>
                            <a:fillRect/>
                          </a:stretch>
                        </pic:blipFill>
                        <pic:spPr>
                          <a:xfrm>
                            <a:off x="0" y="0"/>
                            <a:ext cx="2362200" cy="2476500"/>
                          </a:xfrm>
                          <a:prstGeom prst="rect">
                            <a:avLst/>
                          </a:prstGeom>
                        </pic:spPr>
                      </pic:pic>
                    </a:graphicData>
                  </a:graphic>
                </wp:inline>
              </w:drawing>
            </w:r>
          </w:p>
          <w:p w14:paraId="49C70896" w14:textId="67B9D066" w:rsidR="00E447B0" w:rsidRPr="00414BFA" w:rsidRDefault="00E447B0" w:rsidP="00A83DC0">
            <w:pPr>
              <w:spacing w:before="120" w:after="120" w:line="26" w:lineRule="atLeast"/>
              <w:jc w:val="both"/>
              <w:rPr>
                <w:rFonts w:ascii="Arial" w:hAnsi="Arial" w:cs="Arial"/>
                <w:bCs/>
                <w:noProof/>
                <w:sz w:val="22"/>
                <w:lang w:val="en-US"/>
              </w:rPr>
            </w:pPr>
            <w:r w:rsidRPr="00414BFA">
              <w:rPr>
                <w:rFonts w:ascii="Arial" w:hAnsi="Arial" w:cs="Arial"/>
                <w:bCs/>
                <w:noProof/>
                <w:sz w:val="22"/>
                <w:lang w:val="en-US"/>
              </w:rPr>
              <w:t>Kết cấu giàn</w:t>
            </w:r>
          </w:p>
        </w:tc>
        <w:tc>
          <w:tcPr>
            <w:tcW w:w="5226" w:type="dxa"/>
            <w:vMerge/>
          </w:tcPr>
          <w:p w14:paraId="73A1392E" w14:textId="77777777" w:rsidR="00E447B0" w:rsidRPr="00414BFA" w:rsidRDefault="00E447B0" w:rsidP="00A83DC0">
            <w:pPr>
              <w:spacing w:before="120" w:after="120" w:line="26" w:lineRule="atLeast"/>
              <w:rPr>
                <w:rFonts w:ascii="Arial" w:hAnsi="Arial" w:cs="Arial"/>
                <w:bCs/>
                <w:sz w:val="22"/>
                <w:lang w:val="pt-BR"/>
              </w:rPr>
            </w:pPr>
          </w:p>
        </w:tc>
      </w:tr>
    </w:tbl>
    <w:p w14:paraId="28D986A4" w14:textId="77777777" w:rsidR="00342884" w:rsidRPr="00414BFA" w:rsidRDefault="00342884" w:rsidP="00342884">
      <w:pPr>
        <w:pStyle w:val="BodyText"/>
        <w:spacing w:before="120" w:after="120" w:line="26" w:lineRule="atLeast"/>
        <w:rPr>
          <w:b/>
          <w:bCs/>
          <w:sz w:val="22"/>
          <w:szCs w:val="22"/>
        </w:rPr>
      </w:pPr>
    </w:p>
    <w:p w14:paraId="29C13360" w14:textId="77777777" w:rsidR="00342884" w:rsidRPr="00414BFA" w:rsidRDefault="00342884" w:rsidP="00342884">
      <w:pPr>
        <w:pStyle w:val="BodyText"/>
        <w:spacing w:before="120" w:after="120" w:line="26" w:lineRule="atLeast"/>
        <w:rPr>
          <w:b/>
          <w:bCs/>
          <w:sz w:val="22"/>
          <w:szCs w:val="22"/>
        </w:rPr>
      </w:pPr>
    </w:p>
    <w:p w14:paraId="726D8D47" w14:textId="77777777" w:rsidR="00342884" w:rsidRPr="00414BFA" w:rsidRDefault="00342884" w:rsidP="00342884">
      <w:pPr>
        <w:pStyle w:val="BodyText"/>
        <w:spacing w:before="120" w:after="120" w:line="26" w:lineRule="atLeast"/>
        <w:rPr>
          <w:b/>
          <w:bCs/>
          <w:sz w:val="22"/>
          <w:szCs w:val="22"/>
        </w:rPr>
      </w:pPr>
    </w:p>
    <w:p w14:paraId="5ED90E3F" w14:textId="77777777" w:rsidR="00342884" w:rsidRPr="00414BFA" w:rsidRDefault="00342884" w:rsidP="00342884">
      <w:pPr>
        <w:pStyle w:val="BodyText"/>
        <w:spacing w:before="120" w:after="120" w:line="26" w:lineRule="atLeast"/>
        <w:rPr>
          <w:b/>
          <w:bCs/>
          <w:sz w:val="22"/>
          <w:szCs w:val="22"/>
        </w:rPr>
      </w:pPr>
    </w:p>
    <w:p w14:paraId="6EC565C9" w14:textId="77777777" w:rsidR="00342884" w:rsidRPr="00414BFA" w:rsidRDefault="00342884" w:rsidP="00342884">
      <w:pPr>
        <w:pStyle w:val="BodyText"/>
        <w:spacing w:before="120" w:after="120" w:line="26" w:lineRule="atLeast"/>
        <w:rPr>
          <w:b/>
          <w:bCs/>
          <w:sz w:val="22"/>
          <w:szCs w:val="22"/>
        </w:rPr>
      </w:pPr>
    </w:p>
    <w:p w14:paraId="6F4BB36F" w14:textId="77777777" w:rsidR="00342884" w:rsidRPr="00414BFA" w:rsidRDefault="00342884" w:rsidP="00342884">
      <w:pPr>
        <w:pStyle w:val="BodyText"/>
        <w:spacing w:before="120" w:after="120" w:line="26" w:lineRule="atLeast"/>
        <w:rPr>
          <w:b/>
          <w:bCs/>
          <w:sz w:val="22"/>
          <w:szCs w:val="22"/>
        </w:rPr>
      </w:pPr>
    </w:p>
    <w:p w14:paraId="2D5C53A8" w14:textId="77777777" w:rsidR="00342884" w:rsidRPr="00414BFA" w:rsidRDefault="00342884" w:rsidP="00342884">
      <w:pPr>
        <w:pStyle w:val="BodyText"/>
        <w:spacing w:before="120" w:after="120" w:line="26" w:lineRule="atLeast"/>
        <w:rPr>
          <w:b/>
          <w:bCs/>
          <w:sz w:val="22"/>
          <w:szCs w:val="22"/>
        </w:rPr>
      </w:pPr>
    </w:p>
    <w:p w14:paraId="4E595032" w14:textId="77777777" w:rsidR="00342884" w:rsidRPr="00414BFA" w:rsidRDefault="00342884" w:rsidP="00342884">
      <w:pPr>
        <w:pStyle w:val="BodyText"/>
        <w:spacing w:before="120" w:after="120" w:line="26" w:lineRule="atLeast"/>
        <w:rPr>
          <w:b/>
          <w:bCs/>
          <w:sz w:val="22"/>
          <w:szCs w:val="22"/>
        </w:rPr>
      </w:pPr>
    </w:p>
    <w:p w14:paraId="1ABF1F64" w14:textId="77777777" w:rsidR="00342884" w:rsidRPr="00414BFA" w:rsidRDefault="00342884" w:rsidP="00342884">
      <w:pPr>
        <w:pStyle w:val="BodyText"/>
        <w:spacing w:before="120" w:after="120" w:line="26" w:lineRule="atLeast"/>
        <w:rPr>
          <w:b/>
          <w:bCs/>
          <w:sz w:val="22"/>
          <w:szCs w:val="22"/>
        </w:rPr>
      </w:pPr>
    </w:p>
    <w:p w14:paraId="4DBE9CA2" w14:textId="77777777" w:rsidR="00342884" w:rsidRPr="00414BFA" w:rsidRDefault="00342884" w:rsidP="00342884">
      <w:pPr>
        <w:pStyle w:val="BodyText"/>
        <w:spacing w:before="120" w:after="120" w:line="26" w:lineRule="atLeast"/>
        <w:rPr>
          <w:b/>
          <w:bCs/>
          <w:sz w:val="22"/>
          <w:szCs w:val="22"/>
        </w:rPr>
      </w:pPr>
    </w:p>
    <w:p w14:paraId="23384877" w14:textId="77777777" w:rsidR="00342884" w:rsidRPr="00414BFA" w:rsidRDefault="00342884" w:rsidP="00342884">
      <w:pPr>
        <w:pStyle w:val="BodyText"/>
        <w:spacing w:before="120" w:after="120" w:line="26" w:lineRule="atLeast"/>
        <w:rPr>
          <w:b/>
          <w:bCs/>
          <w:sz w:val="22"/>
          <w:szCs w:val="22"/>
        </w:rPr>
      </w:pPr>
    </w:p>
    <w:p w14:paraId="6C3D651A" w14:textId="77777777" w:rsidR="00342884" w:rsidRPr="00414BFA" w:rsidRDefault="00342884" w:rsidP="00342884">
      <w:pPr>
        <w:pStyle w:val="BodyText"/>
        <w:spacing w:before="120" w:after="120" w:line="26" w:lineRule="atLeast"/>
        <w:rPr>
          <w:b/>
          <w:bCs/>
          <w:sz w:val="22"/>
          <w:szCs w:val="22"/>
        </w:rPr>
      </w:pPr>
    </w:p>
    <w:p w14:paraId="19F5B38B" w14:textId="77777777" w:rsidR="00342884" w:rsidRPr="00414BFA" w:rsidRDefault="00342884" w:rsidP="00342884">
      <w:pPr>
        <w:pStyle w:val="BodyText"/>
        <w:spacing w:before="120" w:after="120" w:line="26" w:lineRule="atLeast"/>
        <w:rPr>
          <w:b/>
          <w:bCs/>
          <w:sz w:val="22"/>
          <w:szCs w:val="22"/>
        </w:rPr>
      </w:pPr>
    </w:p>
    <w:p w14:paraId="15144289" w14:textId="393084A8" w:rsidR="003715EB" w:rsidRPr="00414BFA" w:rsidRDefault="00585959" w:rsidP="00342884">
      <w:pPr>
        <w:pStyle w:val="BodyText"/>
        <w:spacing w:before="120" w:after="120" w:line="26" w:lineRule="atLeast"/>
        <w:rPr>
          <w:b/>
          <w:bCs/>
          <w:sz w:val="22"/>
          <w:szCs w:val="22"/>
        </w:rPr>
      </w:pPr>
      <w:r w:rsidRPr="00414BFA">
        <w:rPr>
          <w:b/>
          <w:bCs/>
          <w:sz w:val="22"/>
          <w:szCs w:val="22"/>
        </w:rPr>
        <w:lastRenderedPageBreak/>
        <w:t xml:space="preserve">Bảng </w:t>
      </w:r>
      <w:r w:rsidR="00342884" w:rsidRPr="00414BFA">
        <w:rPr>
          <w:b/>
          <w:bCs/>
          <w:sz w:val="22"/>
          <w:szCs w:val="22"/>
        </w:rPr>
        <w:t>B.</w:t>
      </w:r>
      <w:r w:rsidRPr="00414BFA">
        <w:rPr>
          <w:b/>
          <w:bCs/>
          <w:sz w:val="22"/>
          <w:szCs w:val="22"/>
        </w:rPr>
        <w:t xml:space="preserve">2 - </w:t>
      </w:r>
      <w:r w:rsidRPr="00414BFA">
        <w:rPr>
          <w:b/>
          <w:sz w:val="22"/>
          <w:szCs w:val="22"/>
          <w:lang w:val="pt-BR"/>
        </w:rPr>
        <w:t xml:space="preserve">Hệ số che chắn </w:t>
      </w:r>
      <m:oMath>
        <m:r>
          <m:rPr>
            <m:sty m:val="bi"/>
          </m:rPr>
          <w:rPr>
            <w:rFonts w:ascii="Cambria Math" w:hAnsi="Cambria Math"/>
            <w:sz w:val="22"/>
            <w:szCs w:val="22"/>
            <w:lang w:val="pt-BR"/>
          </w:rPr>
          <m:t>η</m:t>
        </m:r>
      </m:oMath>
      <w:r w:rsidRPr="00414BFA">
        <w:rPr>
          <w:b/>
          <w:sz w:val="22"/>
          <w:szCs w:val="22"/>
          <w:lang w:val="pt-BR"/>
        </w:rPr>
        <w:t xml:space="preserve"> đối với các bộ phận rắn có vị trí trên một mặt phẳng hoặc dưới một mặt ph</w:t>
      </w:r>
      <w:r w:rsidR="00A83DC0" w:rsidRPr="00414BFA">
        <w:rPr>
          <w:b/>
          <w:sz w:val="22"/>
          <w:szCs w:val="22"/>
          <w:lang w:val="pt-BR"/>
        </w:rPr>
        <w:t>ẳng</w:t>
      </w:r>
    </w:p>
    <w:tbl>
      <w:tblPr>
        <w:tblStyle w:val="TableGrid"/>
        <w:tblW w:w="0" w:type="auto"/>
        <w:tblLook w:val="04A0" w:firstRow="1" w:lastRow="0" w:firstColumn="1" w:lastColumn="0" w:noHBand="0" w:noVBand="1"/>
      </w:tblPr>
      <w:tblGrid>
        <w:gridCol w:w="4856"/>
        <w:gridCol w:w="5226"/>
      </w:tblGrid>
      <w:tr w:rsidR="00414BFA" w:rsidRPr="00414BFA" w14:paraId="49398C24" w14:textId="77777777" w:rsidTr="00D25F29">
        <w:tc>
          <w:tcPr>
            <w:tcW w:w="4856" w:type="dxa"/>
          </w:tcPr>
          <w:p w14:paraId="3213C2D6" w14:textId="12E8EE0F" w:rsidR="003715EB" w:rsidRPr="00414BFA" w:rsidRDefault="003715EB" w:rsidP="00A83DC0">
            <w:pPr>
              <w:spacing w:before="120" w:after="120" w:line="26" w:lineRule="atLeast"/>
              <w:rPr>
                <w:rFonts w:ascii="Arial" w:hAnsi="Arial" w:cs="Arial"/>
                <w:noProof/>
                <w:sz w:val="22"/>
              </w:rPr>
            </w:pPr>
            <w:r w:rsidRPr="00414BFA">
              <w:rPr>
                <w:rFonts w:ascii="Arial" w:hAnsi="Arial" w:cs="Arial"/>
                <w:b/>
                <w:sz w:val="22"/>
                <w:lang w:val="pt-BR"/>
              </w:rPr>
              <w:t>Các bộ phận điển hình</w:t>
            </w:r>
          </w:p>
        </w:tc>
        <w:tc>
          <w:tcPr>
            <w:tcW w:w="5226" w:type="dxa"/>
          </w:tcPr>
          <w:p w14:paraId="3B265938" w14:textId="53252A4F" w:rsidR="003715EB" w:rsidRPr="00414BFA" w:rsidRDefault="003715EB" w:rsidP="00A83DC0">
            <w:pPr>
              <w:spacing w:before="120" w:after="120" w:line="26" w:lineRule="atLeast"/>
              <w:rPr>
                <w:rFonts w:ascii="Arial" w:hAnsi="Arial" w:cs="Arial"/>
                <w:bCs/>
                <w:sz w:val="22"/>
                <w:lang w:val="pt-BR"/>
              </w:rPr>
            </w:pPr>
            <w:r w:rsidRPr="00414BFA">
              <w:rPr>
                <w:rFonts w:ascii="Arial" w:hAnsi="Arial" w:cs="Arial"/>
                <w:b/>
                <w:sz w:val="22"/>
                <w:lang w:val="pt-BR"/>
              </w:rPr>
              <w:t xml:space="preserve">Hệ số che chắn </w:t>
            </w:r>
            <m:oMath>
              <m:r>
                <m:rPr>
                  <m:sty m:val="bi"/>
                </m:rPr>
                <w:rPr>
                  <w:rFonts w:ascii="Cambria Math" w:hAnsi="Cambria Math" w:cs="Arial"/>
                  <w:sz w:val="22"/>
                  <w:lang w:val="pt-BR"/>
                </w:rPr>
                <m:t>η</m:t>
              </m:r>
            </m:oMath>
          </w:p>
        </w:tc>
      </w:tr>
      <w:tr w:rsidR="00414BFA" w:rsidRPr="00414BFA" w14:paraId="42FEE1B7" w14:textId="77777777" w:rsidTr="00D25F29">
        <w:tc>
          <w:tcPr>
            <w:tcW w:w="4856" w:type="dxa"/>
          </w:tcPr>
          <w:p w14:paraId="7C6E3217" w14:textId="77777777" w:rsidR="003715EB" w:rsidRPr="00414BFA" w:rsidRDefault="003715EB" w:rsidP="00A83DC0">
            <w:pPr>
              <w:spacing w:before="120" w:after="120" w:line="26" w:lineRule="atLeast"/>
              <w:rPr>
                <w:rFonts w:ascii="Arial" w:hAnsi="Arial" w:cs="Arial"/>
                <w:noProof/>
                <w:sz w:val="22"/>
              </w:rPr>
            </w:pPr>
            <w:r w:rsidRPr="00414BFA">
              <w:rPr>
                <w:rFonts w:ascii="Arial" w:hAnsi="Arial" w:cs="Arial"/>
                <w:noProof/>
                <w:sz w:val="22"/>
              </w:rPr>
              <w:drawing>
                <wp:inline distT="0" distB="0" distL="0" distR="0" wp14:anchorId="002BB9F5" wp14:editId="2889A8EC">
                  <wp:extent cx="2238375" cy="1552575"/>
                  <wp:effectExtent l="0" t="0" r="9525" b="9525"/>
                  <wp:docPr id="14889171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8917159" name=""/>
                          <pic:cNvPicPr/>
                        </pic:nvPicPr>
                        <pic:blipFill>
                          <a:blip r:embed="rId23"/>
                          <a:stretch>
                            <a:fillRect/>
                          </a:stretch>
                        </pic:blipFill>
                        <pic:spPr>
                          <a:xfrm>
                            <a:off x="0" y="0"/>
                            <a:ext cx="2238375" cy="1552575"/>
                          </a:xfrm>
                          <a:prstGeom prst="rect">
                            <a:avLst/>
                          </a:prstGeom>
                        </pic:spPr>
                      </pic:pic>
                    </a:graphicData>
                  </a:graphic>
                </wp:inline>
              </w:drawing>
            </w:r>
          </w:p>
          <w:p w14:paraId="2A84948B" w14:textId="77777777" w:rsidR="003715EB" w:rsidRPr="00414BFA" w:rsidRDefault="003715EB" w:rsidP="00A83DC0">
            <w:pPr>
              <w:spacing w:before="120" w:after="120" w:line="26" w:lineRule="atLeast"/>
              <w:jc w:val="both"/>
              <w:rPr>
                <w:rFonts w:ascii="Arial" w:hAnsi="Arial" w:cs="Arial"/>
                <w:noProof/>
                <w:sz w:val="22"/>
                <w:lang w:val="en-US"/>
              </w:rPr>
            </w:pPr>
            <w:r w:rsidRPr="00414BFA">
              <w:rPr>
                <w:rFonts w:ascii="Arial" w:hAnsi="Arial" w:cs="Arial"/>
                <w:noProof/>
                <w:sz w:val="22"/>
                <w:lang w:val="en-US"/>
              </w:rPr>
              <w:t>Tấm chắn chân sàn</w:t>
            </w:r>
          </w:p>
        </w:tc>
        <w:tc>
          <w:tcPr>
            <w:tcW w:w="5226" w:type="dxa"/>
            <w:vMerge w:val="restart"/>
          </w:tcPr>
          <w:p w14:paraId="4F792332" w14:textId="77777777" w:rsidR="003715EB" w:rsidRPr="00414BFA" w:rsidRDefault="003715EB" w:rsidP="00A83DC0">
            <w:pPr>
              <w:spacing w:before="120" w:after="120" w:line="26" w:lineRule="atLeast"/>
              <w:jc w:val="both"/>
              <w:rPr>
                <w:rFonts w:ascii="Arial" w:hAnsi="Arial" w:cs="Arial"/>
                <w:bCs/>
                <w:sz w:val="22"/>
                <w:lang w:val="pt-BR"/>
              </w:rPr>
            </w:pPr>
          </w:p>
          <w:p w14:paraId="74DF0875" w14:textId="77777777" w:rsidR="003715EB" w:rsidRPr="00414BFA" w:rsidRDefault="003715EB" w:rsidP="00A83DC0">
            <w:pPr>
              <w:spacing w:before="120" w:after="120" w:line="26" w:lineRule="atLeast"/>
              <w:jc w:val="both"/>
              <w:rPr>
                <w:rFonts w:ascii="Arial" w:hAnsi="Arial" w:cs="Arial"/>
                <w:bCs/>
                <w:sz w:val="22"/>
                <w:lang w:val="pt-BR"/>
              </w:rPr>
            </w:pPr>
          </w:p>
          <w:p w14:paraId="5EF67E36" w14:textId="77777777" w:rsidR="003715EB" w:rsidRPr="00414BFA" w:rsidRDefault="003715EB" w:rsidP="00A83DC0">
            <w:pPr>
              <w:spacing w:before="120" w:after="120" w:line="26" w:lineRule="atLeast"/>
              <w:jc w:val="both"/>
              <w:rPr>
                <w:rFonts w:ascii="Arial" w:hAnsi="Arial" w:cs="Arial"/>
                <w:bCs/>
                <w:sz w:val="22"/>
                <w:lang w:val="pt-BR"/>
              </w:rPr>
            </w:pPr>
          </w:p>
          <w:p w14:paraId="1A28B404" w14:textId="77777777" w:rsidR="003715EB" w:rsidRPr="00414BFA" w:rsidRDefault="003715EB" w:rsidP="00A83DC0">
            <w:pPr>
              <w:spacing w:before="120" w:after="120" w:line="26" w:lineRule="atLeast"/>
              <w:jc w:val="both"/>
              <w:rPr>
                <w:rFonts w:ascii="Arial" w:hAnsi="Arial" w:cs="Arial"/>
                <w:bCs/>
                <w:sz w:val="22"/>
                <w:lang w:val="pt-BR"/>
              </w:rPr>
            </w:pPr>
          </w:p>
          <w:p w14:paraId="4B460AB6" w14:textId="77777777" w:rsidR="003715EB" w:rsidRPr="00414BFA" w:rsidRDefault="003715EB" w:rsidP="00A83DC0">
            <w:pPr>
              <w:spacing w:before="120" w:after="120" w:line="26" w:lineRule="atLeast"/>
              <w:jc w:val="both"/>
              <w:rPr>
                <w:rFonts w:ascii="Arial" w:hAnsi="Arial" w:cs="Arial"/>
                <w:bCs/>
                <w:sz w:val="22"/>
                <w:lang w:val="pt-BR"/>
              </w:rPr>
            </w:pPr>
          </w:p>
          <w:p w14:paraId="31A2127B" w14:textId="77777777" w:rsidR="003715EB" w:rsidRPr="00414BFA" w:rsidRDefault="003715EB" w:rsidP="00A83DC0">
            <w:pPr>
              <w:spacing w:before="120" w:after="120" w:line="26" w:lineRule="atLeast"/>
              <w:jc w:val="both"/>
              <w:rPr>
                <w:rFonts w:ascii="Arial" w:hAnsi="Arial" w:cs="Arial"/>
                <w:bCs/>
                <w:sz w:val="22"/>
                <w:lang w:val="pt-BR"/>
              </w:rPr>
            </w:pPr>
          </w:p>
          <w:tbl>
            <w:tblPr>
              <w:tblStyle w:val="TableGrid"/>
              <w:tblW w:w="0" w:type="auto"/>
              <w:tblLook w:val="04A0" w:firstRow="1" w:lastRow="0" w:firstColumn="1" w:lastColumn="0" w:noHBand="0" w:noVBand="1"/>
            </w:tblPr>
            <w:tblGrid>
              <w:gridCol w:w="1244"/>
              <w:gridCol w:w="619"/>
              <w:gridCol w:w="623"/>
              <w:gridCol w:w="623"/>
              <w:gridCol w:w="623"/>
              <w:gridCol w:w="645"/>
              <w:gridCol w:w="623"/>
            </w:tblGrid>
            <w:tr w:rsidR="00414BFA" w:rsidRPr="00414BFA" w14:paraId="00E61330" w14:textId="77777777" w:rsidTr="00D25F29">
              <w:tc>
                <w:tcPr>
                  <w:tcW w:w="1250" w:type="dxa"/>
                </w:tcPr>
                <w:p w14:paraId="571DFD7B" w14:textId="77777777" w:rsidR="003715EB" w:rsidRPr="00414BFA" w:rsidRDefault="003715EB" w:rsidP="00A83DC0">
                  <w:pPr>
                    <w:spacing w:before="120" w:after="120" w:line="26" w:lineRule="atLeast"/>
                    <w:rPr>
                      <w:rFonts w:ascii="Arial" w:hAnsi="Arial" w:cs="Arial"/>
                      <w:bCs/>
                      <w:sz w:val="22"/>
                      <w:lang w:val="pt-BR"/>
                    </w:rPr>
                  </w:pPr>
                  <w:r w:rsidRPr="00414BFA">
                    <w:rPr>
                      <w:rFonts w:ascii="Arial" w:hAnsi="Arial" w:cs="Arial"/>
                      <w:bCs/>
                      <w:sz w:val="22"/>
                      <w:lang w:val="pt-BR"/>
                    </w:rPr>
                    <w:t xml:space="preserve">Khoảng cách </w:t>
                  </w:r>
                  <m:oMath>
                    <m:r>
                      <w:rPr>
                        <w:rFonts w:ascii="Cambria Math" w:hAnsi="Cambria Math" w:cs="Arial"/>
                        <w:sz w:val="22"/>
                        <w:lang w:val="pt-BR"/>
                      </w:rPr>
                      <m:t>x/h</m:t>
                    </m:r>
                  </m:oMath>
                </w:p>
              </w:tc>
              <w:tc>
                <w:tcPr>
                  <w:tcW w:w="625" w:type="dxa"/>
                </w:tcPr>
                <w:p w14:paraId="34923BA4" w14:textId="77777777" w:rsidR="003715EB" w:rsidRPr="00414BFA" w:rsidRDefault="003715EB" w:rsidP="00A83DC0">
                  <w:pPr>
                    <w:spacing w:before="120" w:after="120" w:line="26" w:lineRule="atLeast"/>
                    <w:rPr>
                      <w:rFonts w:ascii="Arial" w:hAnsi="Arial" w:cs="Arial"/>
                      <w:bCs/>
                      <w:sz w:val="22"/>
                      <w:lang w:val="pt-BR"/>
                    </w:rPr>
                  </w:pPr>
                  <w:r w:rsidRPr="00414BFA">
                    <w:rPr>
                      <w:rFonts w:ascii="Arial" w:hAnsi="Arial" w:cs="Arial"/>
                      <w:bCs/>
                      <w:sz w:val="22"/>
                      <w:lang w:val="pt-BR"/>
                    </w:rPr>
                    <w:t>4</w:t>
                  </w:r>
                </w:p>
              </w:tc>
              <w:tc>
                <w:tcPr>
                  <w:tcW w:w="625" w:type="dxa"/>
                </w:tcPr>
                <w:p w14:paraId="6906C1E4" w14:textId="77777777" w:rsidR="003715EB" w:rsidRPr="00414BFA" w:rsidRDefault="003715EB" w:rsidP="00A83DC0">
                  <w:pPr>
                    <w:spacing w:before="120" w:after="120" w:line="26" w:lineRule="atLeast"/>
                    <w:rPr>
                      <w:rFonts w:ascii="Arial" w:hAnsi="Arial" w:cs="Arial"/>
                      <w:bCs/>
                      <w:sz w:val="22"/>
                      <w:lang w:val="pt-BR"/>
                    </w:rPr>
                  </w:pPr>
                  <w:r w:rsidRPr="00414BFA">
                    <w:rPr>
                      <w:rFonts w:ascii="Arial" w:hAnsi="Arial" w:cs="Arial"/>
                      <w:bCs/>
                      <w:sz w:val="22"/>
                      <w:lang w:val="pt-BR"/>
                    </w:rPr>
                    <w:t>6,3</w:t>
                  </w:r>
                </w:p>
              </w:tc>
              <w:tc>
                <w:tcPr>
                  <w:tcW w:w="625" w:type="dxa"/>
                </w:tcPr>
                <w:p w14:paraId="43493453" w14:textId="77777777" w:rsidR="003715EB" w:rsidRPr="00414BFA" w:rsidRDefault="003715EB" w:rsidP="00A83DC0">
                  <w:pPr>
                    <w:spacing w:before="120" w:after="120" w:line="26" w:lineRule="atLeast"/>
                    <w:rPr>
                      <w:rFonts w:ascii="Arial" w:hAnsi="Arial" w:cs="Arial"/>
                      <w:bCs/>
                      <w:sz w:val="22"/>
                      <w:lang w:val="pt-BR"/>
                    </w:rPr>
                  </w:pPr>
                  <w:r w:rsidRPr="00414BFA">
                    <w:rPr>
                      <w:rFonts w:ascii="Arial" w:hAnsi="Arial" w:cs="Arial"/>
                      <w:bCs/>
                      <w:sz w:val="22"/>
                      <w:lang w:val="pt-BR"/>
                    </w:rPr>
                    <w:t>8</w:t>
                  </w:r>
                </w:p>
              </w:tc>
              <w:tc>
                <w:tcPr>
                  <w:tcW w:w="625" w:type="dxa"/>
                </w:tcPr>
                <w:p w14:paraId="6A692E97" w14:textId="77777777" w:rsidR="003715EB" w:rsidRPr="00414BFA" w:rsidRDefault="003715EB" w:rsidP="00A83DC0">
                  <w:pPr>
                    <w:spacing w:before="120" w:after="120" w:line="26" w:lineRule="atLeast"/>
                    <w:rPr>
                      <w:rFonts w:ascii="Arial" w:hAnsi="Arial" w:cs="Arial"/>
                      <w:bCs/>
                      <w:sz w:val="22"/>
                      <w:lang w:val="pt-BR"/>
                    </w:rPr>
                  </w:pPr>
                  <w:r w:rsidRPr="00414BFA">
                    <w:rPr>
                      <w:rFonts w:ascii="Arial" w:hAnsi="Arial" w:cs="Arial"/>
                      <w:bCs/>
                      <w:sz w:val="22"/>
                      <w:lang w:val="pt-BR"/>
                    </w:rPr>
                    <w:t>10</w:t>
                  </w:r>
                </w:p>
              </w:tc>
              <w:tc>
                <w:tcPr>
                  <w:tcW w:w="625" w:type="dxa"/>
                </w:tcPr>
                <w:p w14:paraId="602D39E9" w14:textId="77777777" w:rsidR="003715EB" w:rsidRPr="00414BFA" w:rsidRDefault="003715EB" w:rsidP="00A83DC0">
                  <w:pPr>
                    <w:spacing w:before="120" w:after="120" w:line="26" w:lineRule="atLeast"/>
                    <w:rPr>
                      <w:rFonts w:ascii="Arial" w:hAnsi="Arial" w:cs="Arial"/>
                      <w:bCs/>
                      <w:sz w:val="22"/>
                      <w:lang w:val="pt-BR"/>
                    </w:rPr>
                  </w:pPr>
                  <w:r w:rsidRPr="00414BFA">
                    <w:rPr>
                      <w:rFonts w:ascii="Arial" w:hAnsi="Arial" w:cs="Arial"/>
                      <w:bCs/>
                      <w:sz w:val="22"/>
                      <w:lang w:val="pt-BR"/>
                    </w:rPr>
                    <w:t>12,5</w:t>
                  </w:r>
                </w:p>
              </w:tc>
              <w:tc>
                <w:tcPr>
                  <w:tcW w:w="625" w:type="dxa"/>
                </w:tcPr>
                <w:p w14:paraId="42137E6E" w14:textId="77777777" w:rsidR="003715EB" w:rsidRPr="00414BFA" w:rsidRDefault="003715EB" w:rsidP="00A83DC0">
                  <w:pPr>
                    <w:spacing w:before="120" w:after="120" w:line="26" w:lineRule="atLeast"/>
                    <w:rPr>
                      <w:rFonts w:ascii="Arial" w:hAnsi="Arial" w:cs="Arial"/>
                      <w:bCs/>
                      <w:sz w:val="22"/>
                      <w:lang w:val="pt-BR"/>
                    </w:rPr>
                  </w:pPr>
                  <w:r w:rsidRPr="00414BFA">
                    <w:rPr>
                      <w:rFonts w:ascii="Arial" w:hAnsi="Arial" w:cs="Arial"/>
                      <w:bCs/>
                      <w:sz w:val="22"/>
                      <w:lang w:val="pt-BR"/>
                    </w:rPr>
                    <w:t>16</w:t>
                  </w:r>
                </w:p>
              </w:tc>
            </w:tr>
            <w:tr w:rsidR="00414BFA" w:rsidRPr="00414BFA" w14:paraId="1B10ABF5" w14:textId="77777777" w:rsidTr="00D25F29">
              <w:tc>
                <w:tcPr>
                  <w:tcW w:w="1250" w:type="dxa"/>
                </w:tcPr>
                <w:p w14:paraId="157AC805" w14:textId="77777777" w:rsidR="003715EB" w:rsidRPr="00414BFA" w:rsidRDefault="003715EB" w:rsidP="00A83DC0">
                  <w:pPr>
                    <w:spacing w:before="120" w:after="120" w:line="26" w:lineRule="atLeast"/>
                    <w:rPr>
                      <w:rFonts w:ascii="Arial" w:hAnsi="Arial" w:cs="Arial"/>
                      <w:bCs/>
                      <w:sz w:val="22"/>
                      <w:lang w:val="pt-BR"/>
                    </w:rPr>
                  </w:pPr>
                  <m:oMathPara>
                    <m:oMath>
                      <m:r>
                        <w:rPr>
                          <w:rFonts w:ascii="Cambria Math" w:hAnsi="Cambria Math" w:cs="Arial"/>
                          <w:sz w:val="22"/>
                          <w:lang w:val="pt-BR"/>
                        </w:rPr>
                        <m:t>η</m:t>
                      </m:r>
                    </m:oMath>
                  </m:oMathPara>
                </w:p>
              </w:tc>
              <w:tc>
                <w:tcPr>
                  <w:tcW w:w="625" w:type="dxa"/>
                </w:tcPr>
                <w:p w14:paraId="22582868" w14:textId="77777777" w:rsidR="003715EB" w:rsidRPr="00414BFA" w:rsidRDefault="003715EB" w:rsidP="00A83DC0">
                  <w:pPr>
                    <w:spacing w:before="120" w:after="120" w:line="26" w:lineRule="atLeast"/>
                    <w:rPr>
                      <w:rFonts w:ascii="Arial" w:hAnsi="Arial" w:cs="Arial"/>
                      <w:bCs/>
                      <w:sz w:val="22"/>
                      <w:lang w:val="pt-BR"/>
                    </w:rPr>
                  </w:pPr>
                  <w:r w:rsidRPr="00414BFA">
                    <w:rPr>
                      <w:rFonts w:ascii="Arial" w:hAnsi="Arial" w:cs="Arial"/>
                      <w:bCs/>
                      <w:sz w:val="22"/>
                      <w:lang w:val="pt-BR"/>
                    </w:rPr>
                    <w:t>0</w:t>
                  </w:r>
                </w:p>
              </w:tc>
              <w:tc>
                <w:tcPr>
                  <w:tcW w:w="625" w:type="dxa"/>
                </w:tcPr>
                <w:p w14:paraId="2B12F2CA" w14:textId="77777777" w:rsidR="003715EB" w:rsidRPr="00414BFA" w:rsidRDefault="003715EB" w:rsidP="00A83DC0">
                  <w:pPr>
                    <w:spacing w:before="120" w:after="120" w:line="26" w:lineRule="atLeast"/>
                    <w:rPr>
                      <w:rFonts w:ascii="Arial" w:hAnsi="Arial" w:cs="Arial"/>
                      <w:bCs/>
                      <w:sz w:val="22"/>
                      <w:lang w:val="pt-BR"/>
                    </w:rPr>
                  </w:pPr>
                  <w:r w:rsidRPr="00414BFA">
                    <w:rPr>
                      <w:rFonts w:ascii="Arial" w:hAnsi="Arial" w:cs="Arial"/>
                      <w:bCs/>
                      <w:sz w:val="22"/>
                      <w:lang w:val="pt-BR"/>
                    </w:rPr>
                    <w:t>0,1</w:t>
                  </w:r>
                </w:p>
              </w:tc>
              <w:tc>
                <w:tcPr>
                  <w:tcW w:w="625" w:type="dxa"/>
                </w:tcPr>
                <w:p w14:paraId="10F8F8C7" w14:textId="77777777" w:rsidR="003715EB" w:rsidRPr="00414BFA" w:rsidRDefault="003715EB" w:rsidP="00A83DC0">
                  <w:pPr>
                    <w:spacing w:before="120" w:after="120" w:line="26" w:lineRule="atLeast"/>
                    <w:rPr>
                      <w:rFonts w:ascii="Arial" w:hAnsi="Arial" w:cs="Arial"/>
                      <w:bCs/>
                      <w:sz w:val="22"/>
                      <w:lang w:val="pt-BR"/>
                    </w:rPr>
                  </w:pPr>
                  <w:r w:rsidRPr="00414BFA">
                    <w:rPr>
                      <w:rFonts w:ascii="Arial" w:hAnsi="Arial" w:cs="Arial"/>
                      <w:bCs/>
                      <w:sz w:val="22"/>
                      <w:lang w:val="pt-BR"/>
                    </w:rPr>
                    <w:t>0,2</w:t>
                  </w:r>
                </w:p>
              </w:tc>
              <w:tc>
                <w:tcPr>
                  <w:tcW w:w="625" w:type="dxa"/>
                </w:tcPr>
                <w:p w14:paraId="3A6CADC4" w14:textId="77777777" w:rsidR="003715EB" w:rsidRPr="00414BFA" w:rsidRDefault="003715EB" w:rsidP="00A83DC0">
                  <w:pPr>
                    <w:spacing w:before="120" w:after="120" w:line="26" w:lineRule="atLeast"/>
                    <w:rPr>
                      <w:rFonts w:ascii="Arial" w:hAnsi="Arial" w:cs="Arial"/>
                      <w:bCs/>
                      <w:sz w:val="22"/>
                      <w:lang w:val="pt-BR"/>
                    </w:rPr>
                  </w:pPr>
                  <w:r w:rsidRPr="00414BFA">
                    <w:rPr>
                      <w:rFonts w:ascii="Arial" w:hAnsi="Arial" w:cs="Arial"/>
                      <w:bCs/>
                      <w:sz w:val="22"/>
                      <w:lang w:val="pt-BR"/>
                    </w:rPr>
                    <w:t>0,3</w:t>
                  </w:r>
                </w:p>
              </w:tc>
              <w:tc>
                <w:tcPr>
                  <w:tcW w:w="625" w:type="dxa"/>
                </w:tcPr>
                <w:p w14:paraId="765314A0" w14:textId="77777777" w:rsidR="003715EB" w:rsidRPr="00414BFA" w:rsidRDefault="003715EB" w:rsidP="00A83DC0">
                  <w:pPr>
                    <w:spacing w:before="120" w:after="120" w:line="26" w:lineRule="atLeast"/>
                    <w:rPr>
                      <w:rFonts w:ascii="Arial" w:hAnsi="Arial" w:cs="Arial"/>
                      <w:bCs/>
                      <w:sz w:val="22"/>
                      <w:lang w:val="pt-BR"/>
                    </w:rPr>
                  </w:pPr>
                  <w:r w:rsidRPr="00414BFA">
                    <w:rPr>
                      <w:rFonts w:ascii="Arial" w:hAnsi="Arial" w:cs="Arial"/>
                      <w:bCs/>
                      <w:sz w:val="22"/>
                      <w:lang w:val="pt-BR"/>
                    </w:rPr>
                    <w:t>0,4</w:t>
                  </w:r>
                </w:p>
              </w:tc>
              <w:tc>
                <w:tcPr>
                  <w:tcW w:w="625" w:type="dxa"/>
                </w:tcPr>
                <w:p w14:paraId="6C4B2D2B" w14:textId="77777777" w:rsidR="003715EB" w:rsidRPr="00414BFA" w:rsidRDefault="003715EB" w:rsidP="00A83DC0">
                  <w:pPr>
                    <w:spacing w:before="120" w:after="120" w:line="26" w:lineRule="atLeast"/>
                    <w:rPr>
                      <w:rFonts w:ascii="Arial" w:hAnsi="Arial" w:cs="Arial"/>
                      <w:bCs/>
                      <w:sz w:val="22"/>
                      <w:lang w:val="pt-BR"/>
                    </w:rPr>
                  </w:pPr>
                  <w:r w:rsidRPr="00414BFA">
                    <w:rPr>
                      <w:rFonts w:ascii="Arial" w:hAnsi="Arial" w:cs="Arial"/>
                      <w:bCs/>
                      <w:sz w:val="22"/>
                      <w:lang w:val="pt-BR"/>
                    </w:rPr>
                    <w:t>0,5</w:t>
                  </w:r>
                </w:p>
              </w:tc>
            </w:tr>
          </w:tbl>
          <w:p w14:paraId="4B4953BB" w14:textId="77777777" w:rsidR="003715EB" w:rsidRPr="00414BFA" w:rsidRDefault="003715EB" w:rsidP="00A83DC0">
            <w:pPr>
              <w:spacing w:before="120" w:after="120" w:line="26" w:lineRule="atLeast"/>
              <w:jc w:val="both"/>
              <w:rPr>
                <w:rFonts w:ascii="Arial" w:hAnsi="Arial" w:cs="Arial"/>
                <w:bCs/>
                <w:sz w:val="22"/>
                <w:lang w:val="pt-BR"/>
              </w:rPr>
            </w:pPr>
          </w:p>
          <w:tbl>
            <w:tblPr>
              <w:tblStyle w:val="TableGrid"/>
              <w:tblW w:w="0" w:type="auto"/>
              <w:tblLook w:val="04A0" w:firstRow="1" w:lastRow="0" w:firstColumn="1" w:lastColumn="0" w:noHBand="0" w:noVBand="1"/>
            </w:tblPr>
            <w:tblGrid>
              <w:gridCol w:w="1250"/>
              <w:gridCol w:w="625"/>
              <w:gridCol w:w="625"/>
              <w:gridCol w:w="625"/>
              <w:gridCol w:w="625"/>
              <w:gridCol w:w="625"/>
              <w:gridCol w:w="625"/>
            </w:tblGrid>
            <w:tr w:rsidR="00414BFA" w:rsidRPr="00414BFA" w14:paraId="0F4A3AD9" w14:textId="77777777" w:rsidTr="00D25F29">
              <w:tc>
                <w:tcPr>
                  <w:tcW w:w="1250" w:type="dxa"/>
                </w:tcPr>
                <w:p w14:paraId="75481D16" w14:textId="77777777" w:rsidR="003715EB" w:rsidRPr="00414BFA" w:rsidRDefault="003715EB" w:rsidP="00A83DC0">
                  <w:pPr>
                    <w:spacing w:before="120" w:after="120" w:line="26" w:lineRule="atLeast"/>
                    <w:rPr>
                      <w:rFonts w:ascii="Arial" w:hAnsi="Arial" w:cs="Arial"/>
                      <w:bCs/>
                      <w:sz w:val="22"/>
                      <w:lang w:val="pt-BR"/>
                    </w:rPr>
                  </w:pPr>
                  <w:r w:rsidRPr="00414BFA">
                    <w:rPr>
                      <w:rFonts w:ascii="Arial" w:hAnsi="Arial" w:cs="Arial"/>
                      <w:bCs/>
                      <w:sz w:val="22"/>
                      <w:lang w:val="pt-BR"/>
                    </w:rPr>
                    <w:t xml:space="preserve">Khoảng cách </w:t>
                  </w:r>
                  <m:oMath>
                    <m:r>
                      <w:rPr>
                        <w:rFonts w:ascii="Cambria Math" w:hAnsi="Cambria Math" w:cs="Arial"/>
                        <w:sz w:val="22"/>
                        <w:lang w:val="pt-BR"/>
                      </w:rPr>
                      <m:t>x/h</m:t>
                    </m:r>
                  </m:oMath>
                </w:p>
              </w:tc>
              <w:tc>
                <w:tcPr>
                  <w:tcW w:w="625" w:type="dxa"/>
                </w:tcPr>
                <w:p w14:paraId="6A90D2B8" w14:textId="77777777" w:rsidR="003715EB" w:rsidRPr="00414BFA" w:rsidRDefault="003715EB" w:rsidP="00A83DC0">
                  <w:pPr>
                    <w:spacing w:before="120" w:after="120" w:line="26" w:lineRule="atLeast"/>
                    <w:rPr>
                      <w:rFonts w:ascii="Arial" w:hAnsi="Arial" w:cs="Arial"/>
                      <w:bCs/>
                      <w:sz w:val="22"/>
                      <w:lang w:val="pt-BR"/>
                    </w:rPr>
                  </w:pPr>
                  <w:r w:rsidRPr="00414BFA">
                    <w:rPr>
                      <w:rFonts w:ascii="Arial" w:hAnsi="Arial" w:cs="Arial"/>
                      <w:bCs/>
                      <w:sz w:val="22"/>
                      <w:lang w:val="pt-BR"/>
                    </w:rPr>
                    <w:t>20</w:t>
                  </w:r>
                </w:p>
              </w:tc>
              <w:tc>
                <w:tcPr>
                  <w:tcW w:w="625" w:type="dxa"/>
                </w:tcPr>
                <w:p w14:paraId="50F0D541" w14:textId="77777777" w:rsidR="003715EB" w:rsidRPr="00414BFA" w:rsidRDefault="003715EB" w:rsidP="00A83DC0">
                  <w:pPr>
                    <w:spacing w:before="120" w:after="120" w:line="26" w:lineRule="atLeast"/>
                    <w:rPr>
                      <w:rFonts w:ascii="Arial" w:hAnsi="Arial" w:cs="Arial"/>
                      <w:bCs/>
                      <w:sz w:val="22"/>
                      <w:lang w:val="pt-BR"/>
                    </w:rPr>
                  </w:pPr>
                  <w:r w:rsidRPr="00414BFA">
                    <w:rPr>
                      <w:rFonts w:ascii="Arial" w:hAnsi="Arial" w:cs="Arial"/>
                      <w:bCs/>
                      <w:sz w:val="22"/>
                      <w:lang w:val="pt-BR"/>
                    </w:rPr>
                    <w:t>25</w:t>
                  </w:r>
                </w:p>
              </w:tc>
              <w:tc>
                <w:tcPr>
                  <w:tcW w:w="625" w:type="dxa"/>
                </w:tcPr>
                <w:p w14:paraId="4231F47B" w14:textId="77777777" w:rsidR="003715EB" w:rsidRPr="00414BFA" w:rsidRDefault="003715EB" w:rsidP="00A83DC0">
                  <w:pPr>
                    <w:spacing w:before="120" w:after="120" w:line="26" w:lineRule="atLeast"/>
                    <w:rPr>
                      <w:rFonts w:ascii="Arial" w:hAnsi="Arial" w:cs="Arial"/>
                      <w:bCs/>
                      <w:sz w:val="22"/>
                      <w:lang w:val="pt-BR"/>
                    </w:rPr>
                  </w:pPr>
                  <w:r w:rsidRPr="00414BFA">
                    <w:rPr>
                      <w:rFonts w:ascii="Arial" w:hAnsi="Arial" w:cs="Arial"/>
                      <w:bCs/>
                      <w:sz w:val="22"/>
                      <w:lang w:val="pt-BR"/>
                    </w:rPr>
                    <w:t>32</w:t>
                  </w:r>
                </w:p>
              </w:tc>
              <w:tc>
                <w:tcPr>
                  <w:tcW w:w="625" w:type="dxa"/>
                </w:tcPr>
                <w:p w14:paraId="117CF2AB" w14:textId="77777777" w:rsidR="003715EB" w:rsidRPr="00414BFA" w:rsidRDefault="003715EB" w:rsidP="00A83DC0">
                  <w:pPr>
                    <w:spacing w:before="120" w:after="120" w:line="26" w:lineRule="atLeast"/>
                    <w:rPr>
                      <w:rFonts w:ascii="Arial" w:hAnsi="Arial" w:cs="Arial"/>
                      <w:bCs/>
                      <w:sz w:val="22"/>
                      <w:lang w:val="pt-BR"/>
                    </w:rPr>
                  </w:pPr>
                  <w:r w:rsidRPr="00414BFA">
                    <w:rPr>
                      <w:rFonts w:ascii="Arial" w:hAnsi="Arial" w:cs="Arial"/>
                      <w:bCs/>
                      <w:sz w:val="22"/>
                      <w:lang w:val="pt-BR"/>
                    </w:rPr>
                    <w:t>40</w:t>
                  </w:r>
                </w:p>
              </w:tc>
              <w:tc>
                <w:tcPr>
                  <w:tcW w:w="625" w:type="dxa"/>
                </w:tcPr>
                <w:p w14:paraId="017657C0" w14:textId="77777777" w:rsidR="003715EB" w:rsidRPr="00414BFA" w:rsidRDefault="003715EB" w:rsidP="00A83DC0">
                  <w:pPr>
                    <w:spacing w:before="120" w:after="120" w:line="26" w:lineRule="atLeast"/>
                    <w:rPr>
                      <w:rFonts w:ascii="Arial" w:hAnsi="Arial" w:cs="Arial"/>
                      <w:bCs/>
                      <w:sz w:val="22"/>
                      <w:lang w:val="pt-BR"/>
                    </w:rPr>
                  </w:pPr>
                  <w:r w:rsidRPr="00414BFA">
                    <w:rPr>
                      <w:rFonts w:ascii="Arial" w:hAnsi="Arial" w:cs="Arial"/>
                      <w:bCs/>
                      <w:sz w:val="22"/>
                      <w:lang w:val="pt-BR"/>
                    </w:rPr>
                    <w:t>50</w:t>
                  </w:r>
                </w:p>
              </w:tc>
              <w:tc>
                <w:tcPr>
                  <w:tcW w:w="625" w:type="dxa"/>
                  <w:vMerge w:val="restart"/>
                </w:tcPr>
                <w:p w14:paraId="34111B1F" w14:textId="77777777" w:rsidR="003715EB" w:rsidRPr="00414BFA" w:rsidRDefault="003715EB" w:rsidP="00A83DC0">
                  <w:pPr>
                    <w:spacing w:before="120" w:after="120" w:line="26" w:lineRule="atLeast"/>
                    <w:rPr>
                      <w:rFonts w:ascii="Arial" w:hAnsi="Arial" w:cs="Arial"/>
                      <w:bCs/>
                      <w:sz w:val="22"/>
                      <w:lang w:val="pt-BR"/>
                    </w:rPr>
                  </w:pPr>
                </w:p>
              </w:tc>
            </w:tr>
            <w:tr w:rsidR="00414BFA" w:rsidRPr="00414BFA" w14:paraId="5AA9BC1D" w14:textId="77777777" w:rsidTr="00D25F29">
              <w:tc>
                <w:tcPr>
                  <w:tcW w:w="1250" w:type="dxa"/>
                </w:tcPr>
                <w:p w14:paraId="2DC059DB" w14:textId="77777777" w:rsidR="003715EB" w:rsidRPr="00414BFA" w:rsidRDefault="003715EB" w:rsidP="00A83DC0">
                  <w:pPr>
                    <w:spacing w:before="120" w:after="120" w:line="26" w:lineRule="atLeast"/>
                    <w:rPr>
                      <w:rFonts w:ascii="Arial" w:hAnsi="Arial" w:cs="Arial"/>
                      <w:bCs/>
                      <w:sz w:val="22"/>
                      <w:lang w:val="pt-BR"/>
                    </w:rPr>
                  </w:pPr>
                  <m:oMathPara>
                    <m:oMath>
                      <m:r>
                        <w:rPr>
                          <w:rFonts w:ascii="Cambria Math" w:hAnsi="Cambria Math" w:cs="Arial"/>
                          <w:sz w:val="22"/>
                          <w:lang w:val="pt-BR"/>
                        </w:rPr>
                        <m:t>η</m:t>
                      </m:r>
                    </m:oMath>
                  </m:oMathPara>
                </w:p>
              </w:tc>
              <w:tc>
                <w:tcPr>
                  <w:tcW w:w="625" w:type="dxa"/>
                </w:tcPr>
                <w:p w14:paraId="4743FF89" w14:textId="77777777" w:rsidR="003715EB" w:rsidRPr="00414BFA" w:rsidRDefault="003715EB" w:rsidP="00A83DC0">
                  <w:pPr>
                    <w:spacing w:before="120" w:after="120" w:line="26" w:lineRule="atLeast"/>
                    <w:rPr>
                      <w:rFonts w:ascii="Arial" w:hAnsi="Arial" w:cs="Arial"/>
                      <w:bCs/>
                      <w:sz w:val="22"/>
                      <w:lang w:val="pt-BR"/>
                    </w:rPr>
                  </w:pPr>
                  <w:r w:rsidRPr="00414BFA">
                    <w:rPr>
                      <w:rFonts w:ascii="Arial" w:hAnsi="Arial" w:cs="Arial"/>
                      <w:bCs/>
                      <w:sz w:val="22"/>
                      <w:lang w:val="pt-BR"/>
                    </w:rPr>
                    <w:t>0,6</w:t>
                  </w:r>
                </w:p>
              </w:tc>
              <w:tc>
                <w:tcPr>
                  <w:tcW w:w="625" w:type="dxa"/>
                </w:tcPr>
                <w:p w14:paraId="16AF0C37" w14:textId="77777777" w:rsidR="003715EB" w:rsidRPr="00414BFA" w:rsidRDefault="003715EB" w:rsidP="00A83DC0">
                  <w:pPr>
                    <w:spacing w:before="120" w:after="120" w:line="26" w:lineRule="atLeast"/>
                    <w:rPr>
                      <w:rFonts w:ascii="Arial" w:hAnsi="Arial" w:cs="Arial"/>
                      <w:bCs/>
                      <w:sz w:val="22"/>
                      <w:lang w:val="pt-BR"/>
                    </w:rPr>
                  </w:pPr>
                  <w:r w:rsidRPr="00414BFA">
                    <w:rPr>
                      <w:rFonts w:ascii="Arial" w:hAnsi="Arial" w:cs="Arial"/>
                      <w:bCs/>
                      <w:sz w:val="22"/>
                      <w:lang w:val="pt-BR"/>
                    </w:rPr>
                    <w:t>0,7</w:t>
                  </w:r>
                </w:p>
              </w:tc>
              <w:tc>
                <w:tcPr>
                  <w:tcW w:w="625" w:type="dxa"/>
                </w:tcPr>
                <w:p w14:paraId="54746941" w14:textId="77777777" w:rsidR="003715EB" w:rsidRPr="00414BFA" w:rsidRDefault="003715EB" w:rsidP="00A83DC0">
                  <w:pPr>
                    <w:spacing w:before="120" w:after="120" w:line="26" w:lineRule="atLeast"/>
                    <w:rPr>
                      <w:rFonts w:ascii="Arial" w:hAnsi="Arial" w:cs="Arial"/>
                      <w:bCs/>
                      <w:sz w:val="22"/>
                      <w:lang w:val="pt-BR"/>
                    </w:rPr>
                  </w:pPr>
                  <w:r w:rsidRPr="00414BFA">
                    <w:rPr>
                      <w:rFonts w:ascii="Arial" w:hAnsi="Arial" w:cs="Arial"/>
                      <w:bCs/>
                      <w:sz w:val="22"/>
                      <w:lang w:val="pt-BR"/>
                    </w:rPr>
                    <w:t>0,8</w:t>
                  </w:r>
                </w:p>
              </w:tc>
              <w:tc>
                <w:tcPr>
                  <w:tcW w:w="625" w:type="dxa"/>
                </w:tcPr>
                <w:p w14:paraId="10F6C333" w14:textId="77777777" w:rsidR="003715EB" w:rsidRPr="00414BFA" w:rsidRDefault="003715EB" w:rsidP="00A83DC0">
                  <w:pPr>
                    <w:spacing w:before="120" w:after="120" w:line="26" w:lineRule="atLeast"/>
                    <w:rPr>
                      <w:rFonts w:ascii="Arial" w:hAnsi="Arial" w:cs="Arial"/>
                      <w:bCs/>
                      <w:sz w:val="22"/>
                      <w:lang w:val="pt-BR"/>
                    </w:rPr>
                  </w:pPr>
                  <w:r w:rsidRPr="00414BFA">
                    <w:rPr>
                      <w:rFonts w:ascii="Arial" w:hAnsi="Arial" w:cs="Arial"/>
                      <w:bCs/>
                      <w:sz w:val="22"/>
                      <w:lang w:val="pt-BR"/>
                    </w:rPr>
                    <w:t>0,9</w:t>
                  </w:r>
                </w:p>
              </w:tc>
              <w:tc>
                <w:tcPr>
                  <w:tcW w:w="625" w:type="dxa"/>
                </w:tcPr>
                <w:p w14:paraId="65AB342C" w14:textId="77777777" w:rsidR="003715EB" w:rsidRPr="00414BFA" w:rsidRDefault="003715EB" w:rsidP="00A83DC0">
                  <w:pPr>
                    <w:spacing w:before="120" w:after="120" w:line="26" w:lineRule="atLeast"/>
                    <w:rPr>
                      <w:rFonts w:ascii="Arial" w:hAnsi="Arial" w:cs="Arial"/>
                      <w:bCs/>
                      <w:sz w:val="22"/>
                      <w:lang w:val="pt-BR"/>
                    </w:rPr>
                  </w:pPr>
                  <w:r w:rsidRPr="00414BFA">
                    <w:rPr>
                      <w:rFonts w:ascii="Arial" w:hAnsi="Arial" w:cs="Arial"/>
                      <w:bCs/>
                      <w:sz w:val="22"/>
                      <w:lang w:val="pt-BR"/>
                    </w:rPr>
                    <w:t>1,0</w:t>
                  </w:r>
                </w:p>
              </w:tc>
              <w:tc>
                <w:tcPr>
                  <w:tcW w:w="625" w:type="dxa"/>
                  <w:vMerge/>
                </w:tcPr>
                <w:p w14:paraId="73FD621C" w14:textId="77777777" w:rsidR="003715EB" w:rsidRPr="00414BFA" w:rsidRDefault="003715EB" w:rsidP="00A83DC0">
                  <w:pPr>
                    <w:spacing w:before="120" w:after="120" w:line="26" w:lineRule="atLeast"/>
                    <w:rPr>
                      <w:rFonts w:ascii="Arial" w:hAnsi="Arial" w:cs="Arial"/>
                      <w:bCs/>
                      <w:sz w:val="22"/>
                      <w:lang w:val="pt-BR"/>
                    </w:rPr>
                  </w:pPr>
                </w:p>
              </w:tc>
            </w:tr>
          </w:tbl>
          <w:p w14:paraId="3CA28CC3" w14:textId="77777777" w:rsidR="003715EB" w:rsidRPr="00414BFA" w:rsidRDefault="003715EB" w:rsidP="00A83DC0">
            <w:pPr>
              <w:spacing w:before="120" w:after="120" w:line="26" w:lineRule="atLeast"/>
              <w:jc w:val="both"/>
              <w:rPr>
                <w:rFonts w:ascii="Arial" w:hAnsi="Arial" w:cs="Arial"/>
                <w:bCs/>
                <w:sz w:val="22"/>
                <w:lang w:val="pt-BR"/>
              </w:rPr>
            </w:pPr>
            <w:r w:rsidRPr="00414BFA">
              <w:rPr>
                <w:rFonts w:ascii="Arial" w:hAnsi="Arial" w:cs="Arial"/>
                <w:bCs/>
                <w:sz w:val="22"/>
                <w:lang w:val="pt-BR"/>
              </w:rPr>
              <w:t xml:space="preserve">Hệ số che chắn </w:t>
            </w:r>
            <m:oMath>
              <m:r>
                <w:rPr>
                  <w:rFonts w:ascii="Cambria Math" w:hAnsi="Cambria Math" w:cs="Arial"/>
                  <w:sz w:val="22"/>
                  <w:lang w:val="pt-BR"/>
                </w:rPr>
                <m:t>η</m:t>
              </m:r>
            </m:oMath>
            <w:r w:rsidRPr="00414BFA">
              <w:rPr>
                <w:rFonts w:ascii="Arial" w:hAnsi="Arial" w:cs="Arial"/>
                <w:bCs/>
                <w:sz w:val="22"/>
                <w:lang w:val="pt-BR"/>
              </w:rPr>
              <w:t xml:space="preserve"> có thể tính toán bằng cách nội quy khi khoảng cách </w:t>
            </w:r>
            <m:oMath>
              <m:r>
                <w:rPr>
                  <w:rFonts w:ascii="Cambria Math" w:hAnsi="Cambria Math" w:cs="Arial"/>
                  <w:sz w:val="22"/>
                  <w:lang w:val="pt-BR"/>
                </w:rPr>
                <m:t>x/h</m:t>
              </m:r>
            </m:oMath>
            <w:r w:rsidRPr="00414BFA">
              <w:rPr>
                <w:rFonts w:ascii="Arial" w:hAnsi="Arial" w:cs="Arial"/>
                <w:bCs/>
                <w:sz w:val="22"/>
                <w:lang w:val="pt-BR"/>
              </w:rPr>
              <w:t xml:space="preserve"> nằm giữa 2 giá trị</w:t>
            </w:r>
          </w:p>
        </w:tc>
      </w:tr>
      <w:tr w:rsidR="00414BFA" w:rsidRPr="00414BFA" w14:paraId="668BA1EA" w14:textId="77777777" w:rsidTr="00D25F29">
        <w:tc>
          <w:tcPr>
            <w:tcW w:w="4856" w:type="dxa"/>
          </w:tcPr>
          <w:p w14:paraId="47261142" w14:textId="77777777" w:rsidR="003715EB" w:rsidRPr="00414BFA" w:rsidRDefault="003715EB" w:rsidP="00A83DC0">
            <w:pPr>
              <w:spacing w:before="120" w:after="120" w:line="26" w:lineRule="atLeast"/>
              <w:rPr>
                <w:rFonts w:ascii="Arial" w:hAnsi="Arial" w:cs="Arial"/>
                <w:noProof/>
                <w:sz w:val="22"/>
              </w:rPr>
            </w:pPr>
            <w:r w:rsidRPr="00414BFA">
              <w:rPr>
                <w:rFonts w:ascii="Arial" w:hAnsi="Arial" w:cs="Arial"/>
                <w:noProof/>
                <w:sz w:val="22"/>
              </w:rPr>
              <w:drawing>
                <wp:inline distT="0" distB="0" distL="0" distR="0" wp14:anchorId="44223310" wp14:editId="6F0DC00E">
                  <wp:extent cx="2771775" cy="3009900"/>
                  <wp:effectExtent l="0" t="0" r="9525" b="0"/>
                  <wp:docPr id="9092072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9207268" name=""/>
                          <pic:cNvPicPr/>
                        </pic:nvPicPr>
                        <pic:blipFill>
                          <a:blip r:embed="rId24"/>
                          <a:stretch>
                            <a:fillRect/>
                          </a:stretch>
                        </pic:blipFill>
                        <pic:spPr>
                          <a:xfrm>
                            <a:off x="0" y="0"/>
                            <a:ext cx="2771775" cy="3009900"/>
                          </a:xfrm>
                          <a:prstGeom prst="rect">
                            <a:avLst/>
                          </a:prstGeom>
                        </pic:spPr>
                      </pic:pic>
                    </a:graphicData>
                  </a:graphic>
                </wp:inline>
              </w:drawing>
            </w:r>
          </w:p>
          <w:p w14:paraId="1A70DA69" w14:textId="77777777" w:rsidR="003715EB" w:rsidRPr="00414BFA" w:rsidRDefault="003715EB" w:rsidP="00A83DC0">
            <w:pPr>
              <w:spacing w:before="120" w:after="120" w:line="26" w:lineRule="atLeast"/>
              <w:jc w:val="both"/>
              <w:rPr>
                <w:rFonts w:ascii="Arial" w:hAnsi="Arial" w:cs="Arial"/>
                <w:noProof/>
                <w:sz w:val="22"/>
                <w:lang w:val="en-US"/>
              </w:rPr>
            </w:pPr>
            <w:r w:rsidRPr="00414BFA">
              <w:rPr>
                <w:rFonts w:ascii="Arial" w:hAnsi="Arial" w:cs="Arial"/>
                <w:noProof/>
                <w:sz w:val="22"/>
                <w:lang w:val="en-US"/>
              </w:rPr>
              <w:t>Các tấm mỏng lát sàn</w:t>
            </w:r>
          </w:p>
        </w:tc>
        <w:tc>
          <w:tcPr>
            <w:tcW w:w="5226" w:type="dxa"/>
            <w:vMerge/>
          </w:tcPr>
          <w:p w14:paraId="7677A1EB" w14:textId="77777777" w:rsidR="003715EB" w:rsidRPr="00414BFA" w:rsidRDefault="003715EB" w:rsidP="00A83DC0">
            <w:pPr>
              <w:spacing w:before="120" w:after="120" w:line="26" w:lineRule="atLeast"/>
              <w:rPr>
                <w:rFonts w:ascii="Arial" w:hAnsi="Arial" w:cs="Arial"/>
                <w:bCs/>
                <w:sz w:val="22"/>
                <w:lang w:val="pt-BR"/>
              </w:rPr>
            </w:pPr>
          </w:p>
        </w:tc>
      </w:tr>
      <w:tr w:rsidR="003715EB" w:rsidRPr="00414BFA" w14:paraId="540B9C42" w14:textId="77777777" w:rsidTr="00D25F29">
        <w:tc>
          <w:tcPr>
            <w:tcW w:w="10082" w:type="dxa"/>
            <w:gridSpan w:val="2"/>
          </w:tcPr>
          <w:p w14:paraId="15CF7D6E" w14:textId="34ED4E11" w:rsidR="003715EB" w:rsidRPr="00414BFA" w:rsidRDefault="003715EB" w:rsidP="00A83DC0">
            <w:pPr>
              <w:spacing w:before="120" w:after="120" w:line="26" w:lineRule="atLeast"/>
              <w:jc w:val="both"/>
              <w:rPr>
                <w:rFonts w:ascii="Arial" w:hAnsi="Arial" w:cs="Arial"/>
                <w:bCs/>
                <w:sz w:val="18"/>
                <w:szCs w:val="18"/>
                <w:lang w:val="pt-BR"/>
              </w:rPr>
            </w:pPr>
            <w:r w:rsidRPr="00414BFA">
              <w:rPr>
                <w:rFonts w:ascii="Arial" w:hAnsi="Arial" w:cs="Arial"/>
                <w:bCs/>
                <w:sz w:val="18"/>
                <w:szCs w:val="18"/>
                <w:lang w:val="pt-BR"/>
              </w:rPr>
              <w:t xml:space="preserve">CHÚ THÍCH: Một mặt phẳng hoặc </w:t>
            </w:r>
            <w:r w:rsidR="00A83DC0" w:rsidRPr="00414BFA">
              <w:rPr>
                <w:rFonts w:ascii="Arial" w:hAnsi="Arial" w:cs="Arial"/>
                <w:bCs/>
                <w:sz w:val="18"/>
                <w:szCs w:val="18"/>
                <w:lang w:val="pt-BR"/>
              </w:rPr>
              <w:t xml:space="preserve">dưới </w:t>
            </w:r>
            <w:r w:rsidRPr="00414BFA">
              <w:rPr>
                <w:rFonts w:ascii="Arial" w:hAnsi="Arial" w:cs="Arial"/>
                <w:bCs/>
                <w:sz w:val="18"/>
                <w:szCs w:val="18"/>
                <w:lang w:val="pt-BR"/>
              </w:rPr>
              <w:t xml:space="preserve">mặt phẳng chịu ảnh hưởng dòng khí liên quan và gây ra hệ số che chắn </w:t>
            </w:r>
            <m:oMath>
              <m:r>
                <w:rPr>
                  <w:rFonts w:ascii="Cambria Math" w:hAnsi="Cambria Math" w:cs="Arial"/>
                  <w:sz w:val="18"/>
                  <w:szCs w:val="18"/>
                  <w:lang w:val="pt-BR"/>
                </w:rPr>
                <m:t>η</m:t>
              </m:r>
            </m:oMath>
            <w:r w:rsidRPr="00414BFA">
              <w:rPr>
                <w:rFonts w:ascii="Arial" w:hAnsi="Arial" w:cs="Arial"/>
                <w:bCs/>
                <w:sz w:val="18"/>
                <w:szCs w:val="18"/>
                <w:lang w:val="pt-BR"/>
              </w:rPr>
              <w:t xml:space="preserve"> cao hơn thì được coi là dòng khí liên quan không có giới hạn.</w:t>
            </w:r>
          </w:p>
        </w:tc>
      </w:tr>
    </w:tbl>
    <w:p w14:paraId="5C766BC3" w14:textId="77777777" w:rsidR="003715EB" w:rsidRPr="00414BFA" w:rsidRDefault="003715EB" w:rsidP="00A83DC0">
      <w:pPr>
        <w:spacing w:before="120" w:after="120" w:line="26" w:lineRule="atLeast"/>
        <w:rPr>
          <w:rFonts w:ascii="Arial" w:hAnsi="Arial" w:cs="Arial"/>
          <w:b/>
          <w:sz w:val="22"/>
          <w:lang w:val="pt-BR"/>
        </w:rPr>
      </w:pPr>
    </w:p>
    <w:p w14:paraId="4611053C" w14:textId="77777777" w:rsidR="003715EB" w:rsidRPr="00414BFA" w:rsidRDefault="003715EB" w:rsidP="00A83DC0">
      <w:pPr>
        <w:pStyle w:val="NormalWeb"/>
        <w:shd w:val="clear" w:color="auto" w:fill="FFFFFF"/>
        <w:spacing w:before="120" w:beforeAutospacing="0" w:after="120" w:afterAutospacing="0" w:line="26" w:lineRule="atLeast"/>
        <w:jc w:val="both"/>
        <w:rPr>
          <w:rFonts w:ascii="Arial" w:hAnsi="Arial" w:cs="Arial"/>
          <w:sz w:val="22"/>
          <w:szCs w:val="22"/>
          <w:lang w:val="it-IT"/>
        </w:rPr>
      </w:pPr>
    </w:p>
    <w:p w14:paraId="1602B022" w14:textId="77777777" w:rsidR="003715EB" w:rsidRPr="00414BFA" w:rsidRDefault="003715EB" w:rsidP="00A83DC0">
      <w:pPr>
        <w:pStyle w:val="NormalWeb"/>
        <w:shd w:val="clear" w:color="auto" w:fill="FFFFFF"/>
        <w:spacing w:before="120" w:beforeAutospacing="0" w:after="120" w:afterAutospacing="0" w:line="26" w:lineRule="atLeast"/>
        <w:jc w:val="both"/>
        <w:rPr>
          <w:rFonts w:ascii="Arial" w:hAnsi="Arial" w:cs="Arial"/>
          <w:sz w:val="22"/>
          <w:szCs w:val="22"/>
          <w:lang w:val="it-IT"/>
        </w:rPr>
      </w:pPr>
    </w:p>
    <w:p w14:paraId="25CE7513" w14:textId="77777777" w:rsidR="003715EB" w:rsidRPr="00414BFA" w:rsidRDefault="003715EB" w:rsidP="00A83DC0">
      <w:pPr>
        <w:pStyle w:val="BodyText"/>
        <w:spacing w:before="120" w:after="120" w:line="26" w:lineRule="atLeast"/>
        <w:outlineLvl w:val="0"/>
        <w:rPr>
          <w:b/>
          <w:bCs/>
          <w:sz w:val="22"/>
          <w:szCs w:val="22"/>
        </w:rPr>
      </w:pPr>
    </w:p>
    <w:p w14:paraId="28E31775" w14:textId="77777777" w:rsidR="00A83DC0" w:rsidRPr="00414BFA" w:rsidRDefault="00A83DC0" w:rsidP="00A83DC0">
      <w:pPr>
        <w:pStyle w:val="BodyText"/>
        <w:spacing w:before="120" w:after="120" w:line="26" w:lineRule="atLeast"/>
        <w:outlineLvl w:val="0"/>
        <w:rPr>
          <w:b/>
          <w:bCs/>
          <w:sz w:val="22"/>
          <w:szCs w:val="22"/>
        </w:rPr>
      </w:pPr>
    </w:p>
    <w:p w14:paraId="6211B4FC" w14:textId="77777777" w:rsidR="00A83DC0" w:rsidRPr="00414BFA" w:rsidRDefault="00A83DC0" w:rsidP="00A83DC0">
      <w:pPr>
        <w:pStyle w:val="BodyText"/>
        <w:spacing w:before="120" w:after="120" w:line="26" w:lineRule="atLeast"/>
        <w:outlineLvl w:val="0"/>
        <w:rPr>
          <w:b/>
          <w:bCs/>
          <w:sz w:val="22"/>
          <w:szCs w:val="22"/>
        </w:rPr>
      </w:pPr>
    </w:p>
    <w:p w14:paraId="60EF9E19" w14:textId="77777777" w:rsidR="00A83DC0" w:rsidRPr="00414BFA" w:rsidRDefault="00A83DC0" w:rsidP="00A83DC0">
      <w:pPr>
        <w:pStyle w:val="BodyText"/>
        <w:spacing w:before="120" w:after="120" w:line="26" w:lineRule="atLeast"/>
        <w:outlineLvl w:val="0"/>
        <w:rPr>
          <w:b/>
          <w:bCs/>
          <w:sz w:val="22"/>
          <w:szCs w:val="22"/>
        </w:rPr>
      </w:pPr>
    </w:p>
    <w:p w14:paraId="4C6DF6F5" w14:textId="77777777" w:rsidR="00A83DC0" w:rsidRPr="00414BFA" w:rsidRDefault="00A83DC0" w:rsidP="00A83DC0">
      <w:pPr>
        <w:pStyle w:val="BodyText"/>
        <w:spacing w:before="120" w:after="120" w:line="26" w:lineRule="atLeast"/>
        <w:outlineLvl w:val="0"/>
        <w:rPr>
          <w:b/>
          <w:bCs/>
          <w:sz w:val="22"/>
          <w:szCs w:val="22"/>
        </w:rPr>
      </w:pPr>
    </w:p>
    <w:p w14:paraId="141AD3C8" w14:textId="77777777" w:rsidR="00A83DC0" w:rsidRPr="00414BFA" w:rsidRDefault="00A83DC0" w:rsidP="00A83DC0">
      <w:pPr>
        <w:pStyle w:val="BodyText"/>
        <w:spacing w:before="120" w:after="120" w:line="26" w:lineRule="atLeast"/>
        <w:outlineLvl w:val="0"/>
        <w:rPr>
          <w:b/>
          <w:bCs/>
          <w:sz w:val="22"/>
          <w:szCs w:val="22"/>
        </w:rPr>
      </w:pPr>
    </w:p>
    <w:p w14:paraId="516A229C" w14:textId="77777777" w:rsidR="00A83DC0" w:rsidRPr="00414BFA" w:rsidRDefault="00A83DC0" w:rsidP="00A83DC0">
      <w:pPr>
        <w:pStyle w:val="BodyText"/>
        <w:spacing w:before="120" w:after="120" w:line="26" w:lineRule="atLeast"/>
        <w:outlineLvl w:val="0"/>
        <w:rPr>
          <w:b/>
          <w:bCs/>
          <w:sz w:val="22"/>
          <w:szCs w:val="22"/>
        </w:rPr>
      </w:pPr>
    </w:p>
    <w:p w14:paraId="00C3CFB1" w14:textId="77777777" w:rsidR="00A83DC0" w:rsidRPr="00414BFA" w:rsidRDefault="00A83DC0" w:rsidP="00A83DC0">
      <w:pPr>
        <w:pStyle w:val="BodyText"/>
        <w:spacing w:before="120" w:after="120" w:line="26" w:lineRule="atLeast"/>
        <w:outlineLvl w:val="0"/>
        <w:rPr>
          <w:b/>
          <w:bCs/>
          <w:sz w:val="22"/>
          <w:szCs w:val="22"/>
        </w:rPr>
      </w:pPr>
    </w:p>
    <w:p w14:paraId="5DB0DC5C" w14:textId="77777777" w:rsidR="006123C0" w:rsidRPr="00414BFA" w:rsidRDefault="006123C0" w:rsidP="00A83DC0">
      <w:pPr>
        <w:pStyle w:val="BodyText"/>
        <w:spacing w:before="120" w:after="120" w:line="26" w:lineRule="atLeast"/>
        <w:outlineLvl w:val="0"/>
        <w:rPr>
          <w:b/>
          <w:bCs/>
          <w:sz w:val="22"/>
          <w:szCs w:val="22"/>
        </w:rPr>
      </w:pPr>
    </w:p>
    <w:p w14:paraId="5701D053" w14:textId="45493DA3" w:rsidR="004A6E10" w:rsidRPr="00414BFA" w:rsidRDefault="004A6E10" w:rsidP="00A83DC0">
      <w:pPr>
        <w:pStyle w:val="BodyText"/>
        <w:spacing w:before="120" w:after="120" w:line="26" w:lineRule="atLeast"/>
        <w:outlineLvl w:val="0"/>
        <w:rPr>
          <w:b/>
          <w:bCs/>
          <w:sz w:val="22"/>
          <w:szCs w:val="22"/>
        </w:rPr>
      </w:pPr>
      <w:bookmarkStart w:id="128" w:name="_Toc141445390"/>
      <w:r w:rsidRPr="00414BFA">
        <w:rPr>
          <w:b/>
          <w:bCs/>
          <w:sz w:val="22"/>
          <w:szCs w:val="22"/>
        </w:rPr>
        <w:t>Thư mục tài liệu tham khảo</w:t>
      </w:r>
      <w:bookmarkEnd w:id="128"/>
    </w:p>
    <w:p w14:paraId="5FCD9BDC" w14:textId="7809C996" w:rsidR="006E0A46" w:rsidRPr="00414BFA" w:rsidRDefault="006E0A46" w:rsidP="00A83DC0">
      <w:pPr>
        <w:pStyle w:val="BodyText"/>
        <w:spacing w:before="120" w:after="120" w:line="26" w:lineRule="atLeast"/>
        <w:jc w:val="both"/>
        <w:rPr>
          <w:i/>
          <w:iCs/>
          <w:sz w:val="22"/>
          <w:szCs w:val="22"/>
          <w:lang w:val="pt-BR"/>
        </w:rPr>
      </w:pPr>
      <w:r w:rsidRPr="00414BFA">
        <w:rPr>
          <w:rFonts w:eastAsiaTheme="minorEastAsia"/>
          <w:sz w:val="22"/>
          <w:lang w:val="pt-BR"/>
        </w:rPr>
        <w:t>EN 74 (all parts)</w:t>
      </w:r>
      <w:r w:rsidRPr="00414BFA">
        <w:rPr>
          <w:sz w:val="22"/>
          <w:szCs w:val="22"/>
          <w:lang w:val="pt-BR"/>
        </w:rPr>
        <w:t xml:space="preserve">, </w:t>
      </w:r>
      <w:r w:rsidRPr="00414BFA">
        <w:rPr>
          <w:i/>
          <w:iCs/>
          <w:sz w:val="22"/>
          <w:szCs w:val="22"/>
          <w:lang w:val="pt-BR"/>
        </w:rPr>
        <w:t>couplers, spigot pín and baseplates for use in folsework and scaffolds  (</w:t>
      </w:r>
      <w:r w:rsidRPr="00414BFA">
        <w:rPr>
          <w:rFonts w:eastAsiaTheme="minorEastAsia"/>
          <w:i/>
          <w:iCs/>
          <w:sz w:val="22"/>
          <w:szCs w:val="22"/>
          <w:lang w:val="pt-BR"/>
        </w:rPr>
        <w:t>(tất cả các phần),</w:t>
      </w:r>
      <w:r w:rsidRPr="00414BFA">
        <w:rPr>
          <w:i/>
          <w:iCs/>
          <w:sz w:val="22"/>
          <w:szCs w:val="22"/>
          <w:lang w:val="pt-BR"/>
        </w:rPr>
        <w:t xml:space="preserve"> </w:t>
      </w:r>
      <w:r w:rsidRPr="00414BFA">
        <w:rPr>
          <w:bCs/>
          <w:i/>
          <w:iCs/>
          <w:sz w:val="22"/>
          <w:szCs w:val="22"/>
          <w:lang w:val="es-ES"/>
        </w:rPr>
        <w:t>Khóa giáo, chốt khóa măng xông và tấm đế sử dụng cho giàn giáo và hệ cột chống ván khuôn</w:t>
      </w:r>
      <w:r w:rsidRPr="00414BFA">
        <w:rPr>
          <w:i/>
          <w:iCs/>
          <w:sz w:val="22"/>
          <w:szCs w:val="22"/>
          <w:lang w:val="pt-BR"/>
        </w:rPr>
        <w:t>.</w:t>
      </w:r>
    </w:p>
    <w:p w14:paraId="6E40927B" w14:textId="77777777" w:rsidR="004A6E10" w:rsidRPr="00414BFA" w:rsidRDefault="004A6E10" w:rsidP="00A83DC0">
      <w:pPr>
        <w:pStyle w:val="BodyText"/>
        <w:spacing w:before="120" w:after="120" w:line="26" w:lineRule="atLeast"/>
        <w:rPr>
          <w:sz w:val="22"/>
          <w:szCs w:val="22"/>
          <w:lang w:val="it-IT"/>
        </w:rPr>
      </w:pPr>
    </w:p>
    <w:p w14:paraId="3E406781" w14:textId="77777777" w:rsidR="004A6E10" w:rsidRPr="00414BFA" w:rsidRDefault="004A6E10" w:rsidP="00A83DC0">
      <w:pPr>
        <w:pStyle w:val="BodyText"/>
        <w:spacing w:before="120" w:after="120" w:line="26" w:lineRule="atLeast"/>
        <w:rPr>
          <w:sz w:val="22"/>
          <w:szCs w:val="22"/>
          <w:lang w:val="it-IT"/>
        </w:rPr>
      </w:pPr>
    </w:p>
    <w:p w14:paraId="47CF8C37" w14:textId="77777777" w:rsidR="004A6E10" w:rsidRPr="00414BFA" w:rsidRDefault="004A6E10" w:rsidP="00A83DC0">
      <w:pPr>
        <w:pStyle w:val="BodyText"/>
        <w:spacing w:before="120" w:after="120" w:line="26" w:lineRule="atLeast"/>
        <w:rPr>
          <w:sz w:val="22"/>
          <w:szCs w:val="22"/>
          <w:lang w:val="it-IT"/>
        </w:rPr>
      </w:pPr>
    </w:p>
    <w:p w14:paraId="0042F758" w14:textId="77777777" w:rsidR="004A6E10" w:rsidRPr="00414BFA" w:rsidRDefault="004A6E10" w:rsidP="00A83DC0">
      <w:pPr>
        <w:pStyle w:val="BodyText"/>
        <w:spacing w:before="120" w:after="120" w:line="26" w:lineRule="atLeast"/>
        <w:rPr>
          <w:sz w:val="22"/>
          <w:szCs w:val="22"/>
          <w:lang w:val="it-IT"/>
        </w:rPr>
      </w:pPr>
    </w:p>
    <w:p w14:paraId="5E91C163" w14:textId="39E5E66E" w:rsidR="00FB6ADA" w:rsidRPr="00414BFA" w:rsidRDefault="00FB6ADA" w:rsidP="00A83DC0">
      <w:pPr>
        <w:spacing w:before="120" w:after="120" w:line="26" w:lineRule="atLeast"/>
        <w:jc w:val="both"/>
        <w:rPr>
          <w:rStyle w:val="fontstyle21"/>
          <w:rFonts w:ascii="Arial" w:hAnsi="Arial" w:cs="Arial"/>
          <w:i w:val="0"/>
          <w:iCs w:val="0"/>
          <w:color w:val="auto"/>
          <w:sz w:val="28"/>
          <w:szCs w:val="22"/>
        </w:rPr>
      </w:pPr>
    </w:p>
    <w:sectPr w:rsidR="00FB6ADA" w:rsidRPr="00414BFA" w:rsidSect="00062593">
      <w:headerReference w:type="even" r:id="rId25"/>
      <w:headerReference w:type="default" r:id="rId26"/>
      <w:footerReference w:type="even" r:id="rId27"/>
      <w:footerReference w:type="default" r:id="rId28"/>
      <w:pgSz w:w="11906" w:h="16838"/>
      <w:pgMar w:top="1134" w:right="680" w:bottom="1134" w:left="1134" w:header="709" w:footer="709" w:gutter="0"/>
      <w:pgNumType w:start="3"/>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69F63" w14:textId="77777777" w:rsidR="00062593" w:rsidRDefault="00062593" w:rsidP="005A7C6A">
      <w:pPr>
        <w:spacing w:before="0" w:after="0" w:line="240" w:lineRule="auto"/>
      </w:pPr>
      <w:r>
        <w:separator/>
      </w:r>
    </w:p>
  </w:endnote>
  <w:endnote w:type="continuationSeparator" w:id="0">
    <w:p w14:paraId="015B1F92" w14:textId="77777777" w:rsidR="00062593" w:rsidRDefault="00062593" w:rsidP="005A7C6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ArialH">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roman"/>
    <w:notTrueType/>
    <w:pitch w:val="default"/>
    <w:sig w:usb0="00000003" w:usb1="00000000" w:usb2="00000000" w:usb3="00000000" w:csb0="00000001" w:csb1="00000000"/>
  </w:font>
  <w:font w:name="Arial-ItalicMT">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56F65" w14:textId="6440C5CC" w:rsidR="003925AE" w:rsidRPr="00250545" w:rsidRDefault="006F6D1F" w:rsidP="00BE1451">
    <w:pPr>
      <w:pStyle w:val="Footer"/>
      <w:jc w:val="left"/>
      <w:rPr>
        <w:rFonts w:asciiTheme="minorHAnsi" w:hAnsiTheme="minorHAnsi" w:cstheme="minorHAnsi"/>
        <w:sz w:val="22"/>
        <w:lang w:val="en-US"/>
      </w:rPr>
    </w:pPr>
    <w:r w:rsidRPr="006F6D1F">
      <w:rPr>
        <w:rFonts w:asciiTheme="minorHAnsi" w:hAnsiTheme="minorHAnsi" w:cstheme="minorHAnsi"/>
        <w:sz w:val="22"/>
        <w:lang w:val="en-US"/>
      </w:rPr>
      <w:fldChar w:fldCharType="begin"/>
    </w:r>
    <w:r w:rsidRPr="006F6D1F">
      <w:rPr>
        <w:rFonts w:asciiTheme="minorHAnsi" w:hAnsiTheme="minorHAnsi" w:cstheme="minorHAnsi"/>
        <w:sz w:val="22"/>
        <w:lang w:val="en-US"/>
      </w:rPr>
      <w:instrText xml:space="preserve"> PAGE   \* MERGEFORMAT </w:instrText>
    </w:r>
    <w:r w:rsidRPr="006F6D1F">
      <w:rPr>
        <w:rFonts w:asciiTheme="minorHAnsi" w:hAnsiTheme="minorHAnsi" w:cstheme="minorHAnsi"/>
        <w:sz w:val="22"/>
        <w:lang w:val="en-US"/>
      </w:rPr>
      <w:fldChar w:fldCharType="separate"/>
    </w:r>
    <w:r w:rsidR="000D657E">
      <w:rPr>
        <w:rFonts w:asciiTheme="minorHAnsi" w:hAnsiTheme="minorHAnsi" w:cstheme="minorHAnsi"/>
        <w:noProof/>
        <w:sz w:val="22"/>
        <w:lang w:val="en-US"/>
      </w:rPr>
      <w:t>10</w:t>
    </w:r>
    <w:r w:rsidRPr="006F6D1F">
      <w:rPr>
        <w:rFonts w:asciiTheme="minorHAnsi" w:hAnsiTheme="minorHAnsi" w:cstheme="minorHAnsi"/>
        <w:noProof/>
        <w:sz w:val="22"/>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1616222"/>
      <w:docPartObj>
        <w:docPartGallery w:val="Page Numbers (Bottom of Page)"/>
        <w:docPartUnique/>
      </w:docPartObj>
    </w:sdtPr>
    <w:sdtEndPr>
      <w:rPr>
        <w:rFonts w:asciiTheme="minorHAnsi" w:hAnsiTheme="minorHAnsi" w:cstheme="minorHAnsi"/>
        <w:noProof/>
        <w:sz w:val="22"/>
      </w:rPr>
    </w:sdtEndPr>
    <w:sdtContent>
      <w:p w14:paraId="3E2F2682" w14:textId="08C570E3" w:rsidR="00A37204" w:rsidRPr="006F6D1F" w:rsidRDefault="006F6D1F" w:rsidP="006F6D1F">
        <w:pPr>
          <w:pStyle w:val="Footer"/>
          <w:jc w:val="right"/>
          <w:rPr>
            <w:rFonts w:asciiTheme="minorHAnsi" w:hAnsiTheme="minorHAnsi" w:cstheme="minorHAnsi"/>
            <w:sz w:val="22"/>
          </w:rPr>
        </w:pPr>
        <w:r w:rsidRPr="006F6D1F">
          <w:rPr>
            <w:rFonts w:asciiTheme="minorHAnsi" w:hAnsiTheme="minorHAnsi" w:cstheme="minorHAnsi"/>
            <w:sz w:val="22"/>
          </w:rPr>
          <w:fldChar w:fldCharType="begin"/>
        </w:r>
        <w:r w:rsidRPr="006F6D1F">
          <w:rPr>
            <w:rFonts w:asciiTheme="minorHAnsi" w:hAnsiTheme="minorHAnsi" w:cstheme="minorHAnsi"/>
            <w:sz w:val="22"/>
          </w:rPr>
          <w:instrText xml:space="preserve"> PAGE   \* MERGEFORMAT </w:instrText>
        </w:r>
        <w:r w:rsidRPr="006F6D1F">
          <w:rPr>
            <w:rFonts w:asciiTheme="minorHAnsi" w:hAnsiTheme="minorHAnsi" w:cstheme="minorHAnsi"/>
            <w:sz w:val="22"/>
          </w:rPr>
          <w:fldChar w:fldCharType="separate"/>
        </w:r>
        <w:r w:rsidR="000D657E">
          <w:rPr>
            <w:rFonts w:asciiTheme="minorHAnsi" w:hAnsiTheme="minorHAnsi" w:cstheme="minorHAnsi"/>
            <w:noProof/>
            <w:sz w:val="22"/>
          </w:rPr>
          <w:t>9</w:t>
        </w:r>
        <w:r w:rsidRPr="006F6D1F">
          <w:rPr>
            <w:rFonts w:asciiTheme="minorHAnsi" w:hAnsiTheme="minorHAnsi" w:cstheme="minorHAnsi"/>
            <w:noProof/>
            <w:sz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85ED8" w14:textId="77777777" w:rsidR="00062593" w:rsidRDefault="00062593" w:rsidP="005A7C6A">
      <w:pPr>
        <w:spacing w:before="0" w:after="0" w:line="240" w:lineRule="auto"/>
      </w:pPr>
      <w:r>
        <w:separator/>
      </w:r>
    </w:p>
  </w:footnote>
  <w:footnote w:type="continuationSeparator" w:id="0">
    <w:p w14:paraId="3E3715DF" w14:textId="77777777" w:rsidR="00062593" w:rsidRDefault="00062593" w:rsidP="005A7C6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83645" w14:textId="4CB0308D" w:rsidR="003925AE" w:rsidRPr="00AE7790" w:rsidRDefault="003925AE" w:rsidP="003D1228">
    <w:pPr>
      <w:pStyle w:val="Header"/>
      <w:jc w:val="left"/>
      <w:rPr>
        <w:rFonts w:ascii="Arial" w:hAnsi="Arial" w:cs="Arial"/>
        <w:b/>
        <w:bCs/>
        <w:sz w:val="24"/>
        <w:szCs w:val="24"/>
        <w:lang w:val="en-US"/>
      </w:rPr>
    </w:pPr>
    <w:r w:rsidRPr="00AE7790">
      <w:rPr>
        <w:rFonts w:ascii="Arial" w:hAnsi="Arial" w:cs="Arial"/>
        <w:b/>
        <w:bCs/>
        <w:sz w:val="24"/>
        <w:szCs w:val="24"/>
        <w:lang w:val="en-US"/>
      </w:rPr>
      <w:t>T</w:t>
    </w:r>
    <w:sdt>
      <w:sdtPr>
        <w:rPr>
          <w:rFonts w:ascii="Arial" w:hAnsi="Arial" w:cs="Arial"/>
          <w:b/>
          <w:bCs/>
          <w:sz w:val="24"/>
          <w:szCs w:val="24"/>
        </w:rPr>
        <w:id w:val="-1765611573"/>
        <w:docPartObj>
          <w:docPartGallery w:val="Page Numbers (Top of Page)"/>
          <w:docPartUnique/>
        </w:docPartObj>
      </w:sdtPr>
      <w:sdtEndPr>
        <w:rPr>
          <w:noProof/>
        </w:rPr>
      </w:sdtEndPr>
      <w:sdtContent>
        <w:r w:rsidRPr="00AE7790">
          <w:rPr>
            <w:rFonts w:ascii="Arial" w:hAnsi="Arial" w:cs="Arial"/>
            <w:b/>
            <w:bCs/>
            <w:sz w:val="24"/>
            <w:szCs w:val="24"/>
            <w:lang w:val="en-US"/>
          </w:rPr>
          <w:t xml:space="preserve">CVN </w:t>
        </w:r>
        <w:r w:rsidR="00C615EE">
          <w:rPr>
            <w:rFonts w:ascii="Arial" w:hAnsi="Arial" w:cs="Arial"/>
            <w:b/>
            <w:bCs/>
            <w:sz w:val="24"/>
            <w:szCs w:val="24"/>
            <w:lang w:val="en-US"/>
          </w:rPr>
          <w:t>x</w:t>
        </w:r>
        <w:r w:rsidR="004C5906">
          <w:rPr>
            <w:rFonts w:ascii="Arial" w:hAnsi="Arial" w:cs="Arial"/>
            <w:b/>
            <w:bCs/>
            <w:sz w:val="24"/>
            <w:szCs w:val="24"/>
            <w:lang w:val="en-US"/>
          </w:rPr>
          <w:t>xxxx-1</w:t>
        </w:r>
        <w:r w:rsidRPr="00AE7790">
          <w:rPr>
            <w:rFonts w:ascii="Arial" w:hAnsi="Arial" w:cs="Arial"/>
            <w:b/>
            <w:bCs/>
            <w:sz w:val="24"/>
            <w:szCs w:val="24"/>
            <w:lang w:val="en-US"/>
          </w:rPr>
          <w:t>:202</w:t>
        </w:r>
        <w:r w:rsidR="004C5906">
          <w:rPr>
            <w:rFonts w:ascii="Arial" w:hAnsi="Arial" w:cs="Arial"/>
            <w:b/>
            <w:bCs/>
            <w:sz w:val="24"/>
            <w:szCs w:val="24"/>
            <w:lang w:val="en-US"/>
          </w:rPr>
          <w:t>4</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3528E" w14:textId="7BC4EC75" w:rsidR="003925AE" w:rsidRPr="006F6D1F" w:rsidRDefault="006F6D1F" w:rsidP="003D1228">
    <w:pPr>
      <w:pStyle w:val="Header"/>
      <w:jc w:val="right"/>
      <w:rPr>
        <w:rFonts w:asciiTheme="minorHAnsi" w:hAnsiTheme="minorHAnsi" w:cstheme="minorHAnsi"/>
        <w:b/>
        <w:bCs/>
        <w:sz w:val="24"/>
        <w:szCs w:val="24"/>
        <w:lang w:val="en-US"/>
      </w:rPr>
    </w:pPr>
    <w:r>
      <w:rPr>
        <w:rFonts w:asciiTheme="minorHAnsi" w:hAnsiTheme="minorHAnsi" w:cstheme="minorHAnsi"/>
        <w:b/>
        <w:bCs/>
        <w:sz w:val="24"/>
        <w:szCs w:val="24"/>
        <w:lang w:val="en-US"/>
      </w:rPr>
      <w:t xml:space="preserve">TCVN </w:t>
    </w:r>
    <w:r w:rsidR="00C615EE">
      <w:rPr>
        <w:rFonts w:asciiTheme="minorHAnsi" w:hAnsiTheme="minorHAnsi" w:cstheme="minorHAnsi"/>
        <w:b/>
        <w:bCs/>
        <w:sz w:val="24"/>
        <w:szCs w:val="24"/>
        <w:lang w:val="en-US"/>
      </w:rPr>
      <w:t>x</w:t>
    </w:r>
    <w:r w:rsidR="003D039D">
      <w:rPr>
        <w:rFonts w:asciiTheme="minorHAnsi" w:hAnsiTheme="minorHAnsi" w:cstheme="minorHAnsi"/>
        <w:b/>
        <w:bCs/>
        <w:sz w:val="24"/>
        <w:szCs w:val="24"/>
        <w:lang w:val="en-US"/>
      </w:rPr>
      <w:t>xxxx-1</w:t>
    </w:r>
    <w:r>
      <w:rPr>
        <w:rFonts w:asciiTheme="minorHAnsi" w:hAnsiTheme="minorHAnsi" w:cstheme="minorHAnsi"/>
        <w:b/>
        <w:bCs/>
        <w:sz w:val="24"/>
        <w:szCs w:val="24"/>
        <w:lang w:val="en-US"/>
      </w:rPr>
      <w:t>:202</w:t>
    </w:r>
    <w:r w:rsidR="003D039D">
      <w:rPr>
        <w:rFonts w:asciiTheme="minorHAnsi" w:hAnsiTheme="minorHAnsi" w:cstheme="minorHAnsi"/>
        <w:b/>
        <w:bCs/>
        <w:sz w:val="24"/>
        <w:szCs w:val="24"/>
        <w:lang w:val="en-US"/>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AD3901"/>
    <w:multiLevelType w:val="hybridMultilevel"/>
    <w:tmpl w:val="462424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143647"/>
    <w:multiLevelType w:val="hybridMultilevel"/>
    <w:tmpl w:val="B7C0EC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093B5F"/>
    <w:multiLevelType w:val="hybridMultilevel"/>
    <w:tmpl w:val="12E66D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BB1F6F"/>
    <w:multiLevelType w:val="hybridMultilevel"/>
    <w:tmpl w:val="576A0662"/>
    <w:lvl w:ilvl="0" w:tplc="D6EC93C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470C51"/>
    <w:multiLevelType w:val="hybridMultilevel"/>
    <w:tmpl w:val="19401528"/>
    <w:lvl w:ilvl="0" w:tplc="CE74E544">
      <w:start w:val="8"/>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165805"/>
    <w:multiLevelType w:val="hybridMultilevel"/>
    <w:tmpl w:val="B87C01EE"/>
    <w:lvl w:ilvl="0" w:tplc="6242E4F4">
      <w:start w:val="3"/>
      <w:numFmt w:val="bullet"/>
      <w:pStyle w:val="-"/>
      <w:lvlText w:val="-"/>
      <w:lvlJc w:val="left"/>
      <w:pPr>
        <w:ind w:left="381" w:hanging="360"/>
      </w:pPr>
      <w:rPr>
        <w:rFonts w:ascii="Arial" w:eastAsia="Times New Roman" w:hAnsi="Arial" w:cs="Arial" w:hint="default"/>
      </w:rPr>
    </w:lvl>
    <w:lvl w:ilvl="1" w:tplc="04090003" w:tentative="1">
      <w:start w:val="1"/>
      <w:numFmt w:val="bullet"/>
      <w:lvlText w:val="o"/>
      <w:lvlJc w:val="left"/>
      <w:pPr>
        <w:ind w:left="1101" w:hanging="360"/>
      </w:pPr>
      <w:rPr>
        <w:rFonts w:ascii="Courier New" w:hAnsi="Courier New" w:cs="Courier New" w:hint="default"/>
      </w:rPr>
    </w:lvl>
    <w:lvl w:ilvl="2" w:tplc="04090005" w:tentative="1">
      <w:start w:val="1"/>
      <w:numFmt w:val="bullet"/>
      <w:lvlText w:val=""/>
      <w:lvlJc w:val="left"/>
      <w:pPr>
        <w:ind w:left="1821" w:hanging="360"/>
      </w:pPr>
      <w:rPr>
        <w:rFonts w:ascii="Wingdings" w:hAnsi="Wingdings" w:hint="default"/>
      </w:rPr>
    </w:lvl>
    <w:lvl w:ilvl="3" w:tplc="04090001" w:tentative="1">
      <w:start w:val="1"/>
      <w:numFmt w:val="bullet"/>
      <w:lvlText w:val=""/>
      <w:lvlJc w:val="left"/>
      <w:pPr>
        <w:ind w:left="2541" w:hanging="360"/>
      </w:pPr>
      <w:rPr>
        <w:rFonts w:ascii="Symbol" w:hAnsi="Symbol" w:hint="default"/>
      </w:rPr>
    </w:lvl>
    <w:lvl w:ilvl="4" w:tplc="04090003" w:tentative="1">
      <w:start w:val="1"/>
      <w:numFmt w:val="bullet"/>
      <w:lvlText w:val="o"/>
      <w:lvlJc w:val="left"/>
      <w:pPr>
        <w:ind w:left="3261" w:hanging="360"/>
      </w:pPr>
      <w:rPr>
        <w:rFonts w:ascii="Courier New" w:hAnsi="Courier New" w:cs="Courier New" w:hint="default"/>
      </w:rPr>
    </w:lvl>
    <w:lvl w:ilvl="5" w:tplc="04090005" w:tentative="1">
      <w:start w:val="1"/>
      <w:numFmt w:val="bullet"/>
      <w:lvlText w:val=""/>
      <w:lvlJc w:val="left"/>
      <w:pPr>
        <w:ind w:left="3981" w:hanging="360"/>
      </w:pPr>
      <w:rPr>
        <w:rFonts w:ascii="Wingdings" w:hAnsi="Wingdings" w:hint="default"/>
      </w:rPr>
    </w:lvl>
    <w:lvl w:ilvl="6" w:tplc="04090001" w:tentative="1">
      <w:start w:val="1"/>
      <w:numFmt w:val="bullet"/>
      <w:lvlText w:val=""/>
      <w:lvlJc w:val="left"/>
      <w:pPr>
        <w:ind w:left="4701" w:hanging="360"/>
      </w:pPr>
      <w:rPr>
        <w:rFonts w:ascii="Symbol" w:hAnsi="Symbol" w:hint="default"/>
      </w:rPr>
    </w:lvl>
    <w:lvl w:ilvl="7" w:tplc="04090003" w:tentative="1">
      <w:start w:val="1"/>
      <w:numFmt w:val="bullet"/>
      <w:lvlText w:val="o"/>
      <w:lvlJc w:val="left"/>
      <w:pPr>
        <w:ind w:left="5421" w:hanging="360"/>
      </w:pPr>
      <w:rPr>
        <w:rFonts w:ascii="Courier New" w:hAnsi="Courier New" w:cs="Courier New" w:hint="default"/>
      </w:rPr>
    </w:lvl>
    <w:lvl w:ilvl="8" w:tplc="04090005" w:tentative="1">
      <w:start w:val="1"/>
      <w:numFmt w:val="bullet"/>
      <w:lvlText w:val=""/>
      <w:lvlJc w:val="left"/>
      <w:pPr>
        <w:ind w:left="6141" w:hanging="360"/>
      </w:pPr>
      <w:rPr>
        <w:rFonts w:ascii="Wingdings" w:hAnsi="Wingdings" w:hint="default"/>
      </w:rPr>
    </w:lvl>
  </w:abstractNum>
  <w:abstractNum w:abstractNumId="6" w15:restartNumberingAfterBreak="0">
    <w:nsid w:val="5387295F"/>
    <w:multiLevelType w:val="hybridMultilevel"/>
    <w:tmpl w:val="212AA6FA"/>
    <w:lvl w:ilvl="0" w:tplc="5E7C37EE">
      <w:start w:val="7"/>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4258339">
    <w:abstractNumId w:val="5"/>
  </w:num>
  <w:num w:numId="2" w16cid:durableId="1230463520">
    <w:abstractNumId w:val="1"/>
  </w:num>
  <w:num w:numId="3" w16cid:durableId="382606988">
    <w:abstractNumId w:val="2"/>
  </w:num>
  <w:num w:numId="4" w16cid:durableId="1621455340">
    <w:abstractNumId w:val="6"/>
  </w:num>
  <w:num w:numId="5" w16cid:durableId="1194615165">
    <w:abstractNumId w:val="3"/>
  </w:num>
  <w:num w:numId="6" w16cid:durableId="1063258926">
    <w:abstractNumId w:val="0"/>
  </w:num>
  <w:num w:numId="7" w16cid:durableId="1469935585">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mirrorMargins/>
  <w:defaultTabStop w:val="720"/>
  <w:evenAndOddHeaders/>
  <w:drawingGridHorizontalSpacing w:val="14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C6A"/>
    <w:rsid w:val="00000255"/>
    <w:rsid w:val="000002DC"/>
    <w:rsid w:val="00000744"/>
    <w:rsid w:val="00000CF5"/>
    <w:rsid w:val="000026AD"/>
    <w:rsid w:val="00003858"/>
    <w:rsid w:val="000058E4"/>
    <w:rsid w:val="000071EA"/>
    <w:rsid w:val="000075E8"/>
    <w:rsid w:val="000111DA"/>
    <w:rsid w:val="000121CB"/>
    <w:rsid w:val="00014DEF"/>
    <w:rsid w:val="000179B5"/>
    <w:rsid w:val="00020152"/>
    <w:rsid w:val="0002050D"/>
    <w:rsid w:val="00021083"/>
    <w:rsid w:val="00022959"/>
    <w:rsid w:val="00023222"/>
    <w:rsid w:val="000263E2"/>
    <w:rsid w:val="00031E9C"/>
    <w:rsid w:val="0003279F"/>
    <w:rsid w:val="00033AA1"/>
    <w:rsid w:val="0003453B"/>
    <w:rsid w:val="00034FAD"/>
    <w:rsid w:val="00036DDC"/>
    <w:rsid w:val="00036E7B"/>
    <w:rsid w:val="00037915"/>
    <w:rsid w:val="00037FFC"/>
    <w:rsid w:val="000415CE"/>
    <w:rsid w:val="0004556A"/>
    <w:rsid w:val="0004629B"/>
    <w:rsid w:val="000473D2"/>
    <w:rsid w:val="0005173B"/>
    <w:rsid w:val="00052EDB"/>
    <w:rsid w:val="000568C5"/>
    <w:rsid w:val="000576A7"/>
    <w:rsid w:val="000609CD"/>
    <w:rsid w:val="00060C8D"/>
    <w:rsid w:val="00062593"/>
    <w:rsid w:val="00063612"/>
    <w:rsid w:val="0006772E"/>
    <w:rsid w:val="00071FD7"/>
    <w:rsid w:val="00074650"/>
    <w:rsid w:val="00080888"/>
    <w:rsid w:val="0008185D"/>
    <w:rsid w:val="0008238F"/>
    <w:rsid w:val="000827BA"/>
    <w:rsid w:val="00083082"/>
    <w:rsid w:val="00085D00"/>
    <w:rsid w:val="0008629A"/>
    <w:rsid w:val="00086B5F"/>
    <w:rsid w:val="000870FE"/>
    <w:rsid w:val="0008745B"/>
    <w:rsid w:val="00087A8C"/>
    <w:rsid w:val="0009116B"/>
    <w:rsid w:val="00091F9C"/>
    <w:rsid w:val="0009220C"/>
    <w:rsid w:val="00092453"/>
    <w:rsid w:val="0009456F"/>
    <w:rsid w:val="000A0BCE"/>
    <w:rsid w:val="000A1A58"/>
    <w:rsid w:val="000A2FB9"/>
    <w:rsid w:val="000A42F2"/>
    <w:rsid w:val="000B0DC4"/>
    <w:rsid w:val="000B4238"/>
    <w:rsid w:val="000B5ACA"/>
    <w:rsid w:val="000B6C76"/>
    <w:rsid w:val="000C14FD"/>
    <w:rsid w:val="000C2B22"/>
    <w:rsid w:val="000C35D9"/>
    <w:rsid w:val="000C43A2"/>
    <w:rsid w:val="000C5840"/>
    <w:rsid w:val="000C5BB5"/>
    <w:rsid w:val="000D0AAE"/>
    <w:rsid w:val="000D0E6D"/>
    <w:rsid w:val="000D155B"/>
    <w:rsid w:val="000D2227"/>
    <w:rsid w:val="000D26E0"/>
    <w:rsid w:val="000D4480"/>
    <w:rsid w:val="000D4BDB"/>
    <w:rsid w:val="000D58BA"/>
    <w:rsid w:val="000D657E"/>
    <w:rsid w:val="000E1021"/>
    <w:rsid w:val="000E1788"/>
    <w:rsid w:val="000E218B"/>
    <w:rsid w:val="000E3614"/>
    <w:rsid w:val="000E3B10"/>
    <w:rsid w:val="000E3E99"/>
    <w:rsid w:val="000E7C6A"/>
    <w:rsid w:val="000F01C3"/>
    <w:rsid w:val="000F063A"/>
    <w:rsid w:val="000F1477"/>
    <w:rsid w:val="000F371B"/>
    <w:rsid w:val="000F4693"/>
    <w:rsid w:val="001003C5"/>
    <w:rsid w:val="001030F2"/>
    <w:rsid w:val="00103800"/>
    <w:rsid w:val="00103990"/>
    <w:rsid w:val="00106D2C"/>
    <w:rsid w:val="00113243"/>
    <w:rsid w:val="001151F3"/>
    <w:rsid w:val="001210A2"/>
    <w:rsid w:val="00121C58"/>
    <w:rsid w:val="00123D9C"/>
    <w:rsid w:val="00125A73"/>
    <w:rsid w:val="001268CF"/>
    <w:rsid w:val="00126BA1"/>
    <w:rsid w:val="00127787"/>
    <w:rsid w:val="0013062B"/>
    <w:rsid w:val="001307F5"/>
    <w:rsid w:val="00133BC2"/>
    <w:rsid w:val="0013659C"/>
    <w:rsid w:val="00141863"/>
    <w:rsid w:val="00142C98"/>
    <w:rsid w:val="001438D0"/>
    <w:rsid w:val="00143954"/>
    <w:rsid w:val="001444B6"/>
    <w:rsid w:val="00145E68"/>
    <w:rsid w:val="00151917"/>
    <w:rsid w:val="00153990"/>
    <w:rsid w:val="001564B1"/>
    <w:rsid w:val="0015708D"/>
    <w:rsid w:val="00157366"/>
    <w:rsid w:val="0016025B"/>
    <w:rsid w:val="00160C3B"/>
    <w:rsid w:val="00161114"/>
    <w:rsid w:val="00162A9A"/>
    <w:rsid w:val="00162F49"/>
    <w:rsid w:val="00164352"/>
    <w:rsid w:val="00165A55"/>
    <w:rsid w:val="00165A72"/>
    <w:rsid w:val="00165AE2"/>
    <w:rsid w:val="0016797F"/>
    <w:rsid w:val="00167E19"/>
    <w:rsid w:val="0017215F"/>
    <w:rsid w:val="00174480"/>
    <w:rsid w:val="00176780"/>
    <w:rsid w:val="00177E7E"/>
    <w:rsid w:val="00183D3E"/>
    <w:rsid w:val="00184A31"/>
    <w:rsid w:val="00186455"/>
    <w:rsid w:val="001900FF"/>
    <w:rsid w:val="001905FC"/>
    <w:rsid w:val="00191FBF"/>
    <w:rsid w:val="00192296"/>
    <w:rsid w:val="00194BDD"/>
    <w:rsid w:val="001959F0"/>
    <w:rsid w:val="00196822"/>
    <w:rsid w:val="001A0632"/>
    <w:rsid w:val="001A232E"/>
    <w:rsid w:val="001A24D6"/>
    <w:rsid w:val="001A31C7"/>
    <w:rsid w:val="001A6F91"/>
    <w:rsid w:val="001B0055"/>
    <w:rsid w:val="001B0511"/>
    <w:rsid w:val="001B2318"/>
    <w:rsid w:val="001B23BF"/>
    <w:rsid w:val="001B381B"/>
    <w:rsid w:val="001C0A4C"/>
    <w:rsid w:val="001C0AF5"/>
    <w:rsid w:val="001C0B89"/>
    <w:rsid w:val="001C3A03"/>
    <w:rsid w:val="001C473F"/>
    <w:rsid w:val="001C5E9C"/>
    <w:rsid w:val="001C6358"/>
    <w:rsid w:val="001C66AD"/>
    <w:rsid w:val="001D125B"/>
    <w:rsid w:val="001D339C"/>
    <w:rsid w:val="001E0620"/>
    <w:rsid w:val="001E30D1"/>
    <w:rsid w:val="001E4F7C"/>
    <w:rsid w:val="001E62AA"/>
    <w:rsid w:val="001E702C"/>
    <w:rsid w:val="001F08D5"/>
    <w:rsid w:val="001F14DE"/>
    <w:rsid w:val="001F3F58"/>
    <w:rsid w:val="0020221E"/>
    <w:rsid w:val="00203ACD"/>
    <w:rsid w:val="00204E61"/>
    <w:rsid w:val="00205AD0"/>
    <w:rsid w:val="002071DF"/>
    <w:rsid w:val="00207B1A"/>
    <w:rsid w:val="00212163"/>
    <w:rsid w:val="0021341F"/>
    <w:rsid w:val="0021474F"/>
    <w:rsid w:val="00217035"/>
    <w:rsid w:val="0022103E"/>
    <w:rsid w:val="0022560E"/>
    <w:rsid w:val="00232C4D"/>
    <w:rsid w:val="002343EB"/>
    <w:rsid w:val="00235B7A"/>
    <w:rsid w:val="002362A0"/>
    <w:rsid w:val="002411CD"/>
    <w:rsid w:val="002414FF"/>
    <w:rsid w:val="002435B4"/>
    <w:rsid w:val="00244614"/>
    <w:rsid w:val="00247441"/>
    <w:rsid w:val="00250545"/>
    <w:rsid w:val="0025189C"/>
    <w:rsid w:val="00251F96"/>
    <w:rsid w:val="00254F04"/>
    <w:rsid w:val="00255152"/>
    <w:rsid w:val="002567C0"/>
    <w:rsid w:val="00256B6B"/>
    <w:rsid w:val="00256F64"/>
    <w:rsid w:val="002577BF"/>
    <w:rsid w:val="00261331"/>
    <w:rsid w:val="0026272A"/>
    <w:rsid w:val="00263AA1"/>
    <w:rsid w:val="0026609A"/>
    <w:rsid w:val="00266893"/>
    <w:rsid w:val="00266AE4"/>
    <w:rsid w:val="00270636"/>
    <w:rsid w:val="0027103A"/>
    <w:rsid w:val="00272E39"/>
    <w:rsid w:val="0027387C"/>
    <w:rsid w:val="00273EB8"/>
    <w:rsid w:val="002765DF"/>
    <w:rsid w:val="00280593"/>
    <w:rsid w:val="002805EE"/>
    <w:rsid w:val="00280C6E"/>
    <w:rsid w:val="002833CA"/>
    <w:rsid w:val="002839A6"/>
    <w:rsid w:val="00284E72"/>
    <w:rsid w:val="00285D09"/>
    <w:rsid w:val="0028770E"/>
    <w:rsid w:val="002907C6"/>
    <w:rsid w:val="00291FB6"/>
    <w:rsid w:val="002934B9"/>
    <w:rsid w:val="002936D9"/>
    <w:rsid w:val="00293BED"/>
    <w:rsid w:val="00294897"/>
    <w:rsid w:val="0029504F"/>
    <w:rsid w:val="00295407"/>
    <w:rsid w:val="002A1A0B"/>
    <w:rsid w:val="002A2C3F"/>
    <w:rsid w:val="002A4652"/>
    <w:rsid w:val="002A7904"/>
    <w:rsid w:val="002B05BD"/>
    <w:rsid w:val="002B2928"/>
    <w:rsid w:val="002B5139"/>
    <w:rsid w:val="002B5BCE"/>
    <w:rsid w:val="002B6750"/>
    <w:rsid w:val="002B76EA"/>
    <w:rsid w:val="002C000D"/>
    <w:rsid w:val="002C0ABD"/>
    <w:rsid w:val="002C20EF"/>
    <w:rsid w:val="002C222E"/>
    <w:rsid w:val="002C30B0"/>
    <w:rsid w:val="002C600E"/>
    <w:rsid w:val="002C7A6F"/>
    <w:rsid w:val="002D3D83"/>
    <w:rsid w:val="002D5D8C"/>
    <w:rsid w:val="002D5F0A"/>
    <w:rsid w:val="002D6358"/>
    <w:rsid w:val="002D6F2D"/>
    <w:rsid w:val="002E01CE"/>
    <w:rsid w:val="002E1C21"/>
    <w:rsid w:val="002E6A15"/>
    <w:rsid w:val="002E6C2B"/>
    <w:rsid w:val="002F31B6"/>
    <w:rsid w:val="002F3EDC"/>
    <w:rsid w:val="002F42F5"/>
    <w:rsid w:val="002F477F"/>
    <w:rsid w:val="002F4C1F"/>
    <w:rsid w:val="002F598E"/>
    <w:rsid w:val="00300C00"/>
    <w:rsid w:val="00301185"/>
    <w:rsid w:val="00302A57"/>
    <w:rsid w:val="00302D2D"/>
    <w:rsid w:val="0030343D"/>
    <w:rsid w:val="00303708"/>
    <w:rsid w:val="00304D86"/>
    <w:rsid w:val="0030563D"/>
    <w:rsid w:val="00310331"/>
    <w:rsid w:val="0031136A"/>
    <w:rsid w:val="00311480"/>
    <w:rsid w:val="00312699"/>
    <w:rsid w:val="003164C7"/>
    <w:rsid w:val="00316ADC"/>
    <w:rsid w:val="0032154A"/>
    <w:rsid w:val="003243D9"/>
    <w:rsid w:val="00324CBB"/>
    <w:rsid w:val="00325288"/>
    <w:rsid w:val="00330322"/>
    <w:rsid w:val="00330DE4"/>
    <w:rsid w:val="00331576"/>
    <w:rsid w:val="00333209"/>
    <w:rsid w:val="00333D56"/>
    <w:rsid w:val="00333D9C"/>
    <w:rsid w:val="0033468C"/>
    <w:rsid w:val="0034005B"/>
    <w:rsid w:val="003405D1"/>
    <w:rsid w:val="0034180A"/>
    <w:rsid w:val="00342884"/>
    <w:rsid w:val="0034535E"/>
    <w:rsid w:val="003519BE"/>
    <w:rsid w:val="00352FD6"/>
    <w:rsid w:val="00353360"/>
    <w:rsid w:val="00353B9A"/>
    <w:rsid w:val="00356458"/>
    <w:rsid w:val="003570C0"/>
    <w:rsid w:val="003578D7"/>
    <w:rsid w:val="00363010"/>
    <w:rsid w:val="00363056"/>
    <w:rsid w:val="00363C78"/>
    <w:rsid w:val="00366211"/>
    <w:rsid w:val="003677D5"/>
    <w:rsid w:val="0037123C"/>
    <w:rsid w:val="003715EB"/>
    <w:rsid w:val="00373427"/>
    <w:rsid w:val="00373C1B"/>
    <w:rsid w:val="0037405D"/>
    <w:rsid w:val="00374583"/>
    <w:rsid w:val="00375029"/>
    <w:rsid w:val="00375D06"/>
    <w:rsid w:val="00376CED"/>
    <w:rsid w:val="003849F8"/>
    <w:rsid w:val="0038615C"/>
    <w:rsid w:val="00387644"/>
    <w:rsid w:val="003901DD"/>
    <w:rsid w:val="00391214"/>
    <w:rsid w:val="003925AE"/>
    <w:rsid w:val="00393297"/>
    <w:rsid w:val="00393300"/>
    <w:rsid w:val="00394353"/>
    <w:rsid w:val="0039459B"/>
    <w:rsid w:val="00394FC0"/>
    <w:rsid w:val="00395563"/>
    <w:rsid w:val="00395F0D"/>
    <w:rsid w:val="00397491"/>
    <w:rsid w:val="0039764A"/>
    <w:rsid w:val="00397A65"/>
    <w:rsid w:val="003A0877"/>
    <w:rsid w:val="003A1863"/>
    <w:rsid w:val="003A3149"/>
    <w:rsid w:val="003A6340"/>
    <w:rsid w:val="003A686E"/>
    <w:rsid w:val="003A7734"/>
    <w:rsid w:val="003B1693"/>
    <w:rsid w:val="003B5A01"/>
    <w:rsid w:val="003C0A35"/>
    <w:rsid w:val="003C2123"/>
    <w:rsid w:val="003C3FCF"/>
    <w:rsid w:val="003C51A1"/>
    <w:rsid w:val="003C612E"/>
    <w:rsid w:val="003C6132"/>
    <w:rsid w:val="003C6F5A"/>
    <w:rsid w:val="003D02BD"/>
    <w:rsid w:val="003D039D"/>
    <w:rsid w:val="003D0856"/>
    <w:rsid w:val="003D1228"/>
    <w:rsid w:val="003D3B55"/>
    <w:rsid w:val="003D3FEE"/>
    <w:rsid w:val="003D4291"/>
    <w:rsid w:val="003D79D3"/>
    <w:rsid w:val="003E3133"/>
    <w:rsid w:val="003E6C48"/>
    <w:rsid w:val="003F034E"/>
    <w:rsid w:val="003F120A"/>
    <w:rsid w:val="003F2CF1"/>
    <w:rsid w:val="003F30A9"/>
    <w:rsid w:val="003F6622"/>
    <w:rsid w:val="003F6BFA"/>
    <w:rsid w:val="004043EE"/>
    <w:rsid w:val="004062C7"/>
    <w:rsid w:val="00407587"/>
    <w:rsid w:val="00407DC4"/>
    <w:rsid w:val="00411245"/>
    <w:rsid w:val="00413289"/>
    <w:rsid w:val="0041415B"/>
    <w:rsid w:val="00414BFA"/>
    <w:rsid w:val="00415EC3"/>
    <w:rsid w:val="004161FA"/>
    <w:rsid w:val="0042046D"/>
    <w:rsid w:val="0042097F"/>
    <w:rsid w:val="004214F2"/>
    <w:rsid w:val="00423685"/>
    <w:rsid w:val="00425D58"/>
    <w:rsid w:val="004278D4"/>
    <w:rsid w:val="00430F87"/>
    <w:rsid w:val="00431460"/>
    <w:rsid w:val="004325FA"/>
    <w:rsid w:val="00433F18"/>
    <w:rsid w:val="004348FF"/>
    <w:rsid w:val="00436278"/>
    <w:rsid w:val="00436C3D"/>
    <w:rsid w:val="00440845"/>
    <w:rsid w:val="00440FFB"/>
    <w:rsid w:val="00441DC1"/>
    <w:rsid w:val="004429DE"/>
    <w:rsid w:val="00442CA8"/>
    <w:rsid w:val="00443912"/>
    <w:rsid w:val="00446AA5"/>
    <w:rsid w:val="0045257B"/>
    <w:rsid w:val="00454AB6"/>
    <w:rsid w:val="0045568D"/>
    <w:rsid w:val="00455F89"/>
    <w:rsid w:val="00455F8C"/>
    <w:rsid w:val="004560DF"/>
    <w:rsid w:val="0045660B"/>
    <w:rsid w:val="0046474E"/>
    <w:rsid w:val="00466587"/>
    <w:rsid w:val="00466FE3"/>
    <w:rsid w:val="004670C9"/>
    <w:rsid w:val="004704F2"/>
    <w:rsid w:val="00470CB3"/>
    <w:rsid w:val="0047149A"/>
    <w:rsid w:val="00471880"/>
    <w:rsid w:val="00474396"/>
    <w:rsid w:val="004766C7"/>
    <w:rsid w:val="00476AF1"/>
    <w:rsid w:val="00482D53"/>
    <w:rsid w:val="00483C26"/>
    <w:rsid w:val="004849A6"/>
    <w:rsid w:val="00485397"/>
    <w:rsid w:val="004879FE"/>
    <w:rsid w:val="00487F46"/>
    <w:rsid w:val="00490927"/>
    <w:rsid w:val="00491E91"/>
    <w:rsid w:val="00493228"/>
    <w:rsid w:val="004940C0"/>
    <w:rsid w:val="00497DB5"/>
    <w:rsid w:val="004A0615"/>
    <w:rsid w:val="004A3FF7"/>
    <w:rsid w:val="004A5EBC"/>
    <w:rsid w:val="004A6C93"/>
    <w:rsid w:val="004A6E10"/>
    <w:rsid w:val="004B073A"/>
    <w:rsid w:val="004B16E9"/>
    <w:rsid w:val="004B306D"/>
    <w:rsid w:val="004B3544"/>
    <w:rsid w:val="004B431E"/>
    <w:rsid w:val="004B4955"/>
    <w:rsid w:val="004B5005"/>
    <w:rsid w:val="004B62BF"/>
    <w:rsid w:val="004B682E"/>
    <w:rsid w:val="004C1AD7"/>
    <w:rsid w:val="004C1B88"/>
    <w:rsid w:val="004C2845"/>
    <w:rsid w:val="004C28E9"/>
    <w:rsid w:val="004C3712"/>
    <w:rsid w:val="004C5906"/>
    <w:rsid w:val="004D0949"/>
    <w:rsid w:val="004D0A3D"/>
    <w:rsid w:val="004D0AB0"/>
    <w:rsid w:val="004D0C47"/>
    <w:rsid w:val="004D23FE"/>
    <w:rsid w:val="004D2A04"/>
    <w:rsid w:val="004D441C"/>
    <w:rsid w:val="004D4485"/>
    <w:rsid w:val="004D5582"/>
    <w:rsid w:val="004D68F5"/>
    <w:rsid w:val="004D6908"/>
    <w:rsid w:val="004D7521"/>
    <w:rsid w:val="004D766E"/>
    <w:rsid w:val="004E2AAB"/>
    <w:rsid w:val="004F00BF"/>
    <w:rsid w:val="004F0231"/>
    <w:rsid w:val="004F037D"/>
    <w:rsid w:val="004F0C03"/>
    <w:rsid w:val="004F1682"/>
    <w:rsid w:val="004F24FC"/>
    <w:rsid w:val="004F4274"/>
    <w:rsid w:val="004F765F"/>
    <w:rsid w:val="0050025B"/>
    <w:rsid w:val="00503849"/>
    <w:rsid w:val="00504720"/>
    <w:rsid w:val="00505DC9"/>
    <w:rsid w:val="0050621A"/>
    <w:rsid w:val="00506633"/>
    <w:rsid w:val="00506B78"/>
    <w:rsid w:val="00507875"/>
    <w:rsid w:val="00511251"/>
    <w:rsid w:val="00511CE6"/>
    <w:rsid w:val="00514A5C"/>
    <w:rsid w:val="005162B0"/>
    <w:rsid w:val="00516573"/>
    <w:rsid w:val="00516B18"/>
    <w:rsid w:val="005179CD"/>
    <w:rsid w:val="00521A5C"/>
    <w:rsid w:val="005221B6"/>
    <w:rsid w:val="00522FBA"/>
    <w:rsid w:val="00525C0A"/>
    <w:rsid w:val="0052638C"/>
    <w:rsid w:val="00526CCE"/>
    <w:rsid w:val="005325BD"/>
    <w:rsid w:val="00532E5E"/>
    <w:rsid w:val="005332EA"/>
    <w:rsid w:val="005334E2"/>
    <w:rsid w:val="00533EB7"/>
    <w:rsid w:val="0053476C"/>
    <w:rsid w:val="005356F4"/>
    <w:rsid w:val="00536554"/>
    <w:rsid w:val="00536AAD"/>
    <w:rsid w:val="00537D1F"/>
    <w:rsid w:val="005409EC"/>
    <w:rsid w:val="00540F3A"/>
    <w:rsid w:val="005416C4"/>
    <w:rsid w:val="0054351F"/>
    <w:rsid w:val="00545B7A"/>
    <w:rsid w:val="00546C28"/>
    <w:rsid w:val="00550884"/>
    <w:rsid w:val="0055287A"/>
    <w:rsid w:val="0055380F"/>
    <w:rsid w:val="005549EE"/>
    <w:rsid w:val="00554AF5"/>
    <w:rsid w:val="0055661E"/>
    <w:rsid w:val="005568A1"/>
    <w:rsid w:val="005602D9"/>
    <w:rsid w:val="0056157B"/>
    <w:rsid w:val="00564EA6"/>
    <w:rsid w:val="00565074"/>
    <w:rsid w:val="00570345"/>
    <w:rsid w:val="0057087F"/>
    <w:rsid w:val="00570C31"/>
    <w:rsid w:val="00570DB2"/>
    <w:rsid w:val="00576FF9"/>
    <w:rsid w:val="00577926"/>
    <w:rsid w:val="00581625"/>
    <w:rsid w:val="005852C5"/>
    <w:rsid w:val="005854FF"/>
    <w:rsid w:val="00585959"/>
    <w:rsid w:val="005873F3"/>
    <w:rsid w:val="00591BBF"/>
    <w:rsid w:val="00592CBF"/>
    <w:rsid w:val="00595E9F"/>
    <w:rsid w:val="00596642"/>
    <w:rsid w:val="005A079B"/>
    <w:rsid w:val="005A2566"/>
    <w:rsid w:val="005A2E64"/>
    <w:rsid w:val="005A6EF7"/>
    <w:rsid w:val="005A7C6A"/>
    <w:rsid w:val="005B01DB"/>
    <w:rsid w:val="005B1826"/>
    <w:rsid w:val="005B1B26"/>
    <w:rsid w:val="005B1F98"/>
    <w:rsid w:val="005B2A9B"/>
    <w:rsid w:val="005B46F3"/>
    <w:rsid w:val="005B4BA2"/>
    <w:rsid w:val="005B4DD6"/>
    <w:rsid w:val="005B4E20"/>
    <w:rsid w:val="005B697A"/>
    <w:rsid w:val="005B713C"/>
    <w:rsid w:val="005C0D5F"/>
    <w:rsid w:val="005C10C8"/>
    <w:rsid w:val="005C1F50"/>
    <w:rsid w:val="005C2EC5"/>
    <w:rsid w:val="005C4B1D"/>
    <w:rsid w:val="005C5EA8"/>
    <w:rsid w:val="005C659C"/>
    <w:rsid w:val="005D2572"/>
    <w:rsid w:val="005D2BC4"/>
    <w:rsid w:val="005D5924"/>
    <w:rsid w:val="005D5946"/>
    <w:rsid w:val="005E1F6F"/>
    <w:rsid w:val="005E394F"/>
    <w:rsid w:val="005E4F7B"/>
    <w:rsid w:val="005F0A69"/>
    <w:rsid w:val="005F1864"/>
    <w:rsid w:val="005F22A8"/>
    <w:rsid w:val="005F35DA"/>
    <w:rsid w:val="005F53CA"/>
    <w:rsid w:val="00603427"/>
    <w:rsid w:val="0060377C"/>
    <w:rsid w:val="0060783D"/>
    <w:rsid w:val="00610B53"/>
    <w:rsid w:val="00611509"/>
    <w:rsid w:val="00611525"/>
    <w:rsid w:val="006123C0"/>
    <w:rsid w:val="00621DB4"/>
    <w:rsid w:val="006221AB"/>
    <w:rsid w:val="0062389E"/>
    <w:rsid w:val="0062524E"/>
    <w:rsid w:val="00626478"/>
    <w:rsid w:val="006271B4"/>
    <w:rsid w:val="00630BCD"/>
    <w:rsid w:val="00631CE2"/>
    <w:rsid w:val="006367FF"/>
    <w:rsid w:val="0064120F"/>
    <w:rsid w:val="00643AD8"/>
    <w:rsid w:val="006462D8"/>
    <w:rsid w:val="00646348"/>
    <w:rsid w:val="006504BB"/>
    <w:rsid w:val="00652302"/>
    <w:rsid w:val="00656BDB"/>
    <w:rsid w:val="00656EDB"/>
    <w:rsid w:val="00662225"/>
    <w:rsid w:val="00662620"/>
    <w:rsid w:val="0066323F"/>
    <w:rsid w:val="006636F8"/>
    <w:rsid w:val="00664499"/>
    <w:rsid w:val="0066467B"/>
    <w:rsid w:val="00664A72"/>
    <w:rsid w:val="00667AF5"/>
    <w:rsid w:val="006718C3"/>
    <w:rsid w:val="00674803"/>
    <w:rsid w:val="006807FB"/>
    <w:rsid w:val="00682EFA"/>
    <w:rsid w:val="00683905"/>
    <w:rsid w:val="006855C7"/>
    <w:rsid w:val="00686A2B"/>
    <w:rsid w:val="00690273"/>
    <w:rsid w:val="00690633"/>
    <w:rsid w:val="00695419"/>
    <w:rsid w:val="0069796C"/>
    <w:rsid w:val="00697E82"/>
    <w:rsid w:val="006A237B"/>
    <w:rsid w:val="006A2D15"/>
    <w:rsid w:val="006A3A31"/>
    <w:rsid w:val="006A618E"/>
    <w:rsid w:val="006A6DC3"/>
    <w:rsid w:val="006B38AE"/>
    <w:rsid w:val="006B461D"/>
    <w:rsid w:val="006B5FA5"/>
    <w:rsid w:val="006C0BBE"/>
    <w:rsid w:val="006C129F"/>
    <w:rsid w:val="006C1D33"/>
    <w:rsid w:val="006C1DAC"/>
    <w:rsid w:val="006C2267"/>
    <w:rsid w:val="006C617B"/>
    <w:rsid w:val="006C62DD"/>
    <w:rsid w:val="006D1653"/>
    <w:rsid w:val="006D1CDF"/>
    <w:rsid w:val="006D1D13"/>
    <w:rsid w:val="006D274F"/>
    <w:rsid w:val="006D3045"/>
    <w:rsid w:val="006D6530"/>
    <w:rsid w:val="006D653E"/>
    <w:rsid w:val="006D743C"/>
    <w:rsid w:val="006D7789"/>
    <w:rsid w:val="006E0A46"/>
    <w:rsid w:val="006E3112"/>
    <w:rsid w:val="006E3510"/>
    <w:rsid w:val="006E3E65"/>
    <w:rsid w:val="006E50FB"/>
    <w:rsid w:val="006E5B37"/>
    <w:rsid w:val="006E75E1"/>
    <w:rsid w:val="006F095B"/>
    <w:rsid w:val="006F2BA6"/>
    <w:rsid w:val="006F3905"/>
    <w:rsid w:val="006F3E70"/>
    <w:rsid w:val="006F5763"/>
    <w:rsid w:val="006F6D1F"/>
    <w:rsid w:val="006F73CA"/>
    <w:rsid w:val="00700D30"/>
    <w:rsid w:val="007010BD"/>
    <w:rsid w:val="007016F2"/>
    <w:rsid w:val="00702337"/>
    <w:rsid w:val="007035B7"/>
    <w:rsid w:val="007045F2"/>
    <w:rsid w:val="00704981"/>
    <w:rsid w:val="007058BF"/>
    <w:rsid w:val="00705AAD"/>
    <w:rsid w:val="007064D1"/>
    <w:rsid w:val="00711B70"/>
    <w:rsid w:val="00711DC1"/>
    <w:rsid w:val="007123BC"/>
    <w:rsid w:val="00712662"/>
    <w:rsid w:val="00715CDB"/>
    <w:rsid w:val="007163C7"/>
    <w:rsid w:val="00716CFB"/>
    <w:rsid w:val="00717DE8"/>
    <w:rsid w:val="00720E4D"/>
    <w:rsid w:val="0072148E"/>
    <w:rsid w:val="00721B38"/>
    <w:rsid w:val="00722B40"/>
    <w:rsid w:val="007260DD"/>
    <w:rsid w:val="00727C20"/>
    <w:rsid w:val="00732969"/>
    <w:rsid w:val="00732DC5"/>
    <w:rsid w:val="00733C1C"/>
    <w:rsid w:val="007340EC"/>
    <w:rsid w:val="007417FE"/>
    <w:rsid w:val="00743B4D"/>
    <w:rsid w:val="007449B2"/>
    <w:rsid w:val="00744B2B"/>
    <w:rsid w:val="0075049D"/>
    <w:rsid w:val="00750EE0"/>
    <w:rsid w:val="007511CA"/>
    <w:rsid w:val="0075132E"/>
    <w:rsid w:val="00753C70"/>
    <w:rsid w:val="00754CF9"/>
    <w:rsid w:val="0075787F"/>
    <w:rsid w:val="00757E17"/>
    <w:rsid w:val="00760F17"/>
    <w:rsid w:val="00760F80"/>
    <w:rsid w:val="00761D81"/>
    <w:rsid w:val="0076447F"/>
    <w:rsid w:val="00771A9B"/>
    <w:rsid w:val="0077235A"/>
    <w:rsid w:val="00772C58"/>
    <w:rsid w:val="00773084"/>
    <w:rsid w:val="00773396"/>
    <w:rsid w:val="007742E7"/>
    <w:rsid w:val="0077554F"/>
    <w:rsid w:val="00777127"/>
    <w:rsid w:val="00777C75"/>
    <w:rsid w:val="00781657"/>
    <w:rsid w:val="00781D3F"/>
    <w:rsid w:val="0078217F"/>
    <w:rsid w:val="00782940"/>
    <w:rsid w:val="0078323E"/>
    <w:rsid w:val="00786330"/>
    <w:rsid w:val="00787B06"/>
    <w:rsid w:val="00787E9D"/>
    <w:rsid w:val="00790B62"/>
    <w:rsid w:val="007939C6"/>
    <w:rsid w:val="007943A9"/>
    <w:rsid w:val="00794D44"/>
    <w:rsid w:val="00797F4A"/>
    <w:rsid w:val="007A4EFA"/>
    <w:rsid w:val="007A51BA"/>
    <w:rsid w:val="007B15A3"/>
    <w:rsid w:val="007B18E2"/>
    <w:rsid w:val="007B1DA7"/>
    <w:rsid w:val="007B5981"/>
    <w:rsid w:val="007B5AEE"/>
    <w:rsid w:val="007B7700"/>
    <w:rsid w:val="007B7AD9"/>
    <w:rsid w:val="007C022C"/>
    <w:rsid w:val="007C25CA"/>
    <w:rsid w:val="007C3461"/>
    <w:rsid w:val="007C3EF0"/>
    <w:rsid w:val="007C40F2"/>
    <w:rsid w:val="007C6BF8"/>
    <w:rsid w:val="007C6E43"/>
    <w:rsid w:val="007C771B"/>
    <w:rsid w:val="007C7C2C"/>
    <w:rsid w:val="007D1B4D"/>
    <w:rsid w:val="007D30EC"/>
    <w:rsid w:val="007D55C7"/>
    <w:rsid w:val="007E03C1"/>
    <w:rsid w:val="007E1C1C"/>
    <w:rsid w:val="007E1FF8"/>
    <w:rsid w:val="007E21D8"/>
    <w:rsid w:val="007E2E7F"/>
    <w:rsid w:val="007E5A51"/>
    <w:rsid w:val="007E6AAA"/>
    <w:rsid w:val="007E75BC"/>
    <w:rsid w:val="007F0690"/>
    <w:rsid w:val="007F2410"/>
    <w:rsid w:val="007F2E13"/>
    <w:rsid w:val="007F43B5"/>
    <w:rsid w:val="007F4A55"/>
    <w:rsid w:val="00801E1D"/>
    <w:rsid w:val="00803897"/>
    <w:rsid w:val="0080415E"/>
    <w:rsid w:val="008047EB"/>
    <w:rsid w:val="00805B36"/>
    <w:rsid w:val="008067C2"/>
    <w:rsid w:val="008071B2"/>
    <w:rsid w:val="00811950"/>
    <w:rsid w:val="00813755"/>
    <w:rsid w:val="00815DF8"/>
    <w:rsid w:val="00817D7A"/>
    <w:rsid w:val="0082040D"/>
    <w:rsid w:val="00820460"/>
    <w:rsid w:val="0082059B"/>
    <w:rsid w:val="008205A7"/>
    <w:rsid w:val="00821C6A"/>
    <w:rsid w:val="0082285D"/>
    <w:rsid w:val="008230A4"/>
    <w:rsid w:val="008231F7"/>
    <w:rsid w:val="00830DA7"/>
    <w:rsid w:val="008342E4"/>
    <w:rsid w:val="008344D2"/>
    <w:rsid w:val="00834BA2"/>
    <w:rsid w:val="00834BC4"/>
    <w:rsid w:val="00835403"/>
    <w:rsid w:val="008355D0"/>
    <w:rsid w:val="0083754B"/>
    <w:rsid w:val="008439BD"/>
    <w:rsid w:val="00843E35"/>
    <w:rsid w:val="008452CF"/>
    <w:rsid w:val="00850351"/>
    <w:rsid w:val="00854B92"/>
    <w:rsid w:val="00857FA3"/>
    <w:rsid w:val="00862140"/>
    <w:rsid w:val="00865450"/>
    <w:rsid w:val="008654EC"/>
    <w:rsid w:val="008671B6"/>
    <w:rsid w:val="008716A9"/>
    <w:rsid w:val="00872140"/>
    <w:rsid w:val="008737E1"/>
    <w:rsid w:val="00876704"/>
    <w:rsid w:val="008776BA"/>
    <w:rsid w:val="00882225"/>
    <w:rsid w:val="00885BAF"/>
    <w:rsid w:val="00885E0D"/>
    <w:rsid w:val="00891CD8"/>
    <w:rsid w:val="008923D4"/>
    <w:rsid w:val="0089243F"/>
    <w:rsid w:val="008932AD"/>
    <w:rsid w:val="00894DA4"/>
    <w:rsid w:val="008950E6"/>
    <w:rsid w:val="00895211"/>
    <w:rsid w:val="00895BE5"/>
    <w:rsid w:val="008A0D11"/>
    <w:rsid w:val="008A18EA"/>
    <w:rsid w:val="008A2A06"/>
    <w:rsid w:val="008A57BF"/>
    <w:rsid w:val="008A6592"/>
    <w:rsid w:val="008A7487"/>
    <w:rsid w:val="008B1951"/>
    <w:rsid w:val="008B27F8"/>
    <w:rsid w:val="008B4F62"/>
    <w:rsid w:val="008B5149"/>
    <w:rsid w:val="008B5C2E"/>
    <w:rsid w:val="008B5CF8"/>
    <w:rsid w:val="008B7B69"/>
    <w:rsid w:val="008C2A2C"/>
    <w:rsid w:val="008C612A"/>
    <w:rsid w:val="008C6F78"/>
    <w:rsid w:val="008D6E1B"/>
    <w:rsid w:val="008E08CD"/>
    <w:rsid w:val="008E0B52"/>
    <w:rsid w:val="008E306D"/>
    <w:rsid w:val="008E511D"/>
    <w:rsid w:val="008E69CF"/>
    <w:rsid w:val="008F090E"/>
    <w:rsid w:val="008F125D"/>
    <w:rsid w:val="008F1A1C"/>
    <w:rsid w:val="008F5C4F"/>
    <w:rsid w:val="008F608D"/>
    <w:rsid w:val="008F6860"/>
    <w:rsid w:val="008F6B90"/>
    <w:rsid w:val="008F7CDF"/>
    <w:rsid w:val="008F7E94"/>
    <w:rsid w:val="00901528"/>
    <w:rsid w:val="00901F86"/>
    <w:rsid w:val="00903691"/>
    <w:rsid w:val="00905D73"/>
    <w:rsid w:val="00905DE2"/>
    <w:rsid w:val="009060CB"/>
    <w:rsid w:val="00906A8B"/>
    <w:rsid w:val="00906B12"/>
    <w:rsid w:val="0091041A"/>
    <w:rsid w:val="00911ABA"/>
    <w:rsid w:val="00913B7B"/>
    <w:rsid w:val="0091418A"/>
    <w:rsid w:val="00914201"/>
    <w:rsid w:val="00915B55"/>
    <w:rsid w:val="009243DA"/>
    <w:rsid w:val="00924FA7"/>
    <w:rsid w:val="00925D7A"/>
    <w:rsid w:val="009276E4"/>
    <w:rsid w:val="009279C1"/>
    <w:rsid w:val="009301DA"/>
    <w:rsid w:val="009307D7"/>
    <w:rsid w:val="00930D43"/>
    <w:rsid w:val="00932742"/>
    <w:rsid w:val="0093348C"/>
    <w:rsid w:val="00933BD3"/>
    <w:rsid w:val="00935A39"/>
    <w:rsid w:val="00935FA3"/>
    <w:rsid w:val="0093684A"/>
    <w:rsid w:val="00937A3E"/>
    <w:rsid w:val="00937E6D"/>
    <w:rsid w:val="009403E2"/>
    <w:rsid w:val="00940E3B"/>
    <w:rsid w:val="009454C0"/>
    <w:rsid w:val="00947CCD"/>
    <w:rsid w:val="00952D99"/>
    <w:rsid w:val="009533B1"/>
    <w:rsid w:val="00953D18"/>
    <w:rsid w:val="0095482A"/>
    <w:rsid w:val="00954D77"/>
    <w:rsid w:val="00954DF4"/>
    <w:rsid w:val="00954F08"/>
    <w:rsid w:val="00956A81"/>
    <w:rsid w:val="00956C66"/>
    <w:rsid w:val="00957414"/>
    <w:rsid w:val="009607BA"/>
    <w:rsid w:val="00962528"/>
    <w:rsid w:val="00962E0E"/>
    <w:rsid w:val="00963169"/>
    <w:rsid w:val="009632D2"/>
    <w:rsid w:val="009644DB"/>
    <w:rsid w:val="00965030"/>
    <w:rsid w:val="0096643C"/>
    <w:rsid w:val="00967375"/>
    <w:rsid w:val="00967C59"/>
    <w:rsid w:val="00967EAB"/>
    <w:rsid w:val="009702D8"/>
    <w:rsid w:val="00972C80"/>
    <w:rsid w:val="00972C8C"/>
    <w:rsid w:val="0097562B"/>
    <w:rsid w:val="00976CA9"/>
    <w:rsid w:val="009776C7"/>
    <w:rsid w:val="009809D6"/>
    <w:rsid w:val="00980AB1"/>
    <w:rsid w:val="00981BE1"/>
    <w:rsid w:val="00981C54"/>
    <w:rsid w:val="00981CDF"/>
    <w:rsid w:val="00982834"/>
    <w:rsid w:val="00983C3A"/>
    <w:rsid w:val="00983E41"/>
    <w:rsid w:val="00986026"/>
    <w:rsid w:val="00987003"/>
    <w:rsid w:val="0098763C"/>
    <w:rsid w:val="00990381"/>
    <w:rsid w:val="009904E3"/>
    <w:rsid w:val="00991010"/>
    <w:rsid w:val="00992471"/>
    <w:rsid w:val="00992EFE"/>
    <w:rsid w:val="00993181"/>
    <w:rsid w:val="0099647D"/>
    <w:rsid w:val="00997EF0"/>
    <w:rsid w:val="009A1064"/>
    <w:rsid w:val="009A15A6"/>
    <w:rsid w:val="009A1FF5"/>
    <w:rsid w:val="009A22D4"/>
    <w:rsid w:val="009A292C"/>
    <w:rsid w:val="009A5555"/>
    <w:rsid w:val="009A70A6"/>
    <w:rsid w:val="009B06F0"/>
    <w:rsid w:val="009B450B"/>
    <w:rsid w:val="009B5566"/>
    <w:rsid w:val="009B764E"/>
    <w:rsid w:val="009C0808"/>
    <w:rsid w:val="009C0A92"/>
    <w:rsid w:val="009C16C5"/>
    <w:rsid w:val="009C2E03"/>
    <w:rsid w:val="009C4025"/>
    <w:rsid w:val="009C47BC"/>
    <w:rsid w:val="009C4C73"/>
    <w:rsid w:val="009C5EE0"/>
    <w:rsid w:val="009C752F"/>
    <w:rsid w:val="009C75A7"/>
    <w:rsid w:val="009C7B42"/>
    <w:rsid w:val="009D01AA"/>
    <w:rsid w:val="009D25F2"/>
    <w:rsid w:val="009D26D2"/>
    <w:rsid w:val="009D5F7D"/>
    <w:rsid w:val="009D5FB4"/>
    <w:rsid w:val="009D7B82"/>
    <w:rsid w:val="009E0603"/>
    <w:rsid w:val="009E1E5D"/>
    <w:rsid w:val="009E2297"/>
    <w:rsid w:val="009E2702"/>
    <w:rsid w:val="009E3CB4"/>
    <w:rsid w:val="009E4BF8"/>
    <w:rsid w:val="009E4E58"/>
    <w:rsid w:val="009E505A"/>
    <w:rsid w:val="009E51CF"/>
    <w:rsid w:val="009E524E"/>
    <w:rsid w:val="009E7393"/>
    <w:rsid w:val="009F116D"/>
    <w:rsid w:val="009F276D"/>
    <w:rsid w:val="009F350D"/>
    <w:rsid w:val="009F4646"/>
    <w:rsid w:val="009F4956"/>
    <w:rsid w:val="009F49D9"/>
    <w:rsid w:val="009F4EC1"/>
    <w:rsid w:val="009F6ECE"/>
    <w:rsid w:val="00A0142D"/>
    <w:rsid w:val="00A02494"/>
    <w:rsid w:val="00A065C6"/>
    <w:rsid w:val="00A06A67"/>
    <w:rsid w:val="00A07F4E"/>
    <w:rsid w:val="00A10E39"/>
    <w:rsid w:val="00A114B4"/>
    <w:rsid w:val="00A114F2"/>
    <w:rsid w:val="00A17ECC"/>
    <w:rsid w:val="00A219E6"/>
    <w:rsid w:val="00A21DDD"/>
    <w:rsid w:val="00A21ECC"/>
    <w:rsid w:val="00A2227E"/>
    <w:rsid w:val="00A2365F"/>
    <w:rsid w:val="00A23AF0"/>
    <w:rsid w:val="00A23B28"/>
    <w:rsid w:val="00A24465"/>
    <w:rsid w:val="00A26AF0"/>
    <w:rsid w:val="00A26D1A"/>
    <w:rsid w:val="00A27C3C"/>
    <w:rsid w:val="00A30756"/>
    <w:rsid w:val="00A311E5"/>
    <w:rsid w:val="00A31361"/>
    <w:rsid w:val="00A32555"/>
    <w:rsid w:val="00A36073"/>
    <w:rsid w:val="00A36C71"/>
    <w:rsid w:val="00A37204"/>
    <w:rsid w:val="00A37EEF"/>
    <w:rsid w:val="00A404A4"/>
    <w:rsid w:val="00A4621C"/>
    <w:rsid w:val="00A47F87"/>
    <w:rsid w:val="00A5030A"/>
    <w:rsid w:val="00A506B6"/>
    <w:rsid w:val="00A50B45"/>
    <w:rsid w:val="00A5415E"/>
    <w:rsid w:val="00A5627C"/>
    <w:rsid w:val="00A57E4B"/>
    <w:rsid w:val="00A609F0"/>
    <w:rsid w:val="00A6254C"/>
    <w:rsid w:val="00A63764"/>
    <w:rsid w:val="00A70257"/>
    <w:rsid w:val="00A7059A"/>
    <w:rsid w:val="00A7471C"/>
    <w:rsid w:val="00A748F7"/>
    <w:rsid w:val="00A749CF"/>
    <w:rsid w:val="00A7769E"/>
    <w:rsid w:val="00A8022E"/>
    <w:rsid w:val="00A81726"/>
    <w:rsid w:val="00A83DC0"/>
    <w:rsid w:val="00A83F79"/>
    <w:rsid w:val="00A84DF0"/>
    <w:rsid w:val="00A86680"/>
    <w:rsid w:val="00A86D56"/>
    <w:rsid w:val="00A87C49"/>
    <w:rsid w:val="00A930B0"/>
    <w:rsid w:val="00A977F9"/>
    <w:rsid w:val="00AA02EE"/>
    <w:rsid w:val="00AA101F"/>
    <w:rsid w:val="00AA51B2"/>
    <w:rsid w:val="00AA5476"/>
    <w:rsid w:val="00AB1774"/>
    <w:rsid w:val="00AB3515"/>
    <w:rsid w:val="00AB6761"/>
    <w:rsid w:val="00AC2F44"/>
    <w:rsid w:val="00AC5C3C"/>
    <w:rsid w:val="00AC727B"/>
    <w:rsid w:val="00AC73AD"/>
    <w:rsid w:val="00AD33BF"/>
    <w:rsid w:val="00AD454F"/>
    <w:rsid w:val="00AD46F1"/>
    <w:rsid w:val="00AD48EB"/>
    <w:rsid w:val="00AE0559"/>
    <w:rsid w:val="00AE20AB"/>
    <w:rsid w:val="00AE2DC4"/>
    <w:rsid w:val="00AE4FE1"/>
    <w:rsid w:val="00AE5816"/>
    <w:rsid w:val="00AE63BE"/>
    <w:rsid w:val="00AE7790"/>
    <w:rsid w:val="00AF29B6"/>
    <w:rsid w:val="00AF36B5"/>
    <w:rsid w:val="00AF601C"/>
    <w:rsid w:val="00AF7079"/>
    <w:rsid w:val="00AF72BB"/>
    <w:rsid w:val="00B00B2A"/>
    <w:rsid w:val="00B02EF8"/>
    <w:rsid w:val="00B03947"/>
    <w:rsid w:val="00B07824"/>
    <w:rsid w:val="00B106EB"/>
    <w:rsid w:val="00B112A2"/>
    <w:rsid w:val="00B118FD"/>
    <w:rsid w:val="00B137AF"/>
    <w:rsid w:val="00B13F0A"/>
    <w:rsid w:val="00B15737"/>
    <w:rsid w:val="00B15D92"/>
    <w:rsid w:val="00B16D98"/>
    <w:rsid w:val="00B248D0"/>
    <w:rsid w:val="00B24F8B"/>
    <w:rsid w:val="00B25CEE"/>
    <w:rsid w:val="00B265A0"/>
    <w:rsid w:val="00B31557"/>
    <w:rsid w:val="00B31F8B"/>
    <w:rsid w:val="00B32E4E"/>
    <w:rsid w:val="00B34818"/>
    <w:rsid w:val="00B37B0B"/>
    <w:rsid w:val="00B37DBB"/>
    <w:rsid w:val="00B400DC"/>
    <w:rsid w:val="00B4076B"/>
    <w:rsid w:val="00B44B87"/>
    <w:rsid w:val="00B46269"/>
    <w:rsid w:val="00B46D39"/>
    <w:rsid w:val="00B530FC"/>
    <w:rsid w:val="00B54E25"/>
    <w:rsid w:val="00B55B2D"/>
    <w:rsid w:val="00B56A13"/>
    <w:rsid w:val="00B60424"/>
    <w:rsid w:val="00B616DC"/>
    <w:rsid w:val="00B62244"/>
    <w:rsid w:val="00B62865"/>
    <w:rsid w:val="00B62B55"/>
    <w:rsid w:val="00B63FC9"/>
    <w:rsid w:val="00B646F6"/>
    <w:rsid w:val="00B64EEE"/>
    <w:rsid w:val="00B66DC1"/>
    <w:rsid w:val="00B66F6D"/>
    <w:rsid w:val="00B67FC6"/>
    <w:rsid w:val="00B70697"/>
    <w:rsid w:val="00B71141"/>
    <w:rsid w:val="00B71A3A"/>
    <w:rsid w:val="00B71F12"/>
    <w:rsid w:val="00B72B84"/>
    <w:rsid w:val="00B7458E"/>
    <w:rsid w:val="00B75B1A"/>
    <w:rsid w:val="00B77DAF"/>
    <w:rsid w:val="00B80570"/>
    <w:rsid w:val="00B8280A"/>
    <w:rsid w:val="00B83408"/>
    <w:rsid w:val="00B853E4"/>
    <w:rsid w:val="00B85C90"/>
    <w:rsid w:val="00B86CE6"/>
    <w:rsid w:val="00B93342"/>
    <w:rsid w:val="00B93A2A"/>
    <w:rsid w:val="00B94561"/>
    <w:rsid w:val="00B95D58"/>
    <w:rsid w:val="00B97EE2"/>
    <w:rsid w:val="00BA1C56"/>
    <w:rsid w:val="00BA207E"/>
    <w:rsid w:val="00BA48AB"/>
    <w:rsid w:val="00BA4AE3"/>
    <w:rsid w:val="00BA4AFE"/>
    <w:rsid w:val="00BA6D00"/>
    <w:rsid w:val="00BA714D"/>
    <w:rsid w:val="00BA784E"/>
    <w:rsid w:val="00BB33DA"/>
    <w:rsid w:val="00BB663C"/>
    <w:rsid w:val="00BC1419"/>
    <w:rsid w:val="00BC3BDF"/>
    <w:rsid w:val="00BC3DC3"/>
    <w:rsid w:val="00BC7E58"/>
    <w:rsid w:val="00BD01DD"/>
    <w:rsid w:val="00BD1F1A"/>
    <w:rsid w:val="00BD3CB0"/>
    <w:rsid w:val="00BD7228"/>
    <w:rsid w:val="00BE0C89"/>
    <w:rsid w:val="00BE1451"/>
    <w:rsid w:val="00BE2AD6"/>
    <w:rsid w:val="00BE2EE5"/>
    <w:rsid w:val="00BE5AE1"/>
    <w:rsid w:val="00BE7148"/>
    <w:rsid w:val="00BF54A6"/>
    <w:rsid w:val="00C007C1"/>
    <w:rsid w:val="00C00F1B"/>
    <w:rsid w:val="00C01516"/>
    <w:rsid w:val="00C0186D"/>
    <w:rsid w:val="00C03B03"/>
    <w:rsid w:val="00C05AF9"/>
    <w:rsid w:val="00C066F8"/>
    <w:rsid w:val="00C071D0"/>
    <w:rsid w:val="00C12F79"/>
    <w:rsid w:val="00C20FEB"/>
    <w:rsid w:val="00C21F38"/>
    <w:rsid w:val="00C234B3"/>
    <w:rsid w:val="00C26073"/>
    <w:rsid w:val="00C316E3"/>
    <w:rsid w:val="00C3290C"/>
    <w:rsid w:val="00C332B3"/>
    <w:rsid w:val="00C33CA3"/>
    <w:rsid w:val="00C3439B"/>
    <w:rsid w:val="00C34FBC"/>
    <w:rsid w:val="00C3759A"/>
    <w:rsid w:val="00C44987"/>
    <w:rsid w:val="00C4644B"/>
    <w:rsid w:val="00C468BA"/>
    <w:rsid w:val="00C47DA7"/>
    <w:rsid w:val="00C5076A"/>
    <w:rsid w:val="00C52A7F"/>
    <w:rsid w:val="00C5304C"/>
    <w:rsid w:val="00C57BD4"/>
    <w:rsid w:val="00C601BF"/>
    <w:rsid w:val="00C60476"/>
    <w:rsid w:val="00C615EE"/>
    <w:rsid w:val="00C629EA"/>
    <w:rsid w:val="00C63679"/>
    <w:rsid w:val="00C679AD"/>
    <w:rsid w:val="00C71241"/>
    <w:rsid w:val="00C7304D"/>
    <w:rsid w:val="00C7786F"/>
    <w:rsid w:val="00C77C31"/>
    <w:rsid w:val="00C803C8"/>
    <w:rsid w:val="00C805FA"/>
    <w:rsid w:val="00C83621"/>
    <w:rsid w:val="00C83BD4"/>
    <w:rsid w:val="00C84174"/>
    <w:rsid w:val="00C85573"/>
    <w:rsid w:val="00C90446"/>
    <w:rsid w:val="00C905FE"/>
    <w:rsid w:val="00C90DEC"/>
    <w:rsid w:val="00C90F32"/>
    <w:rsid w:val="00C94BE5"/>
    <w:rsid w:val="00C9603A"/>
    <w:rsid w:val="00C976DB"/>
    <w:rsid w:val="00CA054E"/>
    <w:rsid w:val="00CA1D7A"/>
    <w:rsid w:val="00CA4118"/>
    <w:rsid w:val="00CA68AB"/>
    <w:rsid w:val="00CA7686"/>
    <w:rsid w:val="00CA7B02"/>
    <w:rsid w:val="00CB417A"/>
    <w:rsid w:val="00CB4A72"/>
    <w:rsid w:val="00CB5420"/>
    <w:rsid w:val="00CB59C5"/>
    <w:rsid w:val="00CB5F83"/>
    <w:rsid w:val="00CB6EEE"/>
    <w:rsid w:val="00CB7A15"/>
    <w:rsid w:val="00CC35DE"/>
    <w:rsid w:val="00CC4BC1"/>
    <w:rsid w:val="00CC54D8"/>
    <w:rsid w:val="00CC74F4"/>
    <w:rsid w:val="00CC76E8"/>
    <w:rsid w:val="00CC7919"/>
    <w:rsid w:val="00CD50EB"/>
    <w:rsid w:val="00CD7354"/>
    <w:rsid w:val="00CD7968"/>
    <w:rsid w:val="00CD7AA5"/>
    <w:rsid w:val="00CE1435"/>
    <w:rsid w:val="00CE1A0B"/>
    <w:rsid w:val="00CE4DB6"/>
    <w:rsid w:val="00CE4DEB"/>
    <w:rsid w:val="00CE6C17"/>
    <w:rsid w:val="00CF29B2"/>
    <w:rsid w:val="00CF3712"/>
    <w:rsid w:val="00CF55E7"/>
    <w:rsid w:val="00CF5BE9"/>
    <w:rsid w:val="00D01EE4"/>
    <w:rsid w:val="00D03132"/>
    <w:rsid w:val="00D05AAB"/>
    <w:rsid w:val="00D06E73"/>
    <w:rsid w:val="00D108F4"/>
    <w:rsid w:val="00D16AE7"/>
    <w:rsid w:val="00D205D8"/>
    <w:rsid w:val="00D213AB"/>
    <w:rsid w:val="00D22CAE"/>
    <w:rsid w:val="00D22F23"/>
    <w:rsid w:val="00D2429F"/>
    <w:rsid w:val="00D3075F"/>
    <w:rsid w:val="00D31518"/>
    <w:rsid w:val="00D315F6"/>
    <w:rsid w:val="00D31943"/>
    <w:rsid w:val="00D31F7C"/>
    <w:rsid w:val="00D367A8"/>
    <w:rsid w:val="00D4052A"/>
    <w:rsid w:val="00D40908"/>
    <w:rsid w:val="00D4107C"/>
    <w:rsid w:val="00D45E67"/>
    <w:rsid w:val="00D47AD6"/>
    <w:rsid w:val="00D5101B"/>
    <w:rsid w:val="00D51061"/>
    <w:rsid w:val="00D51646"/>
    <w:rsid w:val="00D51EA4"/>
    <w:rsid w:val="00D52C57"/>
    <w:rsid w:val="00D538C9"/>
    <w:rsid w:val="00D53C56"/>
    <w:rsid w:val="00D603E5"/>
    <w:rsid w:val="00D609B0"/>
    <w:rsid w:val="00D60F1A"/>
    <w:rsid w:val="00D62B21"/>
    <w:rsid w:val="00D65846"/>
    <w:rsid w:val="00D65A12"/>
    <w:rsid w:val="00D65C8A"/>
    <w:rsid w:val="00D6620B"/>
    <w:rsid w:val="00D70AAD"/>
    <w:rsid w:val="00D71A84"/>
    <w:rsid w:val="00D724FC"/>
    <w:rsid w:val="00D72CAD"/>
    <w:rsid w:val="00D76061"/>
    <w:rsid w:val="00D76907"/>
    <w:rsid w:val="00D771DB"/>
    <w:rsid w:val="00D8397C"/>
    <w:rsid w:val="00D84EC6"/>
    <w:rsid w:val="00D859C7"/>
    <w:rsid w:val="00D86E99"/>
    <w:rsid w:val="00D87AA5"/>
    <w:rsid w:val="00D90621"/>
    <w:rsid w:val="00D90DA8"/>
    <w:rsid w:val="00D97E7C"/>
    <w:rsid w:val="00DA0873"/>
    <w:rsid w:val="00DA2355"/>
    <w:rsid w:val="00DA24AA"/>
    <w:rsid w:val="00DA25B4"/>
    <w:rsid w:val="00DA38A9"/>
    <w:rsid w:val="00DA38FA"/>
    <w:rsid w:val="00DA3943"/>
    <w:rsid w:val="00DA4961"/>
    <w:rsid w:val="00DA4A16"/>
    <w:rsid w:val="00DA710E"/>
    <w:rsid w:val="00DA76C2"/>
    <w:rsid w:val="00DB013B"/>
    <w:rsid w:val="00DB03E6"/>
    <w:rsid w:val="00DB186C"/>
    <w:rsid w:val="00DB3E3A"/>
    <w:rsid w:val="00DB7127"/>
    <w:rsid w:val="00DC0893"/>
    <w:rsid w:val="00DC1490"/>
    <w:rsid w:val="00DC2ED7"/>
    <w:rsid w:val="00DC4BB7"/>
    <w:rsid w:val="00DC5507"/>
    <w:rsid w:val="00DC5950"/>
    <w:rsid w:val="00DC670A"/>
    <w:rsid w:val="00DC713B"/>
    <w:rsid w:val="00DD011E"/>
    <w:rsid w:val="00DD376E"/>
    <w:rsid w:val="00DD76B0"/>
    <w:rsid w:val="00DD7BA6"/>
    <w:rsid w:val="00DE0A64"/>
    <w:rsid w:val="00DE3BD8"/>
    <w:rsid w:val="00DE3C0D"/>
    <w:rsid w:val="00DE4C56"/>
    <w:rsid w:val="00DE6FD7"/>
    <w:rsid w:val="00DE7273"/>
    <w:rsid w:val="00DF0993"/>
    <w:rsid w:val="00DF24BF"/>
    <w:rsid w:val="00DF4345"/>
    <w:rsid w:val="00DF541F"/>
    <w:rsid w:val="00DF581E"/>
    <w:rsid w:val="00DF5C00"/>
    <w:rsid w:val="00DF6900"/>
    <w:rsid w:val="00E009E4"/>
    <w:rsid w:val="00E01171"/>
    <w:rsid w:val="00E0190F"/>
    <w:rsid w:val="00E01AE0"/>
    <w:rsid w:val="00E01E40"/>
    <w:rsid w:val="00E02C69"/>
    <w:rsid w:val="00E032AA"/>
    <w:rsid w:val="00E03DB4"/>
    <w:rsid w:val="00E04C89"/>
    <w:rsid w:val="00E110A4"/>
    <w:rsid w:val="00E1152E"/>
    <w:rsid w:val="00E16769"/>
    <w:rsid w:val="00E17345"/>
    <w:rsid w:val="00E17AD8"/>
    <w:rsid w:val="00E17D12"/>
    <w:rsid w:val="00E21292"/>
    <w:rsid w:val="00E22DD0"/>
    <w:rsid w:val="00E23AD7"/>
    <w:rsid w:val="00E23AF5"/>
    <w:rsid w:val="00E253C3"/>
    <w:rsid w:val="00E3274C"/>
    <w:rsid w:val="00E32C85"/>
    <w:rsid w:val="00E3364E"/>
    <w:rsid w:val="00E342D7"/>
    <w:rsid w:val="00E350A6"/>
    <w:rsid w:val="00E35B26"/>
    <w:rsid w:val="00E360B9"/>
    <w:rsid w:val="00E366E1"/>
    <w:rsid w:val="00E36799"/>
    <w:rsid w:val="00E40599"/>
    <w:rsid w:val="00E432FC"/>
    <w:rsid w:val="00E44482"/>
    <w:rsid w:val="00E447B0"/>
    <w:rsid w:val="00E451AE"/>
    <w:rsid w:val="00E507C1"/>
    <w:rsid w:val="00E56D17"/>
    <w:rsid w:val="00E56DC1"/>
    <w:rsid w:val="00E56DEF"/>
    <w:rsid w:val="00E604B5"/>
    <w:rsid w:val="00E60B70"/>
    <w:rsid w:val="00E60D55"/>
    <w:rsid w:val="00E62685"/>
    <w:rsid w:val="00E635AF"/>
    <w:rsid w:val="00E6519B"/>
    <w:rsid w:val="00E669DA"/>
    <w:rsid w:val="00E7154A"/>
    <w:rsid w:val="00E71DE4"/>
    <w:rsid w:val="00E71E70"/>
    <w:rsid w:val="00E71FAD"/>
    <w:rsid w:val="00E71FCD"/>
    <w:rsid w:val="00E72473"/>
    <w:rsid w:val="00E76E86"/>
    <w:rsid w:val="00E772A7"/>
    <w:rsid w:val="00E77404"/>
    <w:rsid w:val="00E81401"/>
    <w:rsid w:val="00E81514"/>
    <w:rsid w:val="00E83D3C"/>
    <w:rsid w:val="00E85582"/>
    <w:rsid w:val="00E86897"/>
    <w:rsid w:val="00E86FF4"/>
    <w:rsid w:val="00E87787"/>
    <w:rsid w:val="00E91ED5"/>
    <w:rsid w:val="00E92162"/>
    <w:rsid w:val="00E92B68"/>
    <w:rsid w:val="00E93887"/>
    <w:rsid w:val="00E9489E"/>
    <w:rsid w:val="00E95869"/>
    <w:rsid w:val="00E95AF0"/>
    <w:rsid w:val="00EA1204"/>
    <w:rsid w:val="00EA1AA7"/>
    <w:rsid w:val="00EA304C"/>
    <w:rsid w:val="00EA3CAF"/>
    <w:rsid w:val="00EA4200"/>
    <w:rsid w:val="00EA6F5E"/>
    <w:rsid w:val="00EB01F7"/>
    <w:rsid w:val="00EB10F3"/>
    <w:rsid w:val="00EB13A6"/>
    <w:rsid w:val="00EB1B64"/>
    <w:rsid w:val="00EB3143"/>
    <w:rsid w:val="00EB387E"/>
    <w:rsid w:val="00EB55E1"/>
    <w:rsid w:val="00EB5684"/>
    <w:rsid w:val="00EB7D4F"/>
    <w:rsid w:val="00EC25D5"/>
    <w:rsid w:val="00EC2C12"/>
    <w:rsid w:val="00EC415B"/>
    <w:rsid w:val="00EC63D2"/>
    <w:rsid w:val="00EC67E8"/>
    <w:rsid w:val="00ED0806"/>
    <w:rsid w:val="00ED2234"/>
    <w:rsid w:val="00ED4DD8"/>
    <w:rsid w:val="00ED565B"/>
    <w:rsid w:val="00ED740D"/>
    <w:rsid w:val="00ED7579"/>
    <w:rsid w:val="00EE061E"/>
    <w:rsid w:val="00EE1370"/>
    <w:rsid w:val="00EE3D11"/>
    <w:rsid w:val="00EE3ECF"/>
    <w:rsid w:val="00EE46B1"/>
    <w:rsid w:val="00EE6030"/>
    <w:rsid w:val="00EE69D5"/>
    <w:rsid w:val="00EF30CA"/>
    <w:rsid w:val="00EF4D6D"/>
    <w:rsid w:val="00EF5FA4"/>
    <w:rsid w:val="00EF6933"/>
    <w:rsid w:val="00EF787B"/>
    <w:rsid w:val="00F00AD4"/>
    <w:rsid w:val="00F044F6"/>
    <w:rsid w:val="00F04CA4"/>
    <w:rsid w:val="00F051AC"/>
    <w:rsid w:val="00F05F40"/>
    <w:rsid w:val="00F12C8B"/>
    <w:rsid w:val="00F13C85"/>
    <w:rsid w:val="00F14D3D"/>
    <w:rsid w:val="00F22677"/>
    <w:rsid w:val="00F23988"/>
    <w:rsid w:val="00F24827"/>
    <w:rsid w:val="00F24DB5"/>
    <w:rsid w:val="00F27D63"/>
    <w:rsid w:val="00F31168"/>
    <w:rsid w:val="00F3300B"/>
    <w:rsid w:val="00F343B0"/>
    <w:rsid w:val="00F407CF"/>
    <w:rsid w:val="00F407E8"/>
    <w:rsid w:val="00F421D8"/>
    <w:rsid w:val="00F4249B"/>
    <w:rsid w:val="00F4263D"/>
    <w:rsid w:val="00F4683A"/>
    <w:rsid w:val="00F46A5B"/>
    <w:rsid w:val="00F50684"/>
    <w:rsid w:val="00F50AFF"/>
    <w:rsid w:val="00F53D8A"/>
    <w:rsid w:val="00F556F8"/>
    <w:rsid w:val="00F5590C"/>
    <w:rsid w:val="00F57AD2"/>
    <w:rsid w:val="00F62683"/>
    <w:rsid w:val="00F628B6"/>
    <w:rsid w:val="00F66860"/>
    <w:rsid w:val="00F67F43"/>
    <w:rsid w:val="00F702C2"/>
    <w:rsid w:val="00F7097E"/>
    <w:rsid w:val="00F72B67"/>
    <w:rsid w:val="00F740B2"/>
    <w:rsid w:val="00F75F6A"/>
    <w:rsid w:val="00F81117"/>
    <w:rsid w:val="00F81581"/>
    <w:rsid w:val="00F82B83"/>
    <w:rsid w:val="00F82DA3"/>
    <w:rsid w:val="00F83B92"/>
    <w:rsid w:val="00F84A34"/>
    <w:rsid w:val="00F84DF1"/>
    <w:rsid w:val="00F86313"/>
    <w:rsid w:val="00F910C3"/>
    <w:rsid w:val="00F91B01"/>
    <w:rsid w:val="00F930A8"/>
    <w:rsid w:val="00F93E6E"/>
    <w:rsid w:val="00F943FD"/>
    <w:rsid w:val="00F94451"/>
    <w:rsid w:val="00F95C58"/>
    <w:rsid w:val="00F966E9"/>
    <w:rsid w:val="00FA09F4"/>
    <w:rsid w:val="00FA0A66"/>
    <w:rsid w:val="00FA26CA"/>
    <w:rsid w:val="00FA34A9"/>
    <w:rsid w:val="00FA37D1"/>
    <w:rsid w:val="00FA3945"/>
    <w:rsid w:val="00FA3B73"/>
    <w:rsid w:val="00FA642B"/>
    <w:rsid w:val="00FA676B"/>
    <w:rsid w:val="00FB12B2"/>
    <w:rsid w:val="00FB29FB"/>
    <w:rsid w:val="00FB3751"/>
    <w:rsid w:val="00FB4B28"/>
    <w:rsid w:val="00FB59A4"/>
    <w:rsid w:val="00FB6ADA"/>
    <w:rsid w:val="00FC0326"/>
    <w:rsid w:val="00FC0AD1"/>
    <w:rsid w:val="00FC1AD0"/>
    <w:rsid w:val="00FC1FC3"/>
    <w:rsid w:val="00FC34AC"/>
    <w:rsid w:val="00FC50F9"/>
    <w:rsid w:val="00FC59F5"/>
    <w:rsid w:val="00FC5C09"/>
    <w:rsid w:val="00FD2104"/>
    <w:rsid w:val="00FD2353"/>
    <w:rsid w:val="00FD490A"/>
    <w:rsid w:val="00FD5EFC"/>
    <w:rsid w:val="00FD5FC0"/>
    <w:rsid w:val="00FD6E8F"/>
    <w:rsid w:val="00FE1DDA"/>
    <w:rsid w:val="00FE2BB2"/>
    <w:rsid w:val="00FE3820"/>
    <w:rsid w:val="00FE64ED"/>
    <w:rsid w:val="00FE71B3"/>
    <w:rsid w:val="00FF0368"/>
    <w:rsid w:val="00FF053D"/>
    <w:rsid w:val="00FF07AC"/>
    <w:rsid w:val="00FF377B"/>
    <w:rsid w:val="00FF3C20"/>
    <w:rsid w:val="00FF3E5D"/>
    <w:rsid w:val="00FF7043"/>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925039"/>
  <w15:docId w15:val="{9D01BE4A-81A4-4DF4-957B-F7D2BDAA7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ajorHAnsi"/>
        <w:sz w:val="28"/>
        <w:szCs w:val="28"/>
        <w:lang w:val="vi-VN" w:eastAsia="en-US" w:bidi="ar-SA"/>
      </w:rPr>
    </w:rPrDefault>
    <w:pPrDefault>
      <w:pPr>
        <w:spacing w:line="360" w:lineRule="auto"/>
        <w:jc w:val="center"/>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C6A"/>
    <w:pPr>
      <w:spacing w:before="80" w:after="80" w:line="312" w:lineRule="auto"/>
    </w:pPr>
    <w:rPr>
      <w:rFonts w:ascii="Times New Roman" w:eastAsia="Arial" w:hAnsi="Times New Roman" w:cs="Times New Roman"/>
      <w:szCs w:val="22"/>
    </w:rPr>
  </w:style>
  <w:style w:type="paragraph" w:styleId="Heading1">
    <w:name w:val="heading 1"/>
    <w:basedOn w:val="Normal"/>
    <w:next w:val="Normal"/>
    <w:link w:val="Heading1Char"/>
    <w:uiPriority w:val="99"/>
    <w:qFormat/>
    <w:rsid w:val="003C2123"/>
    <w:pPr>
      <w:keepNext/>
      <w:spacing w:before="240" w:after="60"/>
      <w:outlineLvl w:val="0"/>
    </w:pPr>
    <w:rPr>
      <w:rFonts w:eastAsia="Times New Roman"/>
      <w:b/>
      <w:bCs/>
      <w:kern w:val="32"/>
      <w:sz w:val="32"/>
      <w:szCs w:val="32"/>
    </w:rPr>
  </w:style>
  <w:style w:type="paragraph" w:styleId="Heading2">
    <w:name w:val="heading 2"/>
    <w:basedOn w:val="Normal"/>
    <w:next w:val="Normal"/>
    <w:link w:val="Heading2Char"/>
    <w:uiPriority w:val="99"/>
    <w:unhideWhenUsed/>
    <w:qFormat/>
    <w:rsid w:val="00A10E3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9"/>
    <w:unhideWhenUsed/>
    <w:qFormat/>
    <w:rsid w:val="009307D7"/>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9"/>
    <w:unhideWhenUsed/>
    <w:qFormat/>
    <w:rsid w:val="00ED740D"/>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9A1FF5"/>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CVN">
    <w:name w:val="TCVN"/>
    <w:basedOn w:val="Normal"/>
    <w:uiPriority w:val="99"/>
    <w:rsid w:val="005A7C6A"/>
    <w:pPr>
      <w:pageBreakBefore/>
      <w:spacing w:before="0" w:after="0" w:line="240" w:lineRule="auto"/>
      <w:jc w:val="both"/>
    </w:pPr>
    <w:rPr>
      <w:rFonts w:ascii=".VnArialH" w:eastAsia="Times New Roman" w:hAnsi=".VnArialH"/>
      <w:b/>
      <w:spacing w:val="5"/>
      <w:sz w:val="48"/>
      <w:szCs w:val="20"/>
      <w:lang w:val="en-US"/>
    </w:rPr>
  </w:style>
  <w:style w:type="paragraph" w:customStyle="1" w:styleId="1Xuatban">
    <w:name w:val="1.Xuat ban"/>
    <w:basedOn w:val="Normal"/>
    <w:uiPriority w:val="99"/>
    <w:qFormat/>
    <w:rsid w:val="005A7C6A"/>
    <w:pPr>
      <w:spacing w:before="0" w:after="0" w:line="360" w:lineRule="auto"/>
    </w:pPr>
    <w:rPr>
      <w:rFonts w:ascii="Arial" w:hAnsi="Arial" w:cs="Arial"/>
      <w:b/>
      <w:sz w:val="22"/>
      <w:lang w:val="en-US"/>
    </w:rPr>
  </w:style>
  <w:style w:type="paragraph" w:customStyle="1" w:styleId="1Tenbiatieuchuantiengviet">
    <w:name w:val="1.Ten bia tieu chuan tieng viet"/>
    <w:basedOn w:val="Normal"/>
    <w:uiPriority w:val="99"/>
    <w:qFormat/>
    <w:rsid w:val="005A7C6A"/>
    <w:pPr>
      <w:spacing w:before="0" w:after="0" w:line="360" w:lineRule="auto"/>
    </w:pPr>
    <w:rPr>
      <w:rFonts w:ascii="Arial" w:hAnsi="Arial" w:cs="Arial"/>
      <w:b/>
      <w:sz w:val="36"/>
      <w:szCs w:val="36"/>
      <w:lang w:val="en-US"/>
    </w:rPr>
  </w:style>
  <w:style w:type="paragraph" w:customStyle="1" w:styleId="1Tenbiatieuchuantienganh">
    <w:name w:val="1.Ten bia tieu chuan tieng anh"/>
    <w:basedOn w:val="Normal"/>
    <w:uiPriority w:val="99"/>
    <w:qFormat/>
    <w:rsid w:val="005A7C6A"/>
    <w:pPr>
      <w:spacing w:before="0" w:after="0" w:line="360" w:lineRule="auto"/>
    </w:pPr>
    <w:rPr>
      <w:rFonts w:ascii="Arial" w:hAnsi="Arial" w:cs="Arial"/>
      <w:b/>
      <w:i/>
      <w:sz w:val="24"/>
      <w:szCs w:val="24"/>
      <w:lang w:val="en-US"/>
    </w:rPr>
  </w:style>
  <w:style w:type="paragraph" w:styleId="Header">
    <w:name w:val="header"/>
    <w:basedOn w:val="Normal"/>
    <w:link w:val="HeaderChar"/>
    <w:uiPriority w:val="99"/>
    <w:unhideWhenUsed/>
    <w:rsid w:val="005A7C6A"/>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5A7C6A"/>
    <w:rPr>
      <w:rFonts w:ascii="Times New Roman" w:eastAsia="Arial" w:hAnsi="Times New Roman" w:cs="Times New Roman"/>
      <w:szCs w:val="22"/>
    </w:rPr>
  </w:style>
  <w:style w:type="paragraph" w:styleId="Footer">
    <w:name w:val="footer"/>
    <w:basedOn w:val="Normal"/>
    <w:link w:val="FooterChar"/>
    <w:uiPriority w:val="99"/>
    <w:unhideWhenUsed/>
    <w:rsid w:val="005A7C6A"/>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5A7C6A"/>
    <w:rPr>
      <w:rFonts w:ascii="Times New Roman" w:eastAsia="Arial" w:hAnsi="Times New Roman" w:cs="Times New Roman"/>
      <w:szCs w:val="22"/>
    </w:rPr>
  </w:style>
  <w:style w:type="character" w:customStyle="1" w:styleId="Heading1Char">
    <w:name w:val="Heading 1 Char"/>
    <w:basedOn w:val="DefaultParagraphFont"/>
    <w:link w:val="Heading1"/>
    <w:uiPriority w:val="99"/>
    <w:rsid w:val="003C2123"/>
    <w:rPr>
      <w:rFonts w:ascii="Times New Roman" w:eastAsia="Times New Roman" w:hAnsi="Times New Roman" w:cs="Times New Roman"/>
      <w:b/>
      <w:bCs/>
      <w:kern w:val="32"/>
      <w:sz w:val="32"/>
      <w:szCs w:val="32"/>
    </w:rPr>
  </w:style>
  <w:style w:type="paragraph" w:customStyle="1" w:styleId="VB11">
    <w:name w:val=".VB 11'"/>
    <w:basedOn w:val="Normal"/>
    <w:uiPriority w:val="99"/>
    <w:qFormat/>
    <w:rsid w:val="003C2123"/>
    <w:pPr>
      <w:spacing w:before="0" w:line="300" w:lineRule="auto"/>
      <w:jc w:val="both"/>
    </w:pPr>
    <w:rPr>
      <w:rFonts w:ascii="Arial" w:hAnsi="Arial" w:cs="Arial"/>
      <w:sz w:val="22"/>
      <w:lang w:val="en-US"/>
    </w:rPr>
  </w:style>
  <w:style w:type="paragraph" w:styleId="ListParagraph">
    <w:name w:val="List Paragraph"/>
    <w:basedOn w:val="Normal"/>
    <w:uiPriority w:val="99"/>
    <w:qFormat/>
    <w:rsid w:val="004D68F5"/>
    <w:pPr>
      <w:ind w:left="720"/>
      <w:contextualSpacing/>
    </w:pPr>
  </w:style>
  <w:style w:type="paragraph" w:styleId="BalloonText">
    <w:name w:val="Balloon Text"/>
    <w:basedOn w:val="Normal"/>
    <w:link w:val="BalloonTextChar"/>
    <w:uiPriority w:val="99"/>
    <w:semiHidden/>
    <w:unhideWhenUsed/>
    <w:rsid w:val="00E3364E"/>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364E"/>
    <w:rPr>
      <w:rFonts w:ascii="Tahoma" w:eastAsia="Arial" w:hAnsi="Tahoma" w:cs="Tahoma"/>
      <w:sz w:val="16"/>
      <w:szCs w:val="16"/>
    </w:rPr>
  </w:style>
  <w:style w:type="table" w:styleId="TableGrid">
    <w:name w:val="Table Grid"/>
    <w:basedOn w:val="TableNormal"/>
    <w:uiPriority w:val="39"/>
    <w:rsid w:val="00E3364E"/>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9"/>
    <w:rsid w:val="00A10E39"/>
    <w:rPr>
      <w:rFonts w:eastAsiaTheme="majorEastAsia" w:cstheme="majorBidi"/>
      <w:b/>
      <w:bCs/>
      <w:color w:val="4F81BD" w:themeColor="accent1"/>
      <w:sz w:val="26"/>
      <w:szCs w:val="26"/>
    </w:rPr>
  </w:style>
  <w:style w:type="character" w:customStyle="1" w:styleId="fontstyle01">
    <w:name w:val="fontstyle01"/>
    <w:basedOn w:val="DefaultParagraphFont"/>
    <w:rsid w:val="006221AB"/>
    <w:rPr>
      <w:rFonts w:ascii="ArialMT" w:hAnsi="ArialMT" w:hint="default"/>
      <w:b w:val="0"/>
      <w:bCs w:val="0"/>
      <w:i w:val="0"/>
      <w:iCs w:val="0"/>
      <w:color w:val="000000"/>
      <w:sz w:val="20"/>
      <w:szCs w:val="20"/>
    </w:rPr>
  </w:style>
  <w:style w:type="paragraph" w:customStyle="1" w:styleId="TableParagraph">
    <w:name w:val="Table Paragraph"/>
    <w:basedOn w:val="Normal"/>
    <w:uiPriority w:val="99"/>
    <w:qFormat/>
    <w:rsid w:val="00EB7D4F"/>
    <w:pPr>
      <w:widowControl w:val="0"/>
      <w:autoSpaceDE w:val="0"/>
      <w:autoSpaceDN w:val="0"/>
      <w:spacing w:before="0" w:after="0" w:line="240" w:lineRule="auto"/>
    </w:pPr>
    <w:rPr>
      <w:rFonts w:ascii="Arial" w:hAnsi="Arial" w:cs="Arial"/>
      <w:sz w:val="22"/>
      <w:lang w:val="en-US"/>
    </w:rPr>
  </w:style>
  <w:style w:type="paragraph" w:styleId="NormalWeb">
    <w:name w:val="Normal (Web)"/>
    <w:basedOn w:val="Normal"/>
    <w:uiPriority w:val="99"/>
    <w:unhideWhenUsed/>
    <w:rsid w:val="001900FF"/>
    <w:pPr>
      <w:spacing w:before="100" w:beforeAutospacing="1" w:after="100" w:afterAutospacing="1" w:line="240" w:lineRule="auto"/>
    </w:pPr>
    <w:rPr>
      <w:rFonts w:eastAsia="Times New Roman"/>
      <w:sz w:val="24"/>
      <w:szCs w:val="24"/>
      <w:lang w:eastAsia="vi-VN"/>
    </w:rPr>
  </w:style>
  <w:style w:type="character" w:styleId="Hyperlink">
    <w:name w:val="Hyperlink"/>
    <w:basedOn w:val="DefaultParagraphFont"/>
    <w:uiPriority w:val="99"/>
    <w:unhideWhenUsed/>
    <w:rsid w:val="00CC35DE"/>
    <w:rPr>
      <w:color w:val="0000FF"/>
      <w:u w:val="single"/>
    </w:rPr>
  </w:style>
  <w:style w:type="character" w:customStyle="1" w:styleId="fontstyle21">
    <w:name w:val="fontstyle21"/>
    <w:basedOn w:val="DefaultParagraphFont"/>
    <w:rsid w:val="00B75B1A"/>
    <w:rPr>
      <w:rFonts w:ascii="Arial-ItalicMT" w:hAnsi="Arial-ItalicMT" w:hint="default"/>
      <w:b w:val="0"/>
      <w:bCs w:val="0"/>
      <w:i/>
      <w:iCs/>
      <w:color w:val="000000"/>
      <w:sz w:val="18"/>
      <w:szCs w:val="18"/>
    </w:rPr>
  </w:style>
  <w:style w:type="paragraph" w:styleId="BodyText">
    <w:name w:val="Body Text"/>
    <w:basedOn w:val="Normal"/>
    <w:link w:val="BodyTextChar"/>
    <w:uiPriority w:val="99"/>
    <w:qFormat/>
    <w:rsid w:val="00FC34AC"/>
    <w:pPr>
      <w:widowControl w:val="0"/>
      <w:autoSpaceDE w:val="0"/>
      <w:autoSpaceDN w:val="0"/>
      <w:spacing w:before="0" w:after="0" w:line="240" w:lineRule="auto"/>
    </w:pPr>
    <w:rPr>
      <w:rFonts w:ascii="Arial" w:hAnsi="Arial" w:cs="Arial"/>
      <w:sz w:val="19"/>
      <w:szCs w:val="19"/>
      <w:lang w:val="en-US"/>
    </w:rPr>
  </w:style>
  <w:style w:type="character" w:customStyle="1" w:styleId="BodyTextChar">
    <w:name w:val="Body Text Char"/>
    <w:basedOn w:val="DefaultParagraphFont"/>
    <w:link w:val="BodyText"/>
    <w:uiPriority w:val="99"/>
    <w:rsid w:val="00FC34AC"/>
    <w:rPr>
      <w:rFonts w:ascii="Arial" w:eastAsia="Arial" w:hAnsi="Arial" w:cs="Arial"/>
      <w:sz w:val="19"/>
      <w:szCs w:val="19"/>
      <w:lang w:val="en-US"/>
    </w:rPr>
  </w:style>
  <w:style w:type="character" w:customStyle="1" w:styleId="Heading5Char">
    <w:name w:val="Heading 5 Char"/>
    <w:basedOn w:val="DefaultParagraphFont"/>
    <w:link w:val="Heading5"/>
    <w:uiPriority w:val="99"/>
    <w:rsid w:val="00ED740D"/>
    <w:rPr>
      <w:rFonts w:eastAsiaTheme="majorEastAsia" w:cstheme="majorBidi"/>
      <w:color w:val="243F60" w:themeColor="accent1" w:themeShade="7F"/>
      <w:szCs w:val="22"/>
    </w:rPr>
  </w:style>
  <w:style w:type="paragraph" w:customStyle="1" w:styleId="co11">
    <w:name w:val=". co 11"/>
    <w:basedOn w:val="Normal"/>
    <w:qFormat/>
    <w:rsid w:val="0050025B"/>
    <w:pPr>
      <w:spacing w:before="100" w:after="100" w:line="300" w:lineRule="auto"/>
      <w:jc w:val="both"/>
    </w:pPr>
    <w:rPr>
      <w:rFonts w:ascii="Arial" w:hAnsi="Arial" w:cs="Arial"/>
      <w:sz w:val="22"/>
      <w:lang w:val="en-US"/>
    </w:rPr>
  </w:style>
  <w:style w:type="paragraph" w:customStyle="1" w:styleId="1co11">
    <w:name w:val="1. co 11"/>
    <w:basedOn w:val="Normal"/>
    <w:qFormat/>
    <w:rsid w:val="00805B36"/>
    <w:pPr>
      <w:spacing w:before="100" w:after="100" w:line="300" w:lineRule="auto"/>
      <w:jc w:val="both"/>
    </w:pPr>
    <w:rPr>
      <w:rFonts w:ascii="Arial" w:hAnsi="Arial" w:cs="Arial"/>
      <w:sz w:val="22"/>
      <w:lang w:val="en-US"/>
    </w:rPr>
  </w:style>
  <w:style w:type="paragraph" w:customStyle="1" w:styleId="Vanban">
    <w:name w:val="Van ban"/>
    <w:basedOn w:val="Normal"/>
    <w:qFormat/>
    <w:rsid w:val="00805B36"/>
    <w:pPr>
      <w:spacing w:before="100" w:after="100" w:line="240" w:lineRule="auto"/>
      <w:jc w:val="both"/>
    </w:pPr>
    <w:rPr>
      <w:rFonts w:ascii="Arial" w:eastAsia="Times New Roman" w:hAnsi="Arial"/>
      <w:sz w:val="24"/>
      <w:szCs w:val="24"/>
      <w:lang w:val="pt-BR"/>
    </w:rPr>
  </w:style>
  <w:style w:type="character" w:customStyle="1" w:styleId="mw-headline">
    <w:name w:val="mw-headline"/>
    <w:basedOn w:val="DefaultParagraphFont"/>
    <w:rsid w:val="00F24827"/>
  </w:style>
  <w:style w:type="character" w:customStyle="1" w:styleId="Heading3Char">
    <w:name w:val="Heading 3 Char"/>
    <w:basedOn w:val="DefaultParagraphFont"/>
    <w:link w:val="Heading3"/>
    <w:uiPriority w:val="99"/>
    <w:rsid w:val="009307D7"/>
    <w:rPr>
      <w:rFonts w:eastAsiaTheme="majorEastAsia" w:cstheme="majorBidi"/>
      <w:b/>
      <w:bCs/>
      <w:color w:val="4F81BD" w:themeColor="accent1"/>
      <w:szCs w:val="22"/>
    </w:rPr>
  </w:style>
  <w:style w:type="paragraph" w:customStyle="1" w:styleId="VBco11">
    <w:name w:val=".VB co 11"/>
    <w:basedOn w:val="co11"/>
    <w:qFormat/>
    <w:rsid w:val="007D30EC"/>
  </w:style>
  <w:style w:type="paragraph" w:customStyle="1" w:styleId="-">
    <w:name w:val=".-"/>
    <w:basedOn w:val="VBco11"/>
    <w:qFormat/>
    <w:rsid w:val="007D30EC"/>
    <w:pPr>
      <w:numPr>
        <w:numId w:val="1"/>
      </w:numPr>
    </w:pPr>
  </w:style>
  <w:style w:type="paragraph" w:customStyle="1" w:styleId="Chudan">
    <w:name w:val=".Chu dan"/>
    <w:basedOn w:val="Normal"/>
    <w:qFormat/>
    <w:rsid w:val="007D30EC"/>
    <w:pPr>
      <w:spacing w:line="276" w:lineRule="auto"/>
      <w:jc w:val="both"/>
    </w:pPr>
    <w:rPr>
      <w:rFonts w:ascii="Arial" w:hAnsi="Arial" w:cs="Arial"/>
      <w:sz w:val="20"/>
      <w:szCs w:val="20"/>
      <w:lang w:val="en-US"/>
    </w:rPr>
  </w:style>
  <w:style w:type="character" w:styleId="Strong">
    <w:name w:val="Strong"/>
    <w:basedOn w:val="DefaultParagraphFont"/>
    <w:uiPriority w:val="22"/>
    <w:qFormat/>
    <w:rsid w:val="007010BD"/>
    <w:rPr>
      <w:b/>
      <w:bCs/>
    </w:rPr>
  </w:style>
  <w:style w:type="paragraph" w:styleId="TOCHeading">
    <w:name w:val="TOC Heading"/>
    <w:basedOn w:val="Heading1"/>
    <w:next w:val="Normal"/>
    <w:uiPriority w:val="99"/>
    <w:unhideWhenUsed/>
    <w:qFormat/>
    <w:rsid w:val="00FF07AC"/>
    <w:pPr>
      <w:keepLines/>
      <w:spacing w:after="0" w:line="259" w:lineRule="auto"/>
      <w:jc w:val="left"/>
      <w:outlineLvl w:val="9"/>
    </w:pPr>
    <w:rPr>
      <w:rFonts w:asciiTheme="majorHAnsi" w:eastAsiaTheme="majorEastAsia" w:hAnsiTheme="majorHAnsi" w:cstheme="majorBidi"/>
      <w:b w:val="0"/>
      <w:bCs w:val="0"/>
      <w:color w:val="365F91" w:themeColor="accent1" w:themeShade="BF"/>
      <w:kern w:val="0"/>
      <w:lang w:val="en-US"/>
    </w:rPr>
  </w:style>
  <w:style w:type="paragraph" w:styleId="TOC1">
    <w:name w:val="toc 1"/>
    <w:basedOn w:val="Normal"/>
    <w:next w:val="Normal"/>
    <w:autoRedefine/>
    <w:uiPriority w:val="39"/>
    <w:unhideWhenUsed/>
    <w:rsid w:val="00D603E5"/>
    <w:pPr>
      <w:tabs>
        <w:tab w:val="right" w:pos="10065"/>
      </w:tabs>
      <w:spacing w:after="100"/>
      <w:jc w:val="both"/>
    </w:pPr>
  </w:style>
  <w:style w:type="paragraph" w:styleId="TOC3">
    <w:name w:val="toc 3"/>
    <w:basedOn w:val="Normal"/>
    <w:next w:val="Normal"/>
    <w:autoRedefine/>
    <w:uiPriority w:val="99"/>
    <w:unhideWhenUsed/>
    <w:rsid w:val="00FF07AC"/>
    <w:pPr>
      <w:tabs>
        <w:tab w:val="right" w:leader="dot" w:pos="8656"/>
      </w:tabs>
      <w:spacing w:after="100"/>
      <w:ind w:left="560"/>
    </w:pPr>
    <w:rPr>
      <w:rFonts w:cstheme="minorHAnsi"/>
      <w:i/>
      <w:iCs/>
      <w:noProof/>
    </w:rPr>
  </w:style>
  <w:style w:type="paragraph" w:styleId="TOC2">
    <w:name w:val="toc 2"/>
    <w:basedOn w:val="Normal"/>
    <w:next w:val="Normal"/>
    <w:autoRedefine/>
    <w:uiPriority w:val="99"/>
    <w:unhideWhenUsed/>
    <w:rsid w:val="00FF07AC"/>
    <w:pPr>
      <w:spacing w:after="100"/>
      <w:ind w:left="280"/>
    </w:pPr>
  </w:style>
  <w:style w:type="paragraph" w:customStyle="1" w:styleId="titTCVN-F">
    <w:name w:val="titTCVN-F"/>
    <w:basedOn w:val="Normal"/>
    <w:uiPriority w:val="99"/>
    <w:rsid w:val="00D62B21"/>
    <w:pPr>
      <w:pBdr>
        <w:top w:val="single" w:sz="18" w:space="5" w:color="auto"/>
        <w:bottom w:val="single" w:sz="18" w:space="5" w:color="auto"/>
      </w:pBdr>
      <w:tabs>
        <w:tab w:val="right" w:pos="10093"/>
      </w:tabs>
      <w:spacing w:before="120" w:after="0" w:line="360" w:lineRule="atLeast"/>
      <w:jc w:val="both"/>
    </w:pPr>
    <w:rPr>
      <w:rFonts w:ascii=".VnArialH" w:eastAsia="Times New Roman" w:hAnsi=".VnArialH"/>
      <w:b/>
      <w:spacing w:val="5"/>
      <w:szCs w:val="20"/>
      <w:lang w:val="en-GB"/>
    </w:rPr>
  </w:style>
  <w:style w:type="character" w:styleId="PlaceholderText">
    <w:name w:val="Placeholder Text"/>
    <w:basedOn w:val="DefaultParagraphFont"/>
    <w:uiPriority w:val="99"/>
    <w:semiHidden/>
    <w:rsid w:val="002A1A0B"/>
    <w:rPr>
      <w:color w:val="808080"/>
    </w:rPr>
  </w:style>
  <w:style w:type="character" w:customStyle="1" w:styleId="Bodytext212">
    <w:name w:val="Body text (2)12"/>
    <w:basedOn w:val="DefaultParagraphFont"/>
    <w:rsid w:val="009533B1"/>
    <w:rPr>
      <w:rFonts w:ascii="Arial" w:hAnsi="Arial"/>
      <w:lang w:bidi="ar-SA"/>
    </w:rPr>
  </w:style>
  <w:style w:type="character" w:styleId="Emphasis">
    <w:name w:val="Emphasis"/>
    <w:basedOn w:val="DefaultParagraphFont"/>
    <w:uiPriority w:val="20"/>
    <w:qFormat/>
    <w:rsid w:val="005D2BC4"/>
    <w:rPr>
      <w:i/>
      <w:iCs/>
    </w:rPr>
  </w:style>
  <w:style w:type="character" w:customStyle="1" w:styleId="text-blue">
    <w:name w:val="text-blue"/>
    <w:basedOn w:val="DefaultParagraphFont"/>
    <w:rsid w:val="00333D9C"/>
  </w:style>
  <w:style w:type="paragraph" w:styleId="TOC9">
    <w:name w:val="toc 9"/>
    <w:basedOn w:val="Normal"/>
    <w:next w:val="Normal"/>
    <w:autoRedefine/>
    <w:uiPriority w:val="39"/>
    <w:semiHidden/>
    <w:unhideWhenUsed/>
    <w:rsid w:val="0009116B"/>
    <w:pPr>
      <w:spacing w:after="100"/>
      <w:ind w:left="2240"/>
    </w:pPr>
  </w:style>
  <w:style w:type="character" w:customStyle="1" w:styleId="hps">
    <w:name w:val="hps"/>
    <w:rsid w:val="0009116B"/>
  </w:style>
  <w:style w:type="paragraph" w:customStyle="1" w:styleId="1Hinh">
    <w:name w:val="1.Hinh"/>
    <w:basedOn w:val="Normal"/>
    <w:qFormat/>
    <w:rsid w:val="0009116B"/>
    <w:rPr>
      <w:rFonts w:ascii="Arial" w:hAnsi="Arial" w:cs="Arial"/>
      <w:b/>
      <w:sz w:val="22"/>
      <w:lang w:val="en-US"/>
    </w:rPr>
  </w:style>
  <w:style w:type="character" w:customStyle="1" w:styleId="Heading6Char">
    <w:name w:val="Heading 6 Char"/>
    <w:basedOn w:val="DefaultParagraphFont"/>
    <w:link w:val="Heading6"/>
    <w:uiPriority w:val="9"/>
    <w:rsid w:val="009A1FF5"/>
    <w:rPr>
      <w:rFonts w:eastAsiaTheme="majorEastAsia" w:cstheme="majorBidi"/>
      <w:color w:val="243F60" w:themeColor="accent1" w:themeShade="7F"/>
      <w:szCs w:val="22"/>
    </w:rPr>
  </w:style>
  <w:style w:type="character" w:customStyle="1" w:styleId="fontstyle11">
    <w:name w:val="fontstyle11"/>
    <w:basedOn w:val="DefaultParagraphFont"/>
    <w:rsid w:val="009A1FF5"/>
    <w:rPr>
      <w:rFonts w:ascii="Arial" w:hAnsi="Arial" w:cs="Arial" w:hint="default"/>
      <w:b w:val="0"/>
      <w:bCs w:val="0"/>
      <w:i w:val="0"/>
      <w:iCs w:val="0"/>
      <w:color w:val="242021"/>
      <w:sz w:val="20"/>
      <w:szCs w:val="20"/>
    </w:rPr>
  </w:style>
  <w:style w:type="paragraph" w:styleId="NoSpacing">
    <w:name w:val="No Spacing"/>
    <w:uiPriority w:val="1"/>
    <w:qFormat/>
    <w:rsid w:val="009A1FF5"/>
    <w:pPr>
      <w:spacing w:line="240" w:lineRule="auto"/>
      <w:jc w:val="left"/>
    </w:pPr>
    <w:rPr>
      <w:rFonts w:asciiTheme="minorHAnsi" w:hAnsiTheme="minorHAnsi" w:cstheme="minorBidi"/>
      <w:sz w:val="22"/>
      <w:szCs w:val="22"/>
      <w:lang w:val="en-US"/>
    </w:rPr>
  </w:style>
  <w:style w:type="character" w:customStyle="1" w:styleId="Bodytext505">
    <w:name w:val="Body text (505)_"/>
    <w:basedOn w:val="DefaultParagraphFont"/>
    <w:link w:val="Bodytext5050"/>
    <w:rsid w:val="009A1FF5"/>
    <w:rPr>
      <w:rFonts w:ascii="Arial" w:hAnsi="Arial"/>
      <w:b/>
      <w:bCs/>
      <w:sz w:val="36"/>
      <w:szCs w:val="36"/>
      <w:shd w:val="clear" w:color="auto" w:fill="FFFFFF"/>
    </w:rPr>
  </w:style>
  <w:style w:type="paragraph" w:customStyle="1" w:styleId="Bodytext5050">
    <w:name w:val="Body text (505)"/>
    <w:basedOn w:val="Normal"/>
    <w:link w:val="Bodytext505"/>
    <w:rsid w:val="009A1FF5"/>
    <w:pPr>
      <w:widowControl w:val="0"/>
      <w:shd w:val="clear" w:color="auto" w:fill="FFFFFF"/>
      <w:spacing w:before="0" w:after="0" w:line="240" w:lineRule="atLeast"/>
      <w:jc w:val="left"/>
    </w:pPr>
    <w:rPr>
      <w:rFonts w:ascii="Arial" w:eastAsiaTheme="minorHAnsi" w:hAnsi="Arial" w:cstheme="majorHAnsi"/>
      <w:b/>
      <w:bCs/>
      <w:sz w:val="36"/>
      <w:szCs w:val="36"/>
    </w:rPr>
  </w:style>
  <w:style w:type="paragraph" w:customStyle="1" w:styleId="vn1">
    <w:name w:val="vn_1"/>
    <w:basedOn w:val="Normal"/>
    <w:rsid w:val="009A1FF5"/>
    <w:pPr>
      <w:spacing w:before="100" w:beforeAutospacing="1" w:after="100" w:afterAutospacing="1" w:line="240" w:lineRule="auto"/>
      <w:jc w:val="left"/>
    </w:pPr>
    <w:rPr>
      <w:rFonts w:eastAsia="Times New Roman"/>
      <w:sz w:val="24"/>
      <w:szCs w:val="24"/>
      <w:lang w:val="en-US"/>
    </w:rPr>
  </w:style>
  <w:style w:type="paragraph" w:styleId="EndnoteText">
    <w:name w:val="endnote text"/>
    <w:basedOn w:val="Normal"/>
    <w:link w:val="EndnoteTextChar"/>
    <w:uiPriority w:val="99"/>
    <w:semiHidden/>
    <w:unhideWhenUsed/>
    <w:rsid w:val="009A1FF5"/>
    <w:pPr>
      <w:spacing w:before="0" w:after="0" w:line="240" w:lineRule="auto"/>
      <w:jc w:val="left"/>
    </w:pPr>
    <w:rPr>
      <w:sz w:val="20"/>
      <w:szCs w:val="20"/>
    </w:rPr>
  </w:style>
  <w:style w:type="character" w:customStyle="1" w:styleId="EndnoteTextChar">
    <w:name w:val="Endnote Text Char"/>
    <w:basedOn w:val="DefaultParagraphFont"/>
    <w:link w:val="EndnoteText"/>
    <w:uiPriority w:val="99"/>
    <w:semiHidden/>
    <w:rsid w:val="009A1FF5"/>
    <w:rPr>
      <w:rFonts w:ascii="Times New Roman" w:eastAsia="Arial" w:hAnsi="Times New Roman" w:cs="Times New Roman"/>
      <w:sz w:val="20"/>
      <w:szCs w:val="20"/>
    </w:rPr>
  </w:style>
  <w:style w:type="character" w:styleId="EndnoteReference">
    <w:name w:val="endnote reference"/>
    <w:basedOn w:val="DefaultParagraphFont"/>
    <w:uiPriority w:val="99"/>
    <w:semiHidden/>
    <w:unhideWhenUsed/>
    <w:rsid w:val="009A1FF5"/>
    <w:rPr>
      <w:vertAlign w:val="superscript"/>
    </w:rPr>
  </w:style>
  <w:style w:type="paragraph" w:styleId="FootnoteText">
    <w:name w:val="footnote text"/>
    <w:basedOn w:val="Normal"/>
    <w:link w:val="FootnoteTextChar"/>
    <w:uiPriority w:val="99"/>
    <w:semiHidden/>
    <w:unhideWhenUsed/>
    <w:rsid w:val="009A1FF5"/>
    <w:pPr>
      <w:spacing w:before="0" w:after="0" w:line="240" w:lineRule="auto"/>
      <w:jc w:val="left"/>
    </w:pPr>
    <w:rPr>
      <w:sz w:val="20"/>
      <w:szCs w:val="20"/>
    </w:rPr>
  </w:style>
  <w:style w:type="character" w:customStyle="1" w:styleId="FootnoteTextChar">
    <w:name w:val="Footnote Text Char"/>
    <w:basedOn w:val="DefaultParagraphFont"/>
    <w:link w:val="FootnoteText"/>
    <w:uiPriority w:val="99"/>
    <w:semiHidden/>
    <w:rsid w:val="009A1FF5"/>
    <w:rPr>
      <w:rFonts w:ascii="Times New Roman" w:eastAsia="Arial" w:hAnsi="Times New Roman" w:cs="Times New Roman"/>
      <w:sz w:val="20"/>
      <w:szCs w:val="20"/>
    </w:rPr>
  </w:style>
  <w:style w:type="character" w:styleId="FootnoteReference">
    <w:name w:val="footnote reference"/>
    <w:basedOn w:val="DefaultParagraphFont"/>
    <w:uiPriority w:val="99"/>
    <w:semiHidden/>
    <w:unhideWhenUsed/>
    <w:rsid w:val="009A1FF5"/>
    <w:rPr>
      <w:vertAlign w:val="superscript"/>
    </w:rPr>
  </w:style>
  <w:style w:type="character" w:customStyle="1" w:styleId="Vnbnnidung210">
    <w:name w:val="Văn bản nội dung (2) + 10"/>
    <w:aliases w:val="5 pt,In đậm,Văn bản nội dung (3) + 10,Văn bản nội dung (2) + Arial,7,Văn bản nội dung (3) + 11,In nghiêng,Văn bản nội dung (15) + Không in đậm,Tiêu đề #6 + 17 pt,Văn bản nội dung (21) + 10,Văn bản nội dung (18) + 11 pt,24 pt,4"/>
    <w:basedOn w:val="DefaultParagraphFont"/>
    <w:rsid w:val="004A6E10"/>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95627">
      <w:bodyDiv w:val="1"/>
      <w:marLeft w:val="0"/>
      <w:marRight w:val="0"/>
      <w:marTop w:val="0"/>
      <w:marBottom w:val="0"/>
      <w:divBdr>
        <w:top w:val="none" w:sz="0" w:space="0" w:color="auto"/>
        <w:left w:val="none" w:sz="0" w:space="0" w:color="auto"/>
        <w:bottom w:val="none" w:sz="0" w:space="0" w:color="auto"/>
        <w:right w:val="none" w:sz="0" w:space="0" w:color="auto"/>
      </w:divBdr>
    </w:div>
    <w:div w:id="114100611">
      <w:bodyDiv w:val="1"/>
      <w:marLeft w:val="0"/>
      <w:marRight w:val="0"/>
      <w:marTop w:val="0"/>
      <w:marBottom w:val="0"/>
      <w:divBdr>
        <w:top w:val="none" w:sz="0" w:space="0" w:color="auto"/>
        <w:left w:val="none" w:sz="0" w:space="0" w:color="auto"/>
        <w:bottom w:val="none" w:sz="0" w:space="0" w:color="auto"/>
        <w:right w:val="none" w:sz="0" w:space="0" w:color="auto"/>
      </w:divBdr>
    </w:div>
    <w:div w:id="139811575">
      <w:bodyDiv w:val="1"/>
      <w:marLeft w:val="0"/>
      <w:marRight w:val="0"/>
      <w:marTop w:val="0"/>
      <w:marBottom w:val="0"/>
      <w:divBdr>
        <w:top w:val="none" w:sz="0" w:space="0" w:color="auto"/>
        <w:left w:val="none" w:sz="0" w:space="0" w:color="auto"/>
        <w:bottom w:val="none" w:sz="0" w:space="0" w:color="auto"/>
        <w:right w:val="none" w:sz="0" w:space="0" w:color="auto"/>
      </w:divBdr>
    </w:div>
    <w:div w:id="183835323">
      <w:bodyDiv w:val="1"/>
      <w:marLeft w:val="0"/>
      <w:marRight w:val="0"/>
      <w:marTop w:val="0"/>
      <w:marBottom w:val="0"/>
      <w:divBdr>
        <w:top w:val="none" w:sz="0" w:space="0" w:color="auto"/>
        <w:left w:val="none" w:sz="0" w:space="0" w:color="auto"/>
        <w:bottom w:val="none" w:sz="0" w:space="0" w:color="auto"/>
        <w:right w:val="none" w:sz="0" w:space="0" w:color="auto"/>
      </w:divBdr>
    </w:div>
    <w:div w:id="286401987">
      <w:bodyDiv w:val="1"/>
      <w:marLeft w:val="0"/>
      <w:marRight w:val="0"/>
      <w:marTop w:val="0"/>
      <w:marBottom w:val="0"/>
      <w:divBdr>
        <w:top w:val="none" w:sz="0" w:space="0" w:color="auto"/>
        <w:left w:val="none" w:sz="0" w:space="0" w:color="auto"/>
        <w:bottom w:val="none" w:sz="0" w:space="0" w:color="auto"/>
        <w:right w:val="none" w:sz="0" w:space="0" w:color="auto"/>
      </w:divBdr>
    </w:div>
    <w:div w:id="296573303">
      <w:bodyDiv w:val="1"/>
      <w:marLeft w:val="0"/>
      <w:marRight w:val="0"/>
      <w:marTop w:val="0"/>
      <w:marBottom w:val="0"/>
      <w:divBdr>
        <w:top w:val="none" w:sz="0" w:space="0" w:color="auto"/>
        <w:left w:val="none" w:sz="0" w:space="0" w:color="auto"/>
        <w:bottom w:val="none" w:sz="0" w:space="0" w:color="auto"/>
        <w:right w:val="none" w:sz="0" w:space="0" w:color="auto"/>
      </w:divBdr>
    </w:div>
    <w:div w:id="397869290">
      <w:bodyDiv w:val="1"/>
      <w:marLeft w:val="0"/>
      <w:marRight w:val="0"/>
      <w:marTop w:val="0"/>
      <w:marBottom w:val="0"/>
      <w:divBdr>
        <w:top w:val="none" w:sz="0" w:space="0" w:color="auto"/>
        <w:left w:val="none" w:sz="0" w:space="0" w:color="auto"/>
        <w:bottom w:val="none" w:sz="0" w:space="0" w:color="auto"/>
        <w:right w:val="none" w:sz="0" w:space="0" w:color="auto"/>
      </w:divBdr>
    </w:div>
    <w:div w:id="419378637">
      <w:bodyDiv w:val="1"/>
      <w:marLeft w:val="0"/>
      <w:marRight w:val="0"/>
      <w:marTop w:val="0"/>
      <w:marBottom w:val="0"/>
      <w:divBdr>
        <w:top w:val="none" w:sz="0" w:space="0" w:color="auto"/>
        <w:left w:val="none" w:sz="0" w:space="0" w:color="auto"/>
        <w:bottom w:val="none" w:sz="0" w:space="0" w:color="auto"/>
        <w:right w:val="none" w:sz="0" w:space="0" w:color="auto"/>
      </w:divBdr>
    </w:div>
    <w:div w:id="550724550">
      <w:bodyDiv w:val="1"/>
      <w:marLeft w:val="0"/>
      <w:marRight w:val="0"/>
      <w:marTop w:val="0"/>
      <w:marBottom w:val="0"/>
      <w:divBdr>
        <w:top w:val="none" w:sz="0" w:space="0" w:color="auto"/>
        <w:left w:val="none" w:sz="0" w:space="0" w:color="auto"/>
        <w:bottom w:val="none" w:sz="0" w:space="0" w:color="auto"/>
        <w:right w:val="none" w:sz="0" w:space="0" w:color="auto"/>
      </w:divBdr>
    </w:div>
    <w:div w:id="566458449">
      <w:bodyDiv w:val="1"/>
      <w:marLeft w:val="0"/>
      <w:marRight w:val="0"/>
      <w:marTop w:val="0"/>
      <w:marBottom w:val="0"/>
      <w:divBdr>
        <w:top w:val="none" w:sz="0" w:space="0" w:color="auto"/>
        <w:left w:val="none" w:sz="0" w:space="0" w:color="auto"/>
        <w:bottom w:val="none" w:sz="0" w:space="0" w:color="auto"/>
        <w:right w:val="none" w:sz="0" w:space="0" w:color="auto"/>
      </w:divBdr>
    </w:div>
    <w:div w:id="667486849">
      <w:bodyDiv w:val="1"/>
      <w:marLeft w:val="0"/>
      <w:marRight w:val="0"/>
      <w:marTop w:val="0"/>
      <w:marBottom w:val="0"/>
      <w:divBdr>
        <w:top w:val="none" w:sz="0" w:space="0" w:color="auto"/>
        <w:left w:val="none" w:sz="0" w:space="0" w:color="auto"/>
        <w:bottom w:val="none" w:sz="0" w:space="0" w:color="auto"/>
        <w:right w:val="none" w:sz="0" w:space="0" w:color="auto"/>
      </w:divBdr>
    </w:div>
    <w:div w:id="754321438">
      <w:bodyDiv w:val="1"/>
      <w:marLeft w:val="0"/>
      <w:marRight w:val="0"/>
      <w:marTop w:val="0"/>
      <w:marBottom w:val="0"/>
      <w:divBdr>
        <w:top w:val="none" w:sz="0" w:space="0" w:color="auto"/>
        <w:left w:val="none" w:sz="0" w:space="0" w:color="auto"/>
        <w:bottom w:val="none" w:sz="0" w:space="0" w:color="auto"/>
        <w:right w:val="none" w:sz="0" w:space="0" w:color="auto"/>
      </w:divBdr>
    </w:div>
    <w:div w:id="776946996">
      <w:bodyDiv w:val="1"/>
      <w:marLeft w:val="0"/>
      <w:marRight w:val="0"/>
      <w:marTop w:val="0"/>
      <w:marBottom w:val="0"/>
      <w:divBdr>
        <w:top w:val="none" w:sz="0" w:space="0" w:color="auto"/>
        <w:left w:val="none" w:sz="0" w:space="0" w:color="auto"/>
        <w:bottom w:val="none" w:sz="0" w:space="0" w:color="auto"/>
        <w:right w:val="none" w:sz="0" w:space="0" w:color="auto"/>
      </w:divBdr>
    </w:div>
    <w:div w:id="873689814">
      <w:bodyDiv w:val="1"/>
      <w:marLeft w:val="0"/>
      <w:marRight w:val="0"/>
      <w:marTop w:val="0"/>
      <w:marBottom w:val="0"/>
      <w:divBdr>
        <w:top w:val="none" w:sz="0" w:space="0" w:color="auto"/>
        <w:left w:val="none" w:sz="0" w:space="0" w:color="auto"/>
        <w:bottom w:val="none" w:sz="0" w:space="0" w:color="auto"/>
        <w:right w:val="none" w:sz="0" w:space="0" w:color="auto"/>
      </w:divBdr>
      <w:divsChild>
        <w:div w:id="729117068">
          <w:marLeft w:val="0"/>
          <w:marRight w:val="0"/>
          <w:marTop w:val="0"/>
          <w:marBottom w:val="0"/>
          <w:divBdr>
            <w:top w:val="none" w:sz="0" w:space="0" w:color="auto"/>
            <w:left w:val="none" w:sz="0" w:space="0" w:color="auto"/>
            <w:bottom w:val="none" w:sz="0" w:space="0" w:color="auto"/>
            <w:right w:val="none" w:sz="0" w:space="0" w:color="auto"/>
          </w:divBdr>
          <w:divsChild>
            <w:div w:id="1219198098">
              <w:marLeft w:val="0"/>
              <w:marRight w:val="0"/>
              <w:marTop w:val="0"/>
              <w:marBottom w:val="0"/>
              <w:divBdr>
                <w:top w:val="none" w:sz="0" w:space="0" w:color="auto"/>
                <w:left w:val="none" w:sz="0" w:space="0" w:color="auto"/>
                <w:bottom w:val="none" w:sz="0" w:space="0" w:color="auto"/>
                <w:right w:val="none" w:sz="0" w:space="0" w:color="auto"/>
              </w:divBdr>
            </w:div>
          </w:divsChild>
        </w:div>
        <w:div w:id="2105496837">
          <w:marLeft w:val="0"/>
          <w:marRight w:val="0"/>
          <w:marTop w:val="0"/>
          <w:marBottom w:val="0"/>
          <w:divBdr>
            <w:top w:val="none" w:sz="0" w:space="0" w:color="auto"/>
            <w:left w:val="none" w:sz="0" w:space="0" w:color="auto"/>
            <w:bottom w:val="none" w:sz="0" w:space="0" w:color="auto"/>
            <w:right w:val="none" w:sz="0" w:space="0" w:color="auto"/>
          </w:divBdr>
          <w:divsChild>
            <w:div w:id="873660799">
              <w:marLeft w:val="0"/>
              <w:marRight w:val="0"/>
              <w:marTop w:val="0"/>
              <w:marBottom w:val="0"/>
              <w:divBdr>
                <w:top w:val="none" w:sz="0" w:space="0" w:color="auto"/>
                <w:left w:val="none" w:sz="0" w:space="0" w:color="auto"/>
                <w:bottom w:val="none" w:sz="0" w:space="0" w:color="auto"/>
                <w:right w:val="none" w:sz="0" w:space="0" w:color="auto"/>
              </w:divBdr>
              <w:divsChild>
                <w:div w:id="196549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826900">
      <w:bodyDiv w:val="1"/>
      <w:marLeft w:val="0"/>
      <w:marRight w:val="0"/>
      <w:marTop w:val="0"/>
      <w:marBottom w:val="0"/>
      <w:divBdr>
        <w:top w:val="none" w:sz="0" w:space="0" w:color="auto"/>
        <w:left w:val="none" w:sz="0" w:space="0" w:color="auto"/>
        <w:bottom w:val="none" w:sz="0" w:space="0" w:color="auto"/>
        <w:right w:val="none" w:sz="0" w:space="0" w:color="auto"/>
      </w:divBdr>
    </w:div>
    <w:div w:id="936254339">
      <w:bodyDiv w:val="1"/>
      <w:marLeft w:val="0"/>
      <w:marRight w:val="0"/>
      <w:marTop w:val="0"/>
      <w:marBottom w:val="0"/>
      <w:divBdr>
        <w:top w:val="none" w:sz="0" w:space="0" w:color="auto"/>
        <w:left w:val="none" w:sz="0" w:space="0" w:color="auto"/>
        <w:bottom w:val="none" w:sz="0" w:space="0" w:color="auto"/>
        <w:right w:val="none" w:sz="0" w:space="0" w:color="auto"/>
      </w:divBdr>
    </w:div>
    <w:div w:id="987974850">
      <w:bodyDiv w:val="1"/>
      <w:marLeft w:val="0"/>
      <w:marRight w:val="0"/>
      <w:marTop w:val="0"/>
      <w:marBottom w:val="0"/>
      <w:divBdr>
        <w:top w:val="none" w:sz="0" w:space="0" w:color="auto"/>
        <w:left w:val="none" w:sz="0" w:space="0" w:color="auto"/>
        <w:bottom w:val="none" w:sz="0" w:space="0" w:color="auto"/>
        <w:right w:val="none" w:sz="0" w:space="0" w:color="auto"/>
      </w:divBdr>
    </w:div>
    <w:div w:id="1044447529">
      <w:bodyDiv w:val="1"/>
      <w:marLeft w:val="0"/>
      <w:marRight w:val="0"/>
      <w:marTop w:val="0"/>
      <w:marBottom w:val="0"/>
      <w:divBdr>
        <w:top w:val="none" w:sz="0" w:space="0" w:color="auto"/>
        <w:left w:val="none" w:sz="0" w:space="0" w:color="auto"/>
        <w:bottom w:val="none" w:sz="0" w:space="0" w:color="auto"/>
        <w:right w:val="none" w:sz="0" w:space="0" w:color="auto"/>
      </w:divBdr>
    </w:div>
    <w:div w:id="1109398785">
      <w:bodyDiv w:val="1"/>
      <w:marLeft w:val="0"/>
      <w:marRight w:val="0"/>
      <w:marTop w:val="0"/>
      <w:marBottom w:val="0"/>
      <w:divBdr>
        <w:top w:val="none" w:sz="0" w:space="0" w:color="auto"/>
        <w:left w:val="none" w:sz="0" w:space="0" w:color="auto"/>
        <w:bottom w:val="none" w:sz="0" w:space="0" w:color="auto"/>
        <w:right w:val="none" w:sz="0" w:space="0" w:color="auto"/>
      </w:divBdr>
    </w:div>
    <w:div w:id="1133870585">
      <w:bodyDiv w:val="1"/>
      <w:marLeft w:val="0"/>
      <w:marRight w:val="0"/>
      <w:marTop w:val="0"/>
      <w:marBottom w:val="0"/>
      <w:divBdr>
        <w:top w:val="none" w:sz="0" w:space="0" w:color="auto"/>
        <w:left w:val="none" w:sz="0" w:space="0" w:color="auto"/>
        <w:bottom w:val="none" w:sz="0" w:space="0" w:color="auto"/>
        <w:right w:val="none" w:sz="0" w:space="0" w:color="auto"/>
      </w:divBdr>
    </w:div>
    <w:div w:id="1187132356">
      <w:bodyDiv w:val="1"/>
      <w:marLeft w:val="0"/>
      <w:marRight w:val="0"/>
      <w:marTop w:val="0"/>
      <w:marBottom w:val="0"/>
      <w:divBdr>
        <w:top w:val="none" w:sz="0" w:space="0" w:color="auto"/>
        <w:left w:val="none" w:sz="0" w:space="0" w:color="auto"/>
        <w:bottom w:val="none" w:sz="0" w:space="0" w:color="auto"/>
        <w:right w:val="none" w:sz="0" w:space="0" w:color="auto"/>
      </w:divBdr>
    </w:div>
    <w:div w:id="1398359030">
      <w:bodyDiv w:val="1"/>
      <w:marLeft w:val="0"/>
      <w:marRight w:val="0"/>
      <w:marTop w:val="0"/>
      <w:marBottom w:val="0"/>
      <w:divBdr>
        <w:top w:val="none" w:sz="0" w:space="0" w:color="auto"/>
        <w:left w:val="none" w:sz="0" w:space="0" w:color="auto"/>
        <w:bottom w:val="none" w:sz="0" w:space="0" w:color="auto"/>
        <w:right w:val="none" w:sz="0" w:space="0" w:color="auto"/>
      </w:divBdr>
    </w:div>
    <w:div w:id="1410813509">
      <w:bodyDiv w:val="1"/>
      <w:marLeft w:val="0"/>
      <w:marRight w:val="0"/>
      <w:marTop w:val="0"/>
      <w:marBottom w:val="0"/>
      <w:divBdr>
        <w:top w:val="none" w:sz="0" w:space="0" w:color="auto"/>
        <w:left w:val="none" w:sz="0" w:space="0" w:color="auto"/>
        <w:bottom w:val="none" w:sz="0" w:space="0" w:color="auto"/>
        <w:right w:val="none" w:sz="0" w:space="0" w:color="auto"/>
      </w:divBdr>
    </w:div>
    <w:div w:id="1502041616">
      <w:bodyDiv w:val="1"/>
      <w:marLeft w:val="0"/>
      <w:marRight w:val="0"/>
      <w:marTop w:val="0"/>
      <w:marBottom w:val="0"/>
      <w:divBdr>
        <w:top w:val="none" w:sz="0" w:space="0" w:color="auto"/>
        <w:left w:val="none" w:sz="0" w:space="0" w:color="auto"/>
        <w:bottom w:val="none" w:sz="0" w:space="0" w:color="auto"/>
        <w:right w:val="none" w:sz="0" w:space="0" w:color="auto"/>
      </w:divBdr>
    </w:div>
    <w:div w:id="1633444881">
      <w:bodyDiv w:val="1"/>
      <w:marLeft w:val="0"/>
      <w:marRight w:val="0"/>
      <w:marTop w:val="0"/>
      <w:marBottom w:val="0"/>
      <w:divBdr>
        <w:top w:val="none" w:sz="0" w:space="0" w:color="auto"/>
        <w:left w:val="none" w:sz="0" w:space="0" w:color="auto"/>
        <w:bottom w:val="none" w:sz="0" w:space="0" w:color="auto"/>
        <w:right w:val="none" w:sz="0" w:space="0" w:color="auto"/>
      </w:divBdr>
    </w:div>
    <w:div w:id="1708485304">
      <w:bodyDiv w:val="1"/>
      <w:marLeft w:val="0"/>
      <w:marRight w:val="0"/>
      <w:marTop w:val="0"/>
      <w:marBottom w:val="0"/>
      <w:divBdr>
        <w:top w:val="none" w:sz="0" w:space="0" w:color="auto"/>
        <w:left w:val="none" w:sz="0" w:space="0" w:color="auto"/>
        <w:bottom w:val="none" w:sz="0" w:space="0" w:color="auto"/>
        <w:right w:val="none" w:sz="0" w:space="0" w:color="auto"/>
      </w:divBdr>
    </w:div>
    <w:div w:id="1723210474">
      <w:bodyDiv w:val="1"/>
      <w:marLeft w:val="0"/>
      <w:marRight w:val="0"/>
      <w:marTop w:val="0"/>
      <w:marBottom w:val="0"/>
      <w:divBdr>
        <w:top w:val="none" w:sz="0" w:space="0" w:color="auto"/>
        <w:left w:val="none" w:sz="0" w:space="0" w:color="auto"/>
        <w:bottom w:val="none" w:sz="0" w:space="0" w:color="auto"/>
        <w:right w:val="none" w:sz="0" w:space="0" w:color="auto"/>
      </w:divBdr>
    </w:div>
    <w:div w:id="1871062218">
      <w:bodyDiv w:val="1"/>
      <w:marLeft w:val="0"/>
      <w:marRight w:val="0"/>
      <w:marTop w:val="0"/>
      <w:marBottom w:val="0"/>
      <w:divBdr>
        <w:top w:val="none" w:sz="0" w:space="0" w:color="auto"/>
        <w:left w:val="none" w:sz="0" w:space="0" w:color="auto"/>
        <w:bottom w:val="none" w:sz="0" w:space="0" w:color="auto"/>
        <w:right w:val="none" w:sz="0" w:space="0" w:color="auto"/>
      </w:divBdr>
    </w:div>
    <w:div w:id="1913850597">
      <w:bodyDiv w:val="1"/>
      <w:marLeft w:val="0"/>
      <w:marRight w:val="0"/>
      <w:marTop w:val="0"/>
      <w:marBottom w:val="0"/>
      <w:divBdr>
        <w:top w:val="none" w:sz="0" w:space="0" w:color="auto"/>
        <w:left w:val="none" w:sz="0" w:space="0" w:color="auto"/>
        <w:bottom w:val="none" w:sz="0" w:space="0" w:color="auto"/>
        <w:right w:val="none" w:sz="0" w:space="0" w:color="auto"/>
      </w:divBdr>
    </w:div>
    <w:div w:id="2134791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DB117E-240A-49E0-A30A-FE730D48B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9264</Words>
  <Characters>52807</Characters>
  <Application>Microsoft Office Word</Application>
  <DocSecurity>0</DocSecurity>
  <Lines>440</Lines>
  <Paragraphs>123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61948</CharactersWithSpaces>
  <SharedDoc>false</SharedDoc>
  <HLinks>
    <vt:vector size="270" baseType="variant">
      <vt:variant>
        <vt:i4>2490449</vt:i4>
      </vt:variant>
      <vt:variant>
        <vt:i4>267</vt:i4>
      </vt:variant>
      <vt:variant>
        <vt:i4>0</vt:i4>
      </vt:variant>
      <vt:variant>
        <vt:i4>5</vt:i4>
      </vt:variant>
      <vt:variant>
        <vt:lpwstr/>
      </vt:variant>
      <vt:variant>
        <vt:lpwstr>_bookmark41</vt:lpwstr>
      </vt:variant>
      <vt:variant>
        <vt:i4>2162769</vt:i4>
      </vt:variant>
      <vt:variant>
        <vt:i4>264</vt:i4>
      </vt:variant>
      <vt:variant>
        <vt:i4>0</vt:i4>
      </vt:variant>
      <vt:variant>
        <vt:i4>5</vt:i4>
      </vt:variant>
      <vt:variant>
        <vt:lpwstr/>
      </vt:variant>
      <vt:variant>
        <vt:lpwstr>_bookmark34</vt:lpwstr>
      </vt:variant>
      <vt:variant>
        <vt:i4>2162769</vt:i4>
      </vt:variant>
      <vt:variant>
        <vt:i4>261</vt:i4>
      </vt:variant>
      <vt:variant>
        <vt:i4>0</vt:i4>
      </vt:variant>
      <vt:variant>
        <vt:i4>5</vt:i4>
      </vt:variant>
      <vt:variant>
        <vt:lpwstr/>
      </vt:variant>
      <vt:variant>
        <vt:lpwstr>_bookmark33</vt:lpwstr>
      </vt:variant>
      <vt:variant>
        <vt:i4>2162769</vt:i4>
      </vt:variant>
      <vt:variant>
        <vt:i4>258</vt:i4>
      </vt:variant>
      <vt:variant>
        <vt:i4>0</vt:i4>
      </vt:variant>
      <vt:variant>
        <vt:i4>5</vt:i4>
      </vt:variant>
      <vt:variant>
        <vt:lpwstr/>
      </vt:variant>
      <vt:variant>
        <vt:lpwstr>_bookmark32</vt:lpwstr>
      </vt:variant>
      <vt:variant>
        <vt:i4>2097233</vt:i4>
      </vt:variant>
      <vt:variant>
        <vt:i4>255</vt:i4>
      </vt:variant>
      <vt:variant>
        <vt:i4>0</vt:i4>
      </vt:variant>
      <vt:variant>
        <vt:i4>5</vt:i4>
      </vt:variant>
      <vt:variant>
        <vt:lpwstr/>
      </vt:variant>
      <vt:variant>
        <vt:lpwstr>_bookmark29</vt:lpwstr>
      </vt:variant>
      <vt:variant>
        <vt:i4>2097233</vt:i4>
      </vt:variant>
      <vt:variant>
        <vt:i4>252</vt:i4>
      </vt:variant>
      <vt:variant>
        <vt:i4>0</vt:i4>
      </vt:variant>
      <vt:variant>
        <vt:i4>5</vt:i4>
      </vt:variant>
      <vt:variant>
        <vt:lpwstr/>
      </vt:variant>
      <vt:variant>
        <vt:lpwstr>_bookmark28</vt:lpwstr>
      </vt:variant>
      <vt:variant>
        <vt:i4>2490449</vt:i4>
      </vt:variant>
      <vt:variant>
        <vt:i4>249</vt:i4>
      </vt:variant>
      <vt:variant>
        <vt:i4>0</vt:i4>
      </vt:variant>
      <vt:variant>
        <vt:i4>5</vt:i4>
      </vt:variant>
      <vt:variant>
        <vt:lpwstr/>
      </vt:variant>
      <vt:variant>
        <vt:lpwstr>_bookmark41</vt:lpwstr>
      </vt:variant>
      <vt:variant>
        <vt:i4>2097233</vt:i4>
      </vt:variant>
      <vt:variant>
        <vt:i4>246</vt:i4>
      </vt:variant>
      <vt:variant>
        <vt:i4>0</vt:i4>
      </vt:variant>
      <vt:variant>
        <vt:i4>5</vt:i4>
      </vt:variant>
      <vt:variant>
        <vt:lpwstr/>
      </vt:variant>
      <vt:variant>
        <vt:lpwstr>_bookmark27</vt:lpwstr>
      </vt:variant>
      <vt:variant>
        <vt:i4>2162769</vt:i4>
      </vt:variant>
      <vt:variant>
        <vt:i4>243</vt:i4>
      </vt:variant>
      <vt:variant>
        <vt:i4>0</vt:i4>
      </vt:variant>
      <vt:variant>
        <vt:i4>5</vt:i4>
      </vt:variant>
      <vt:variant>
        <vt:lpwstr/>
      </vt:variant>
      <vt:variant>
        <vt:lpwstr>_bookmark31</vt:lpwstr>
      </vt:variant>
      <vt:variant>
        <vt:i4>2162769</vt:i4>
      </vt:variant>
      <vt:variant>
        <vt:i4>240</vt:i4>
      </vt:variant>
      <vt:variant>
        <vt:i4>0</vt:i4>
      </vt:variant>
      <vt:variant>
        <vt:i4>5</vt:i4>
      </vt:variant>
      <vt:variant>
        <vt:lpwstr/>
      </vt:variant>
      <vt:variant>
        <vt:lpwstr>_bookmark30</vt:lpwstr>
      </vt:variant>
      <vt:variant>
        <vt:i4>2097233</vt:i4>
      </vt:variant>
      <vt:variant>
        <vt:i4>237</vt:i4>
      </vt:variant>
      <vt:variant>
        <vt:i4>0</vt:i4>
      </vt:variant>
      <vt:variant>
        <vt:i4>5</vt:i4>
      </vt:variant>
      <vt:variant>
        <vt:lpwstr/>
      </vt:variant>
      <vt:variant>
        <vt:lpwstr>_bookmark29</vt:lpwstr>
      </vt:variant>
      <vt:variant>
        <vt:i4>2162769</vt:i4>
      </vt:variant>
      <vt:variant>
        <vt:i4>234</vt:i4>
      </vt:variant>
      <vt:variant>
        <vt:i4>0</vt:i4>
      </vt:variant>
      <vt:variant>
        <vt:i4>5</vt:i4>
      </vt:variant>
      <vt:variant>
        <vt:lpwstr/>
      </vt:variant>
      <vt:variant>
        <vt:lpwstr>_bookmark35</vt:lpwstr>
      </vt:variant>
      <vt:variant>
        <vt:i4>2162769</vt:i4>
      </vt:variant>
      <vt:variant>
        <vt:i4>231</vt:i4>
      </vt:variant>
      <vt:variant>
        <vt:i4>0</vt:i4>
      </vt:variant>
      <vt:variant>
        <vt:i4>5</vt:i4>
      </vt:variant>
      <vt:variant>
        <vt:lpwstr/>
      </vt:variant>
      <vt:variant>
        <vt:lpwstr>_bookmark34</vt:lpwstr>
      </vt:variant>
      <vt:variant>
        <vt:i4>2162769</vt:i4>
      </vt:variant>
      <vt:variant>
        <vt:i4>228</vt:i4>
      </vt:variant>
      <vt:variant>
        <vt:i4>0</vt:i4>
      </vt:variant>
      <vt:variant>
        <vt:i4>5</vt:i4>
      </vt:variant>
      <vt:variant>
        <vt:lpwstr/>
      </vt:variant>
      <vt:variant>
        <vt:lpwstr>_bookmark33</vt:lpwstr>
      </vt:variant>
      <vt:variant>
        <vt:i4>2162769</vt:i4>
      </vt:variant>
      <vt:variant>
        <vt:i4>225</vt:i4>
      </vt:variant>
      <vt:variant>
        <vt:i4>0</vt:i4>
      </vt:variant>
      <vt:variant>
        <vt:i4>5</vt:i4>
      </vt:variant>
      <vt:variant>
        <vt:lpwstr/>
      </vt:variant>
      <vt:variant>
        <vt:lpwstr>_bookmark32</vt:lpwstr>
      </vt:variant>
      <vt:variant>
        <vt:i4>2097233</vt:i4>
      </vt:variant>
      <vt:variant>
        <vt:i4>222</vt:i4>
      </vt:variant>
      <vt:variant>
        <vt:i4>0</vt:i4>
      </vt:variant>
      <vt:variant>
        <vt:i4>5</vt:i4>
      </vt:variant>
      <vt:variant>
        <vt:lpwstr/>
      </vt:variant>
      <vt:variant>
        <vt:lpwstr>_bookmark28</vt:lpwstr>
      </vt:variant>
      <vt:variant>
        <vt:i4>2293841</vt:i4>
      </vt:variant>
      <vt:variant>
        <vt:i4>219</vt:i4>
      </vt:variant>
      <vt:variant>
        <vt:i4>0</vt:i4>
      </vt:variant>
      <vt:variant>
        <vt:i4>5</vt:i4>
      </vt:variant>
      <vt:variant>
        <vt:lpwstr/>
      </vt:variant>
      <vt:variant>
        <vt:lpwstr>_bookmark17</vt:lpwstr>
      </vt:variant>
      <vt:variant>
        <vt:i4>2490449</vt:i4>
      </vt:variant>
      <vt:variant>
        <vt:i4>216</vt:i4>
      </vt:variant>
      <vt:variant>
        <vt:i4>0</vt:i4>
      </vt:variant>
      <vt:variant>
        <vt:i4>5</vt:i4>
      </vt:variant>
      <vt:variant>
        <vt:lpwstr/>
      </vt:variant>
      <vt:variant>
        <vt:lpwstr>_bookmark41</vt:lpwstr>
      </vt:variant>
      <vt:variant>
        <vt:i4>2490449</vt:i4>
      </vt:variant>
      <vt:variant>
        <vt:i4>213</vt:i4>
      </vt:variant>
      <vt:variant>
        <vt:i4>0</vt:i4>
      </vt:variant>
      <vt:variant>
        <vt:i4>5</vt:i4>
      </vt:variant>
      <vt:variant>
        <vt:lpwstr/>
      </vt:variant>
      <vt:variant>
        <vt:lpwstr>_bookmark40</vt:lpwstr>
      </vt:variant>
      <vt:variant>
        <vt:i4>2162769</vt:i4>
      </vt:variant>
      <vt:variant>
        <vt:i4>210</vt:i4>
      </vt:variant>
      <vt:variant>
        <vt:i4>0</vt:i4>
      </vt:variant>
      <vt:variant>
        <vt:i4>5</vt:i4>
      </vt:variant>
      <vt:variant>
        <vt:lpwstr/>
      </vt:variant>
      <vt:variant>
        <vt:lpwstr>_bookmark38</vt:lpwstr>
      </vt:variant>
      <vt:variant>
        <vt:i4>2490449</vt:i4>
      </vt:variant>
      <vt:variant>
        <vt:i4>207</vt:i4>
      </vt:variant>
      <vt:variant>
        <vt:i4>0</vt:i4>
      </vt:variant>
      <vt:variant>
        <vt:i4>5</vt:i4>
      </vt:variant>
      <vt:variant>
        <vt:lpwstr/>
      </vt:variant>
      <vt:variant>
        <vt:lpwstr>_bookmark41</vt:lpwstr>
      </vt:variant>
      <vt:variant>
        <vt:i4>2490449</vt:i4>
      </vt:variant>
      <vt:variant>
        <vt:i4>204</vt:i4>
      </vt:variant>
      <vt:variant>
        <vt:i4>0</vt:i4>
      </vt:variant>
      <vt:variant>
        <vt:i4>5</vt:i4>
      </vt:variant>
      <vt:variant>
        <vt:lpwstr/>
      </vt:variant>
      <vt:variant>
        <vt:lpwstr>_bookmark40</vt:lpwstr>
      </vt:variant>
      <vt:variant>
        <vt:i4>2162769</vt:i4>
      </vt:variant>
      <vt:variant>
        <vt:i4>201</vt:i4>
      </vt:variant>
      <vt:variant>
        <vt:i4>0</vt:i4>
      </vt:variant>
      <vt:variant>
        <vt:i4>5</vt:i4>
      </vt:variant>
      <vt:variant>
        <vt:lpwstr/>
      </vt:variant>
      <vt:variant>
        <vt:lpwstr>_bookmark39</vt:lpwstr>
      </vt:variant>
      <vt:variant>
        <vt:i4>2097233</vt:i4>
      </vt:variant>
      <vt:variant>
        <vt:i4>198</vt:i4>
      </vt:variant>
      <vt:variant>
        <vt:i4>0</vt:i4>
      </vt:variant>
      <vt:variant>
        <vt:i4>5</vt:i4>
      </vt:variant>
      <vt:variant>
        <vt:lpwstr/>
      </vt:variant>
      <vt:variant>
        <vt:lpwstr>_bookmark28</vt:lpwstr>
      </vt:variant>
      <vt:variant>
        <vt:i4>2162769</vt:i4>
      </vt:variant>
      <vt:variant>
        <vt:i4>195</vt:i4>
      </vt:variant>
      <vt:variant>
        <vt:i4>0</vt:i4>
      </vt:variant>
      <vt:variant>
        <vt:i4>5</vt:i4>
      </vt:variant>
      <vt:variant>
        <vt:lpwstr/>
      </vt:variant>
      <vt:variant>
        <vt:lpwstr>_bookmark34</vt:lpwstr>
      </vt:variant>
      <vt:variant>
        <vt:i4>2162769</vt:i4>
      </vt:variant>
      <vt:variant>
        <vt:i4>192</vt:i4>
      </vt:variant>
      <vt:variant>
        <vt:i4>0</vt:i4>
      </vt:variant>
      <vt:variant>
        <vt:i4>5</vt:i4>
      </vt:variant>
      <vt:variant>
        <vt:lpwstr/>
      </vt:variant>
      <vt:variant>
        <vt:lpwstr>_bookmark33</vt:lpwstr>
      </vt:variant>
      <vt:variant>
        <vt:i4>2162769</vt:i4>
      </vt:variant>
      <vt:variant>
        <vt:i4>189</vt:i4>
      </vt:variant>
      <vt:variant>
        <vt:i4>0</vt:i4>
      </vt:variant>
      <vt:variant>
        <vt:i4>5</vt:i4>
      </vt:variant>
      <vt:variant>
        <vt:lpwstr/>
      </vt:variant>
      <vt:variant>
        <vt:lpwstr>_bookmark32</vt:lpwstr>
      </vt:variant>
      <vt:variant>
        <vt:i4>2097233</vt:i4>
      </vt:variant>
      <vt:variant>
        <vt:i4>186</vt:i4>
      </vt:variant>
      <vt:variant>
        <vt:i4>0</vt:i4>
      </vt:variant>
      <vt:variant>
        <vt:i4>5</vt:i4>
      </vt:variant>
      <vt:variant>
        <vt:lpwstr/>
      </vt:variant>
      <vt:variant>
        <vt:lpwstr>_bookmark29</vt:lpwstr>
      </vt:variant>
      <vt:variant>
        <vt:i4>2097233</vt:i4>
      </vt:variant>
      <vt:variant>
        <vt:i4>183</vt:i4>
      </vt:variant>
      <vt:variant>
        <vt:i4>0</vt:i4>
      </vt:variant>
      <vt:variant>
        <vt:i4>5</vt:i4>
      </vt:variant>
      <vt:variant>
        <vt:lpwstr/>
      </vt:variant>
      <vt:variant>
        <vt:lpwstr>_bookmark28</vt:lpwstr>
      </vt:variant>
      <vt:variant>
        <vt:i4>2097233</vt:i4>
      </vt:variant>
      <vt:variant>
        <vt:i4>180</vt:i4>
      </vt:variant>
      <vt:variant>
        <vt:i4>0</vt:i4>
      </vt:variant>
      <vt:variant>
        <vt:i4>5</vt:i4>
      </vt:variant>
      <vt:variant>
        <vt:lpwstr/>
      </vt:variant>
      <vt:variant>
        <vt:lpwstr>_bookmark28</vt:lpwstr>
      </vt:variant>
      <vt:variant>
        <vt:i4>2097233</vt:i4>
      </vt:variant>
      <vt:variant>
        <vt:i4>177</vt:i4>
      </vt:variant>
      <vt:variant>
        <vt:i4>0</vt:i4>
      </vt:variant>
      <vt:variant>
        <vt:i4>5</vt:i4>
      </vt:variant>
      <vt:variant>
        <vt:lpwstr/>
      </vt:variant>
      <vt:variant>
        <vt:lpwstr>_bookmark28</vt:lpwstr>
      </vt:variant>
      <vt:variant>
        <vt:i4>2097233</vt:i4>
      </vt:variant>
      <vt:variant>
        <vt:i4>174</vt:i4>
      </vt:variant>
      <vt:variant>
        <vt:i4>0</vt:i4>
      </vt:variant>
      <vt:variant>
        <vt:i4>5</vt:i4>
      </vt:variant>
      <vt:variant>
        <vt:lpwstr/>
      </vt:variant>
      <vt:variant>
        <vt:lpwstr>_bookmark27</vt:lpwstr>
      </vt:variant>
      <vt:variant>
        <vt:i4>2162769</vt:i4>
      </vt:variant>
      <vt:variant>
        <vt:i4>171</vt:i4>
      </vt:variant>
      <vt:variant>
        <vt:i4>0</vt:i4>
      </vt:variant>
      <vt:variant>
        <vt:i4>5</vt:i4>
      </vt:variant>
      <vt:variant>
        <vt:lpwstr/>
      </vt:variant>
      <vt:variant>
        <vt:lpwstr>_bookmark34</vt:lpwstr>
      </vt:variant>
      <vt:variant>
        <vt:i4>2162769</vt:i4>
      </vt:variant>
      <vt:variant>
        <vt:i4>168</vt:i4>
      </vt:variant>
      <vt:variant>
        <vt:i4>0</vt:i4>
      </vt:variant>
      <vt:variant>
        <vt:i4>5</vt:i4>
      </vt:variant>
      <vt:variant>
        <vt:lpwstr/>
      </vt:variant>
      <vt:variant>
        <vt:lpwstr>_bookmark33</vt:lpwstr>
      </vt:variant>
      <vt:variant>
        <vt:i4>2162769</vt:i4>
      </vt:variant>
      <vt:variant>
        <vt:i4>165</vt:i4>
      </vt:variant>
      <vt:variant>
        <vt:i4>0</vt:i4>
      </vt:variant>
      <vt:variant>
        <vt:i4>5</vt:i4>
      </vt:variant>
      <vt:variant>
        <vt:lpwstr/>
      </vt:variant>
      <vt:variant>
        <vt:lpwstr>_bookmark32</vt:lpwstr>
      </vt:variant>
      <vt:variant>
        <vt:i4>2097233</vt:i4>
      </vt:variant>
      <vt:variant>
        <vt:i4>162</vt:i4>
      </vt:variant>
      <vt:variant>
        <vt:i4>0</vt:i4>
      </vt:variant>
      <vt:variant>
        <vt:i4>5</vt:i4>
      </vt:variant>
      <vt:variant>
        <vt:lpwstr/>
      </vt:variant>
      <vt:variant>
        <vt:lpwstr>_bookmark28</vt:lpwstr>
      </vt:variant>
      <vt:variant>
        <vt:i4>2162769</vt:i4>
      </vt:variant>
      <vt:variant>
        <vt:i4>159</vt:i4>
      </vt:variant>
      <vt:variant>
        <vt:i4>0</vt:i4>
      </vt:variant>
      <vt:variant>
        <vt:i4>5</vt:i4>
      </vt:variant>
      <vt:variant>
        <vt:lpwstr/>
      </vt:variant>
      <vt:variant>
        <vt:lpwstr>_bookmark38</vt:lpwstr>
      </vt:variant>
      <vt:variant>
        <vt:i4>2162769</vt:i4>
      </vt:variant>
      <vt:variant>
        <vt:i4>156</vt:i4>
      </vt:variant>
      <vt:variant>
        <vt:i4>0</vt:i4>
      </vt:variant>
      <vt:variant>
        <vt:i4>5</vt:i4>
      </vt:variant>
      <vt:variant>
        <vt:lpwstr/>
      </vt:variant>
      <vt:variant>
        <vt:lpwstr>_bookmark35</vt:lpwstr>
      </vt:variant>
      <vt:variant>
        <vt:i4>2162769</vt:i4>
      </vt:variant>
      <vt:variant>
        <vt:i4>153</vt:i4>
      </vt:variant>
      <vt:variant>
        <vt:i4>0</vt:i4>
      </vt:variant>
      <vt:variant>
        <vt:i4>5</vt:i4>
      </vt:variant>
      <vt:variant>
        <vt:lpwstr/>
      </vt:variant>
      <vt:variant>
        <vt:lpwstr>_bookmark34</vt:lpwstr>
      </vt:variant>
      <vt:variant>
        <vt:i4>2162769</vt:i4>
      </vt:variant>
      <vt:variant>
        <vt:i4>150</vt:i4>
      </vt:variant>
      <vt:variant>
        <vt:i4>0</vt:i4>
      </vt:variant>
      <vt:variant>
        <vt:i4>5</vt:i4>
      </vt:variant>
      <vt:variant>
        <vt:lpwstr/>
      </vt:variant>
      <vt:variant>
        <vt:lpwstr>_bookmark33</vt:lpwstr>
      </vt:variant>
      <vt:variant>
        <vt:i4>2162769</vt:i4>
      </vt:variant>
      <vt:variant>
        <vt:i4>147</vt:i4>
      </vt:variant>
      <vt:variant>
        <vt:i4>0</vt:i4>
      </vt:variant>
      <vt:variant>
        <vt:i4>5</vt:i4>
      </vt:variant>
      <vt:variant>
        <vt:lpwstr/>
      </vt:variant>
      <vt:variant>
        <vt:lpwstr>_bookmark32</vt:lpwstr>
      </vt:variant>
      <vt:variant>
        <vt:i4>2097233</vt:i4>
      </vt:variant>
      <vt:variant>
        <vt:i4>144</vt:i4>
      </vt:variant>
      <vt:variant>
        <vt:i4>0</vt:i4>
      </vt:variant>
      <vt:variant>
        <vt:i4>5</vt:i4>
      </vt:variant>
      <vt:variant>
        <vt:lpwstr/>
      </vt:variant>
      <vt:variant>
        <vt:lpwstr>_bookmark28</vt:lpwstr>
      </vt:variant>
      <vt:variant>
        <vt:i4>2162769</vt:i4>
      </vt:variant>
      <vt:variant>
        <vt:i4>141</vt:i4>
      </vt:variant>
      <vt:variant>
        <vt:i4>0</vt:i4>
      </vt:variant>
      <vt:variant>
        <vt:i4>5</vt:i4>
      </vt:variant>
      <vt:variant>
        <vt:lpwstr/>
      </vt:variant>
      <vt:variant>
        <vt:lpwstr>_bookmark31</vt:lpwstr>
      </vt:variant>
      <vt:variant>
        <vt:i4>2162769</vt:i4>
      </vt:variant>
      <vt:variant>
        <vt:i4>138</vt:i4>
      </vt:variant>
      <vt:variant>
        <vt:i4>0</vt:i4>
      </vt:variant>
      <vt:variant>
        <vt:i4>5</vt:i4>
      </vt:variant>
      <vt:variant>
        <vt:lpwstr/>
      </vt:variant>
      <vt:variant>
        <vt:lpwstr>_bookmark31</vt:lpwstr>
      </vt:variant>
      <vt:variant>
        <vt:i4>2162769</vt:i4>
      </vt:variant>
      <vt:variant>
        <vt:i4>135</vt:i4>
      </vt:variant>
      <vt:variant>
        <vt:i4>0</vt:i4>
      </vt:variant>
      <vt:variant>
        <vt:i4>5</vt:i4>
      </vt:variant>
      <vt:variant>
        <vt:lpwstr/>
      </vt:variant>
      <vt:variant>
        <vt:lpwstr>_bookmark30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Doan Dinh Diep</cp:lastModifiedBy>
  <cp:revision>3</cp:revision>
  <cp:lastPrinted>2023-11-16T06:29:00Z</cp:lastPrinted>
  <dcterms:created xsi:type="dcterms:W3CDTF">2024-04-04T14:15:00Z</dcterms:created>
  <dcterms:modified xsi:type="dcterms:W3CDTF">2024-04-04T14:15:00Z</dcterms:modified>
</cp:coreProperties>
</file>